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EEC" w:rsidRPr="000D573E" w:rsidRDefault="00F94EEC" w:rsidP="00C56B57">
      <w:pPr>
        <w:jc w:val="center"/>
        <w:rPr>
          <w:rFonts w:ascii="Times New Roman" w:hAnsi="Times New Roman"/>
          <w:b/>
          <w:sz w:val="22"/>
          <w:szCs w:val="22"/>
        </w:rPr>
      </w:pPr>
      <w:r w:rsidRPr="000D573E">
        <w:rPr>
          <w:rFonts w:ascii="Times New Roman" w:hAnsi="Times New Roman"/>
          <w:b/>
          <w:szCs w:val="24"/>
        </w:rPr>
        <w:t xml:space="preserve">FUTURE FACULTY SEMINAR – INDE 231/CTL 231, </w:t>
      </w:r>
      <w:r w:rsidRPr="000D573E">
        <w:rPr>
          <w:rFonts w:ascii="Times New Roman" w:hAnsi="Times New Roman"/>
          <w:b/>
          <w:sz w:val="22"/>
          <w:szCs w:val="22"/>
        </w:rPr>
        <w:t>Fall</w:t>
      </w:r>
      <w:r w:rsidR="000E4A35" w:rsidRPr="000D573E">
        <w:rPr>
          <w:rFonts w:ascii="Times New Roman" w:hAnsi="Times New Roman"/>
          <w:b/>
          <w:sz w:val="22"/>
          <w:szCs w:val="22"/>
        </w:rPr>
        <w:t xml:space="preserve"> Quarter, 2012</w:t>
      </w:r>
    </w:p>
    <w:p w:rsidR="00F94EEC" w:rsidRPr="000D573E" w:rsidRDefault="009D4AEC" w:rsidP="00C56B57">
      <w:pPr>
        <w:jc w:val="center"/>
        <w:rPr>
          <w:rFonts w:ascii="Times New Roman" w:hAnsi="Times New Roman"/>
          <w:b/>
          <w:sz w:val="22"/>
          <w:szCs w:val="22"/>
        </w:rPr>
      </w:pPr>
      <w:r w:rsidRPr="000D573E">
        <w:rPr>
          <w:rFonts w:ascii="Times New Roman" w:hAnsi="Times New Roman"/>
          <w:b/>
          <w:sz w:val="22"/>
          <w:szCs w:val="22"/>
        </w:rPr>
        <w:t>Tuesdays, 4:15</w:t>
      </w:r>
      <w:r w:rsidR="00F94EEC" w:rsidRPr="000D573E">
        <w:rPr>
          <w:rFonts w:ascii="Times New Roman" w:hAnsi="Times New Roman"/>
          <w:b/>
          <w:sz w:val="22"/>
          <w:szCs w:val="22"/>
        </w:rPr>
        <w:t>-5:30PM</w:t>
      </w:r>
    </w:p>
    <w:p w:rsidR="00F94EEC" w:rsidRDefault="00F94EEC" w:rsidP="00C56B57">
      <w:pPr>
        <w:jc w:val="center"/>
        <w:rPr>
          <w:rFonts w:ascii="Times New Roman" w:hAnsi="Times New Roman"/>
          <w:b/>
          <w:sz w:val="22"/>
          <w:szCs w:val="22"/>
        </w:rPr>
      </w:pPr>
      <w:r w:rsidRPr="000D573E">
        <w:rPr>
          <w:rFonts w:ascii="Times New Roman" w:hAnsi="Times New Roman"/>
          <w:b/>
          <w:sz w:val="22"/>
          <w:szCs w:val="22"/>
        </w:rPr>
        <w:t>1 unit (C/NC) – Post Docs, TGR, and clinical/research trainees permitted to audit (contact TA)</w:t>
      </w:r>
    </w:p>
    <w:p w:rsidR="00136AA6" w:rsidRPr="008169C0" w:rsidRDefault="00136AA6" w:rsidP="00136AA6">
      <w:pPr>
        <w:jc w:val="center"/>
        <w:rPr>
          <w:rFonts w:ascii="Times New Roman" w:hAnsi="Times New Roman"/>
          <w:b/>
          <w:sz w:val="22"/>
          <w:szCs w:val="22"/>
        </w:rPr>
      </w:pPr>
      <w:r>
        <w:rPr>
          <w:rFonts w:ascii="Times New Roman" w:hAnsi="Times New Roman"/>
          <w:b/>
          <w:sz w:val="22"/>
          <w:szCs w:val="22"/>
        </w:rPr>
        <w:t>Website:  futurefacultyseminar.stanford.edu</w:t>
      </w:r>
    </w:p>
    <w:p w:rsidR="00F94EEC" w:rsidRPr="000D573E" w:rsidRDefault="00F94EEC" w:rsidP="00C56B57">
      <w:pPr>
        <w:jc w:val="center"/>
        <w:rPr>
          <w:rFonts w:ascii="Times New Roman" w:hAnsi="Times New Roman"/>
          <w:b/>
          <w:sz w:val="22"/>
          <w:szCs w:val="22"/>
          <w:lang w:eastAsia="ko-KR"/>
        </w:rPr>
      </w:pPr>
    </w:p>
    <w:p w:rsidR="00B11FC9" w:rsidRPr="000D573E" w:rsidRDefault="00F94EEC" w:rsidP="00C56B57">
      <w:pPr>
        <w:jc w:val="center"/>
        <w:rPr>
          <w:rFonts w:ascii="Times New Roman" w:hAnsi="Times New Roman"/>
          <w:sz w:val="20"/>
        </w:rPr>
      </w:pPr>
      <w:r w:rsidRPr="000D573E">
        <w:rPr>
          <w:rFonts w:ascii="Times New Roman" w:hAnsi="Times New Roman"/>
          <w:b/>
          <w:sz w:val="22"/>
          <w:szCs w:val="22"/>
        </w:rPr>
        <w:t xml:space="preserve">LOCATION: </w:t>
      </w:r>
      <w:r w:rsidR="00B11FC9" w:rsidRPr="000D573E">
        <w:rPr>
          <w:rFonts w:ascii="Times New Roman" w:hAnsi="Times New Roman"/>
          <w:b/>
          <w:sz w:val="22"/>
          <w:szCs w:val="22"/>
        </w:rPr>
        <w:tab/>
      </w:r>
      <w:r w:rsidR="00B11FC9" w:rsidRPr="000D573E">
        <w:rPr>
          <w:rFonts w:ascii="Times New Roman" w:hAnsi="Times New Roman"/>
          <w:sz w:val="20"/>
        </w:rPr>
        <w:t>Cubberley Education Bldg. 03-300, Cubberley Auditorium (Core and SciEng Sessions)</w:t>
      </w:r>
    </w:p>
    <w:p w:rsidR="00F94EEC" w:rsidRPr="000D573E" w:rsidRDefault="00B11FC9" w:rsidP="00E0043E">
      <w:pPr>
        <w:ind w:left="720" w:firstLine="720"/>
        <w:jc w:val="center"/>
        <w:rPr>
          <w:rFonts w:ascii="Times New Roman" w:hAnsi="Times New Roman"/>
          <w:b/>
          <w:sz w:val="22"/>
          <w:szCs w:val="22"/>
        </w:rPr>
      </w:pPr>
      <w:r w:rsidRPr="000D573E">
        <w:rPr>
          <w:rFonts w:ascii="Times New Roman" w:hAnsi="Times New Roman"/>
          <w:sz w:val="20"/>
        </w:rPr>
        <w:t>Cubberley Education Bldg. 03-300, Rm. 128 (HSSE Sessions)</w:t>
      </w:r>
    </w:p>
    <w:p w:rsidR="00F94EEC" w:rsidRPr="000D573E" w:rsidRDefault="00F94EEC" w:rsidP="00A8239C">
      <w:pPr>
        <w:jc w:val="center"/>
        <w:rPr>
          <w:rStyle w:val="mw-headline"/>
          <w:rFonts w:ascii="Times New Roman" w:hAnsi="Times New Roman"/>
          <w:b/>
          <w:bCs/>
          <w:color w:val="000000"/>
          <w:sz w:val="22"/>
          <w:szCs w:val="22"/>
        </w:rPr>
      </w:pPr>
    </w:p>
    <w:p w:rsidR="00F94EEC" w:rsidRPr="000D573E" w:rsidRDefault="00F94EEC" w:rsidP="00DA1322">
      <w:pPr>
        <w:rPr>
          <w:rFonts w:ascii="Times New Roman" w:hAnsi="Times New Roman"/>
          <w:b/>
          <w:bCs/>
          <w:color w:val="000000"/>
          <w:sz w:val="22"/>
          <w:szCs w:val="22"/>
          <w:lang w:eastAsia="ko-KR"/>
        </w:rPr>
      </w:pPr>
      <w:r w:rsidRPr="000D573E">
        <w:rPr>
          <w:rStyle w:val="mw-headline"/>
          <w:rFonts w:ascii="Times New Roman" w:hAnsi="Times New Roman"/>
          <w:b/>
          <w:bCs/>
          <w:color w:val="000000"/>
          <w:sz w:val="22"/>
          <w:szCs w:val="22"/>
        </w:rPr>
        <w:t>COURSE LEADERSHIP AND INSTRUCTION</w:t>
      </w:r>
    </w:p>
    <w:p w:rsidR="00F94EEC" w:rsidRPr="000D573E" w:rsidRDefault="00F94EEC" w:rsidP="00DA1322">
      <w:pPr>
        <w:rPr>
          <w:rFonts w:ascii="Times New Roman" w:hAnsi="Times New Roman"/>
          <w:sz w:val="20"/>
          <w:lang w:val="de-DE"/>
        </w:rPr>
      </w:pPr>
      <w:r w:rsidRPr="000D573E">
        <w:rPr>
          <w:rFonts w:ascii="Times New Roman" w:hAnsi="Times New Roman"/>
          <w:i/>
          <w:sz w:val="20"/>
          <w:lang w:val="de-DE"/>
        </w:rPr>
        <w:t>Course Manager</w:t>
      </w:r>
      <w:r w:rsidRPr="000D573E">
        <w:rPr>
          <w:rFonts w:ascii="Times New Roman" w:hAnsi="Times New Roman"/>
          <w:sz w:val="20"/>
          <w:lang w:val="de-DE"/>
        </w:rPr>
        <w:t>: Stephanie K. Eberle (</w:t>
      </w:r>
      <w:hyperlink r:id="rId7" w:history="1">
        <w:r w:rsidR="00C56B57" w:rsidRPr="000D573E">
          <w:rPr>
            <w:rStyle w:val="Hyperlink"/>
            <w:rFonts w:ascii="Times New Roman" w:hAnsi="Times New Roman"/>
            <w:sz w:val="20"/>
            <w:lang w:val="de-DE"/>
          </w:rPr>
          <w:t>seberle@Stanford.edu</w:t>
        </w:r>
      </w:hyperlink>
      <w:r w:rsidRPr="000D573E">
        <w:rPr>
          <w:rFonts w:ascii="Times New Roman" w:hAnsi="Times New Roman"/>
          <w:sz w:val="20"/>
          <w:lang w:val="de-DE"/>
        </w:rPr>
        <w:t>), School of Medicine Career Center</w:t>
      </w:r>
    </w:p>
    <w:p w:rsidR="00F94EEC" w:rsidRPr="000D573E" w:rsidRDefault="00F94EEC" w:rsidP="00045802">
      <w:pPr>
        <w:rPr>
          <w:rFonts w:ascii="Times New Roman" w:hAnsi="Times New Roman"/>
          <w:sz w:val="20"/>
          <w:lang w:val="de-DE"/>
        </w:rPr>
      </w:pPr>
      <w:r w:rsidRPr="000D573E">
        <w:rPr>
          <w:rFonts w:ascii="Times New Roman" w:hAnsi="Times New Roman"/>
          <w:i/>
          <w:sz w:val="20"/>
        </w:rPr>
        <w:t>Course TA</w:t>
      </w:r>
      <w:r w:rsidR="00160079" w:rsidRPr="000D573E">
        <w:rPr>
          <w:rFonts w:ascii="Times New Roman" w:hAnsi="Times New Roman"/>
          <w:sz w:val="20"/>
        </w:rPr>
        <w:t xml:space="preserve">: </w:t>
      </w:r>
      <w:r w:rsidR="000E4A35" w:rsidRPr="000D573E">
        <w:rPr>
          <w:rFonts w:ascii="Times New Roman" w:hAnsi="Times New Roman"/>
          <w:sz w:val="20"/>
        </w:rPr>
        <w:t>Ali Fogarty</w:t>
      </w:r>
      <w:r w:rsidR="00160079" w:rsidRPr="000D573E">
        <w:rPr>
          <w:rFonts w:ascii="Times New Roman" w:hAnsi="Times New Roman"/>
          <w:sz w:val="20"/>
        </w:rPr>
        <w:t xml:space="preserve">, </w:t>
      </w:r>
      <w:hyperlink r:id="rId8" w:history="1">
        <w:r w:rsidR="00C56B57" w:rsidRPr="000D573E">
          <w:rPr>
            <w:rStyle w:val="Hyperlink"/>
            <w:rFonts w:ascii="Times New Roman" w:hAnsi="Times New Roman"/>
            <w:sz w:val="20"/>
          </w:rPr>
          <w:t>afogarty@Stanford.edu</w:t>
        </w:r>
      </w:hyperlink>
      <w:r w:rsidR="000E4A35" w:rsidRPr="000D573E">
        <w:rPr>
          <w:rFonts w:ascii="Times New Roman" w:hAnsi="Times New Roman"/>
          <w:sz w:val="20"/>
        </w:rPr>
        <w:t>, School of Humanities and Social Sciences (Sociology)</w:t>
      </w:r>
    </w:p>
    <w:p w:rsidR="00160079" w:rsidRPr="000D573E" w:rsidRDefault="00160079" w:rsidP="00A84AC4">
      <w:pPr>
        <w:rPr>
          <w:rStyle w:val="mw-headline"/>
          <w:rFonts w:ascii="Times New Roman" w:hAnsi="Times New Roman"/>
          <w:b/>
          <w:bCs/>
          <w:color w:val="000000"/>
          <w:sz w:val="22"/>
          <w:szCs w:val="22"/>
        </w:rPr>
      </w:pPr>
    </w:p>
    <w:p w:rsidR="00F94EEC" w:rsidRPr="000D573E" w:rsidRDefault="00F94EEC" w:rsidP="00A84AC4">
      <w:pPr>
        <w:rPr>
          <w:rStyle w:val="mw-headline"/>
          <w:rFonts w:ascii="Times New Roman" w:hAnsi="Times New Roman"/>
        </w:rPr>
      </w:pPr>
      <w:r w:rsidRPr="000D573E">
        <w:rPr>
          <w:rStyle w:val="mw-headline"/>
          <w:rFonts w:ascii="Times New Roman" w:hAnsi="Times New Roman"/>
          <w:b/>
          <w:bCs/>
          <w:color w:val="000000"/>
          <w:sz w:val="22"/>
          <w:szCs w:val="22"/>
        </w:rPr>
        <w:t>COURSE OVERVIEW</w:t>
      </w:r>
      <w:bookmarkStart w:id="0" w:name="Format"/>
      <w:bookmarkEnd w:id="0"/>
      <w:r w:rsidRPr="000D573E">
        <w:rPr>
          <w:rStyle w:val="mw-headline"/>
          <w:rFonts w:ascii="Times New Roman" w:hAnsi="Times New Roman"/>
          <w:b/>
          <w:bCs/>
          <w:color w:val="000000"/>
          <w:sz w:val="22"/>
          <w:szCs w:val="22"/>
        </w:rPr>
        <w:t xml:space="preserve"> AND ANTICIPATED LEARNING OUTCOMES</w:t>
      </w:r>
    </w:p>
    <w:p w:rsidR="00F94EEC" w:rsidRPr="000D573E" w:rsidRDefault="00F94EEC" w:rsidP="008169C0">
      <w:p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 xml:space="preserve">The Future Faculty Seminar is a weekly seminar for </w:t>
      </w:r>
      <w:r w:rsidR="00C56B57" w:rsidRPr="000D573E">
        <w:rPr>
          <w:rStyle w:val="mw-headline"/>
          <w:rFonts w:ascii="Times New Roman" w:hAnsi="Times New Roman"/>
          <w:bCs/>
          <w:color w:val="000000"/>
          <w:sz w:val="20"/>
        </w:rPr>
        <w:t>Stanford University</w:t>
      </w:r>
      <w:r w:rsidRPr="000D573E">
        <w:rPr>
          <w:rStyle w:val="mw-headline"/>
          <w:rFonts w:ascii="Times New Roman" w:hAnsi="Times New Roman"/>
          <w:bCs/>
          <w:color w:val="000000"/>
          <w:sz w:val="20"/>
        </w:rPr>
        <w:t xml:space="preserve"> PhD students, post doctoral fellows and research/clinical trainees from all disciplines who are considering a faculty career.  The typical graduate and postdoctoral training provides opportunities for learning about the research aspects of academe, such as: choosing a research problem or developing a particular theory, technique and/or process.  Unfortunately, this often leaves little chance to learn about the non-research aspects of the academic sector, including teaching or lab management; this seminar is meant to fill that learning gap. By the end of this course, participants will:</w:t>
      </w:r>
    </w:p>
    <w:p w:rsidR="00F94EEC" w:rsidRPr="000D573E" w:rsidRDefault="00F94EEC" w:rsidP="008169C0">
      <w:pPr>
        <w:numPr>
          <w:ilvl w:val="0"/>
          <w:numId w:val="18"/>
        </w:num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recognize more fully the broad spectrum of duties and opportunities presented by faculty positions;</w:t>
      </w:r>
    </w:p>
    <w:p w:rsidR="00F94EEC" w:rsidRPr="000D573E" w:rsidRDefault="00F94EEC" w:rsidP="00BB498B">
      <w:pPr>
        <w:numPr>
          <w:ilvl w:val="0"/>
          <w:numId w:val="18"/>
        </w:num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understand the typical career progression for future faculty from finding and obtaining faculty jobs to  negotiating and navigating the first year, and  to working toward tenure;</w:t>
      </w:r>
    </w:p>
    <w:p w:rsidR="00F94EEC" w:rsidRPr="000D573E" w:rsidRDefault="00F94EEC" w:rsidP="008169C0">
      <w:pPr>
        <w:numPr>
          <w:ilvl w:val="0"/>
          <w:numId w:val="18"/>
        </w:num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develop an awareness of the resources and skills that lead to faculty job success;</w:t>
      </w:r>
    </w:p>
    <w:p w:rsidR="00F94EEC" w:rsidRPr="000D573E" w:rsidRDefault="00F94EEC" w:rsidP="00BD3782">
      <w:pPr>
        <w:numPr>
          <w:ilvl w:val="0"/>
          <w:numId w:val="18"/>
        </w:num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obtain answers to pressing field-specific and related faculty job questions through intellectual discussions, and networking opportunities, with representatives of various universities and institutions and fellow course participants.</w:t>
      </w:r>
    </w:p>
    <w:p w:rsidR="00F94EEC" w:rsidRPr="000D573E" w:rsidRDefault="00F94EEC" w:rsidP="00BF4DB9">
      <w:pPr>
        <w:shd w:val="clear" w:color="auto" w:fill="FFFFFF"/>
        <w:spacing w:after="72"/>
        <w:outlineLvl w:val="3"/>
        <w:rPr>
          <w:rStyle w:val="mw-headline"/>
          <w:rFonts w:ascii="Times New Roman" w:hAnsi="Times New Roman"/>
          <w:bCs/>
          <w:color w:val="000000"/>
          <w:sz w:val="20"/>
          <w:lang w:eastAsia="ko-KR"/>
        </w:rPr>
      </w:pPr>
      <w:r w:rsidRPr="000D573E">
        <w:rPr>
          <w:rStyle w:val="mw-headline"/>
          <w:rFonts w:ascii="Times New Roman" w:hAnsi="Times New Roman"/>
          <w:bCs/>
          <w:color w:val="000000"/>
          <w:sz w:val="20"/>
        </w:rPr>
        <w:t xml:space="preserve">This course is </w:t>
      </w:r>
      <w:r w:rsidRPr="000D573E">
        <w:rPr>
          <w:rStyle w:val="mw-headline"/>
          <w:rFonts w:ascii="Times New Roman" w:hAnsi="Times New Roman"/>
          <w:bCs/>
          <w:color w:val="000000"/>
          <w:sz w:val="20"/>
          <w:lang w:eastAsia="ko-KR"/>
        </w:rPr>
        <w:t xml:space="preserve">funded by the Vice Provost for Graduate Education and </w:t>
      </w:r>
      <w:r w:rsidRPr="000D573E">
        <w:rPr>
          <w:rStyle w:val="mw-headline"/>
          <w:rFonts w:ascii="Times New Roman" w:hAnsi="Times New Roman"/>
          <w:bCs/>
          <w:color w:val="000000"/>
          <w:sz w:val="20"/>
        </w:rPr>
        <w:t>the Center for Teaching and Learning</w:t>
      </w:r>
      <w:r w:rsidRPr="000D573E">
        <w:rPr>
          <w:rStyle w:val="mw-headline"/>
          <w:rFonts w:ascii="Times New Roman" w:hAnsi="Times New Roman"/>
          <w:bCs/>
          <w:color w:val="000000"/>
          <w:sz w:val="20"/>
          <w:lang w:eastAsia="ko-KR"/>
        </w:rPr>
        <w:t xml:space="preserve"> is </w:t>
      </w:r>
      <w:r w:rsidRPr="000D573E">
        <w:rPr>
          <w:rStyle w:val="mw-headline"/>
          <w:rFonts w:ascii="Times New Roman" w:hAnsi="Times New Roman"/>
          <w:bCs/>
          <w:color w:val="000000"/>
          <w:sz w:val="20"/>
        </w:rPr>
        <w:t xml:space="preserve">a coordinated effort of the School of Medicine Career Center, and the </w:t>
      </w:r>
      <w:smartTag w:uri="urn:schemas-microsoft-com:office:smarttags" w:element="place">
        <w:smartTag w:uri="urn:schemas-microsoft-com:office:smarttags" w:element="PlaceName">
          <w:smartTag w:uri="urn:schemas-microsoft-com:office:smarttags" w:element="PlaceName">
            <w:r w:rsidRPr="000D573E">
              <w:rPr>
                <w:rStyle w:val="mw-headline"/>
                <w:rFonts w:ascii="Times New Roman" w:hAnsi="Times New Roman"/>
                <w:bCs/>
                <w:color w:val="000000"/>
                <w:sz w:val="20"/>
              </w:rPr>
              <w:t>Career</w:t>
            </w:r>
          </w:smartTag>
          <w:r w:rsidRPr="000D573E">
            <w:rPr>
              <w:rStyle w:val="mw-headline"/>
              <w:rFonts w:ascii="Times New Roman" w:hAnsi="Times New Roman"/>
              <w:bCs/>
              <w:color w:val="000000"/>
              <w:sz w:val="20"/>
            </w:rPr>
            <w:t xml:space="preserve"> </w:t>
          </w:r>
          <w:smartTag w:uri="urn:schemas-microsoft-com:office:smarttags" w:element="PlaceName">
            <w:r w:rsidRPr="000D573E">
              <w:rPr>
                <w:rStyle w:val="mw-headline"/>
                <w:rFonts w:ascii="Times New Roman" w:hAnsi="Times New Roman"/>
                <w:bCs/>
                <w:color w:val="000000"/>
                <w:sz w:val="20"/>
              </w:rPr>
              <w:t>Development</w:t>
            </w:r>
          </w:smartTag>
          <w:r w:rsidRPr="000D573E">
            <w:rPr>
              <w:rStyle w:val="mw-headline"/>
              <w:rFonts w:ascii="Times New Roman" w:hAnsi="Times New Roman"/>
              <w:bCs/>
              <w:color w:val="000000"/>
              <w:sz w:val="20"/>
            </w:rPr>
            <w:t xml:space="preserve"> </w:t>
          </w:r>
          <w:smartTag w:uri="urn:schemas-microsoft-com:office:smarttags" w:element="PlaceType">
            <w:r w:rsidRPr="000D573E">
              <w:rPr>
                <w:rStyle w:val="mw-headline"/>
                <w:rFonts w:ascii="Times New Roman" w:hAnsi="Times New Roman"/>
                <w:bCs/>
                <w:color w:val="000000"/>
                <w:sz w:val="20"/>
              </w:rPr>
              <w:t>Center</w:t>
            </w:r>
          </w:smartTag>
        </w:smartTag>
      </w:smartTag>
      <w:r w:rsidRPr="000D573E">
        <w:rPr>
          <w:rStyle w:val="mw-headline"/>
          <w:rFonts w:ascii="Times New Roman" w:hAnsi="Times New Roman"/>
          <w:bCs/>
          <w:color w:val="000000"/>
          <w:sz w:val="20"/>
          <w:lang w:eastAsia="ko-KR"/>
        </w:rPr>
        <w:t>.</w:t>
      </w:r>
    </w:p>
    <w:p w:rsidR="00295A95" w:rsidRPr="000D573E" w:rsidRDefault="00295A95" w:rsidP="00ED2625">
      <w:pPr>
        <w:pStyle w:val="NoSpacing"/>
        <w:rPr>
          <w:rStyle w:val="mw-headline"/>
          <w:rFonts w:ascii="Times New Roman" w:hAnsi="Times New Roman"/>
          <w:b/>
          <w:bCs/>
          <w:color w:val="000000"/>
          <w:sz w:val="22"/>
          <w:szCs w:val="22"/>
        </w:rPr>
      </w:pPr>
    </w:p>
    <w:p w:rsidR="00F94EEC" w:rsidRPr="000D573E" w:rsidRDefault="00F94EEC" w:rsidP="00ED2625">
      <w:pPr>
        <w:pStyle w:val="NoSpacing"/>
        <w:rPr>
          <w:rStyle w:val="mw-headline"/>
          <w:rFonts w:ascii="Times New Roman" w:hAnsi="Times New Roman"/>
          <w:b/>
          <w:bCs/>
          <w:color w:val="000000"/>
          <w:sz w:val="22"/>
          <w:szCs w:val="22"/>
        </w:rPr>
      </w:pPr>
      <w:r w:rsidRPr="000D573E">
        <w:rPr>
          <w:rStyle w:val="mw-headline"/>
          <w:rFonts w:ascii="Times New Roman" w:hAnsi="Times New Roman"/>
          <w:b/>
          <w:bCs/>
          <w:color w:val="000000"/>
          <w:sz w:val="22"/>
          <w:szCs w:val="22"/>
        </w:rPr>
        <w:t xml:space="preserve">FORMAT </w:t>
      </w:r>
    </w:p>
    <w:p w:rsidR="00F94EEC" w:rsidRPr="000D573E" w:rsidRDefault="00F94EEC" w:rsidP="00ED2625">
      <w:pPr>
        <w:pStyle w:val="NoSpacing"/>
        <w:rPr>
          <w:rFonts w:ascii="Times New Roman" w:hAnsi="Times New Roman"/>
        </w:rPr>
      </w:pPr>
      <w:r w:rsidRPr="000D573E">
        <w:rPr>
          <w:rFonts w:ascii="Times New Roman" w:hAnsi="Times New Roman"/>
          <w:sz w:val="20"/>
        </w:rPr>
        <w:t xml:space="preserve">The course is conducted as a seminar that meets once a week for nine weeks. Sessions 1, 3, 5, 7, and </w:t>
      </w:r>
      <w:r w:rsidR="000E4A35" w:rsidRPr="000D573E">
        <w:rPr>
          <w:rFonts w:ascii="Times New Roman" w:hAnsi="Times New Roman"/>
          <w:sz w:val="20"/>
        </w:rPr>
        <w:t>10</w:t>
      </w:r>
      <w:r w:rsidRPr="000D573E">
        <w:rPr>
          <w:rFonts w:ascii="Times New Roman" w:hAnsi="Times New Roman"/>
          <w:sz w:val="20"/>
        </w:rPr>
        <w:t xml:space="preserve"> will cover aspects of faculty careers relevant to all disciplines (core sessions). Sessions 2, 4, 6, and 8 will be divided into two rooms and cover discipline-specific topics (split sessions). The class meetings will include both formal presentations by speakers and discussion panels. </w:t>
      </w:r>
    </w:p>
    <w:p w:rsidR="008C1545" w:rsidRPr="000D573E" w:rsidRDefault="00F94EEC" w:rsidP="008C1545">
      <w:pPr>
        <w:pStyle w:val="NormalWeb"/>
        <w:shd w:val="clear" w:color="auto" w:fill="FFFFFF"/>
        <w:spacing w:line="240" w:lineRule="auto"/>
      </w:pPr>
      <w:r w:rsidRPr="000D573E">
        <w:rPr>
          <w:sz w:val="20"/>
          <w:szCs w:val="20"/>
        </w:rPr>
        <w:t>The two discipline-spe</w:t>
      </w:r>
      <w:r w:rsidR="009D4AEC" w:rsidRPr="000D573E">
        <w:rPr>
          <w:sz w:val="20"/>
          <w:szCs w:val="20"/>
        </w:rPr>
        <w:t>cific</w:t>
      </w:r>
      <w:r w:rsidR="00705C4E" w:rsidRPr="000D573E">
        <w:rPr>
          <w:sz w:val="20"/>
          <w:szCs w:val="20"/>
        </w:rPr>
        <w:t xml:space="preserve"> </w:t>
      </w:r>
      <w:r w:rsidRPr="000D573E">
        <w:rPr>
          <w:sz w:val="20"/>
          <w:szCs w:val="20"/>
        </w:rPr>
        <w:t>sections are: Humanities/Social Sciences/Education (HSSE), Sciences/Engineering (SciEng)</w:t>
      </w:r>
      <w:r w:rsidRPr="000D573E">
        <w:rPr>
          <w:color w:val="000000"/>
          <w:sz w:val="20"/>
          <w:szCs w:val="20"/>
        </w:rPr>
        <w:t xml:space="preserve">. You are free to attend the section which best suits your field. </w:t>
      </w:r>
      <w:r w:rsidR="008C1545" w:rsidRPr="000D573E">
        <w:rPr>
          <w:color w:val="000000"/>
          <w:sz w:val="20"/>
          <w:szCs w:val="20"/>
        </w:rPr>
        <w:t>For example, business and law students often find they fit best within the HSSE sections.</w:t>
      </w:r>
    </w:p>
    <w:p w:rsidR="00A141DB" w:rsidRPr="000D573E" w:rsidRDefault="00A141DB" w:rsidP="00A141DB">
      <w:pPr>
        <w:pStyle w:val="NoSpacing"/>
        <w:rPr>
          <w:rStyle w:val="mw-headline"/>
          <w:rFonts w:ascii="Times New Roman" w:hAnsi="Times New Roman"/>
          <w:b/>
          <w:sz w:val="22"/>
          <w:szCs w:val="22"/>
        </w:rPr>
      </w:pPr>
      <w:r w:rsidRPr="000D573E">
        <w:rPr>
          <w:rStyle w:val="mw-headline"/>
          <w:rFonts w:ascii="Times New Roman" w:hAnsi="Times New Roman"/>
          <w:b/>
          <w:sz w:val="22"/>
          <w:szCs w:val="22"/>
        </w:rPr>
        <w:t>COURSEWORK DISCUSSION PARTICIPATION</w:t>
      </w:r>
    </w:p>
    <w:p w:rsidR="00A141DB" w:rsidRPr="000D573E" w:rsidRDefault="00A141DB" w:rsidP="00A141DB">
      <w:pPr>
        <w:pStyle w:val="NoSpacing"/>
        <w:rPr>
          <w:rFonts w:ascii="Times New Roman" w:hAnsi="Times New Roman"/>
          <w:sz w:val="20"/>
        </w:rPr>
      </w:pPr>
      <w:r w:rsidRPr="000D573E">
        <w:rPr>
          <w:rStyle w:val="mw-headline"/>
          <w:rFonts w:ascii="Times New Roman" w:hAnsi="Times New Roman"/>
          <w:sz w:val="20"/>
        </w:rPr>
        <w:t xml:space="preserve">Officially auditing and registered participants will have the opportunity to participate in Coursework discussions and will have access to supplemental readings.  </w:t>
      </w:r>
      <w:bookmarkStart w:id="1" w:name="Learning_Objectives"/>
      <w:bookmarkStart w:id="2" w:name="Requirements"/>
      <w:bookmarkEnd w:id="1"/>
      <w:bookmarkEnd w:id="2"/>
      <w:r w:rsidRPr="000D573E">
        <w:rPr>
          <w:rFonts w:ascii="Times New Roman" w:hAnsi="Times New Roman"/>
          <w:sz w:val="20"/>
        </w:rPr>
        <w:t>You must be added to Coursework by the Teaching Assistant.  Once your registration is confirmed, you will get an email explaining how to sign in and use the site.  After signing in, you are automatically a part of the discussion group.</w:t>
      </w:r>
    </w:p>
    <w:p w:rsidR="00A141DB" w:rsidRPr="000D573E" w:rsidRDefault="00A141DB" w:rsidP="00A141DB">
      <w:pPr>
        <w:pStyle w:val="NoSpacing"/>
        <w:rPr>
          <w:rStyle w:val="mw-headline"/>
          <w:rFonts w:ascii="Times New Roman" w:hAnsi="Times New Roman"/>
          <w:szCs w:val="22"/>
        </w:rPr>
      </w:pPr>
    </w:p>
    <w:p w:rsidR="00A141DB" w:rsidRPr="000D573E" w:rsidRDefault="00A141DB" w:rsidP="00A141DB">
      <w:pPr>
        <w:rPr>
          <w:rFonts w:ascii="Times New Roman" w:hAnsi="Times New Roman"/>
          <w:sz w:val="20"/>
        </w:rPr>
      </w:pPr>
      <w:r w:rsidRPr="000D573E">
        <w:rPr>
          <w:rStyle w:val="mw-headline"/>
          <w:rFonts w:ascii="Times New Roman" w:hAnsi="Times New Roman"/>
          <w:b/>
          <w:bCs/>
          <w:color w:val="000000"/>
          <w:sz w:val="22"/>
          <w:szCs w:val="22"/>
        </w:rPr>
        <w:t xml:space="preserve">GRADING RUBRIC AND REQUIREMENTS </w:t>
      </w:r>
    </w:p>
    <w:p w:rsidR="00A141DB" w:rsidRPr="000D573E" w:rsidRDefault="00A141DB" w:rsidP="00A141DB">
      <w:pPr>
        <w:numPr>
          <w:ilvl w:val="0"/>
          <w:numId w:val="8"/>
        </w:num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 xml:space="preserve">Graduate students should register for this class via AXESS in the same manner as for any class at </w:t>
      </w:r>
      <w:r w:rsidR="00C56B57" w:rsidRPr="000D573E">
        <w:rPr>
          <w:rStyle w:val="mw-headline"/>
          <w:rFonts w:ascii="Times New Roman" w:hAnsi="Times New Roman"/>
          <w:bCs/>
          <w:color w:val="000000"/>
          <w:sz w:val="20"/>
        </w:rPr>
        <w:t>Stanford University</w:t>
      </w:r>
      <w:r w:rsidRPr="000D573E">
        <w:rPr>
          <w:rStyle w:val="mw-headline"/>
          <w:rFonts w:ascii="Times New Roman" w:hAnsi="Times New Roman"/>
          <w:bCs/>
          <w:color w:val="000000"/>
          <w:sz w:val="20"/>
        </w:rPr>
        <w:t>.  Post docs, TGR, and other clinical/research trainees may audit the course by emailing their interest to the Course Manager.</w:t>
      </w:r>
    </w:p>
    <w:p w:rsidR="00A141DB" w:rsidRPr="000D573E" w:rsidRDefault="00A141DB" w:rsidP="00A141DB">
      <w:pPr>
        <w:numPr>
          <w:ilvl w:val="0"/>
          <w:numId w:val="8"/>
        </w:num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 xml:space="preserve">Grading will be on a C/NC basis.  To earn a 'C', participants will miss no more than two sessions.  Absences can be made up by attending related events (e.g. with the School of Medicine Career Center, the Center for Teaching and Learning, the Vice Provost for Graduate Education, or the </w:t>
      </w:r>
      <w:smartTag w:uri="urn:schemas-microsoft-com:office:smarttags" w:element="place">
        <w:smartTag w:uri="urn:schemas-microsoft-com:office:smarttags" w:element="PlaceName">
          <w:r w:rsidRPr="000D573E">
            <w:rPr>
              <w:rStyle w:val="mw-headline"/>
              <w:rFonts w:ascii="Times New Roman" w:hAnsi="Times New Roman"/>
              <w:bCs/>
              <w:color w:val="000000"/>
              <w:sz w:val="20"/>
            </w:rPr>
            <w:t>Career</w:t>
          </w:r>
        </w:smartTag>
        <w:r w:rsidRPr="000D573E">
          <w:rPr>
            <w:rStyle w:val="mw-headline"/>
            <w:rFonts w:ascii="Times New Roman" w:hAnsi="Times New Roman"/>
            <w:bCs/>
            <w:color w:val="000000"/>
            <w:sz w:val="20"/>
          </w:rPr>
          <w:t xml:space="preserve"> </w:t>
        </w:r>
        <w:smartTag w:uri="urn:schemas-microsoft-com:office:smarttags" w:element="PlaceName">
          <w:r w:rsidRPr="000D573E">
            <w:rPr>
              <w:rStyle w:val="mw-headline"/>
              <w:rFonts w:ascii="Times New Roman" w:hAnsi="Times New Roman"/>
              <w:bCs/>
              <w:color w:val="000000"/>
              <w:sz w:val="20"/>
            </w:rPr>
            <w:t>Development</w:t>
          </w:r>
        </w:smartTag>
        <w:r w:rsidRPr="000D573E">
          <w:rPr>
            <w:rStyle w:val="mw-headline"/>
            <w:rFonts w:ascii="Times New Roman" w:hAnsi="Times New Roman"/>
            <w:bCs/>
            <w:color w:val="000000"/>
            <w:sz w:val="20"/>
          </w:rPr>
          <w:t xml:space="preserve"> </w:t>
        </w:r>
        <w:smartTag w:uri="urn:schemas-microsoft-com:office:smarttags" w:element="PlaceType">
          <w:r w:rsidRPr="000D573E">
            <w:rPr>
              <w:rStyle w:val="mw-headline"/>
              <w:rFonts w:ascii="Times New Roman" w:hAnsi="Times New Roman"/>
              <w:bCs/>
              <w:color w:val="000000"/>
              <w:sz w:val="20"/>
            </w:rPr>
            <w:t>Center</w:t>
          </w:r>
        </w:smartTag>
      </w:smartTag>
      <w:r w:rsidRPr="000D573E">
        <w:rPr>
          <w:rStyle w:val="mw-headline"/>
          <w:rFonts w:ascii="Times New Roman" w:hAnsi="Times New Roman"/>
          <w:bCs/>
          <w:color w:val="000000"/>
          <w:sz w:val="20"/>
        </w:rPr>
        <w:t xml:space="preserve">).  </w:t>
      </w:r>
    </w:p>
    <w:p w:rsidR="00A141DB" w:rsidRPr="000D573E" w:rsidRDefault="00A141DB" w:rsidP="00A141DB">
      <w:pPr>
        <w:numPr>
          <w:ilvl w:val="0"/>
          <w:numId w:val="8"/>
        </w:numPr>
        <w:shd w:val="clear" w:color="auto" w:fill="FFFFFF"/>
        <w:spacing w:after="72"/>
        <w:outlineLvl w:val="3"/>
        <w:rPr>
          <w:rStyle w:val="mw-headline"/>
          <w:rFonts w:ascii="Times New Roman" w:hAnsi="Times New Roman"/>
          <w:bCs/>
          <w:color w:val="000000"/>
          <w:sz w:val="20"/>
        </w:rPr>
      </w:pPr>
      <w:r w:rsidRPr="000D573E">
        <w:rPr>
          <w:rStyle w:val="mw-headline"/>
          <w:rFonts w:ascii="Times New Roman" w:hAnsi="Times New Roman"/>
          <w:bCs/>
          <w:color w:val="000000"/>
          <w:sz w:val="20"/>
        </w:rPr>
        <w:t xml:space="preserve">While some course work outside of class may be recommended, very little outside work, besides participation in the course discussion group, will be required.  </w:t>
      </w:r>
      <w:r w:rsidRPr="000D573E">
        <w:rPr>
          <w:rStyle w:val="mw-headline"/>
          <w:rFonts w:ascii="Times New Roman" w:hAnsi="Times New Roman"/>
          <w:sz w:val="20"/>
        </w:rPr>
        <w:t>There will be no</w:t>
      </w:r>
      <w:r w:rsidRPr="000D573E">
        <w:rPr>
          <w:rFonts w:ascii="Times New Roman" w:hAnsi="Times New Roman"/>
          <w:sz w:val="20"/>
        </w:rPr>
        <w:t xml:space="preserve"> need to purchase materials.</w:t>
      </w:r>
    </w:p>
    <w:p w:rsidR="00A141DB" w:rsidRPr="000D573E" w:rsidRDefault="00A141DB" w:rsidP="00A141DB">
      <w:pPr>
        <w:numPr>
          <w:ilvl w:val="0"/>
          <w:numId w:val="8"/>
        </w:numPr>
        <w:shd w:val="clear" w:color="auto" w:fill="FFFFFF"/>
        <w:spacing w:after="72"/>
        <w:outlineLvl w:val="3"/>
        <w:rPr>
          <w:rFonts w:ascii="Times New Roman" w:hAnsi="Times New Roman"/>
          <w:bCs/>
          <w:color w:val="000000"/>
          <w:sz w:val="20"/>
        </w:rPr>
      </w:pPr>
      <w:r w:rsidRPr="000D573E">
        <w:rPr>
          <w:rStyle w:val="mw-headline"/>
          <w:rFonts w:ascii="Times New Roman" w:hAnsi="Times New Roman"/>
          <w:bCs/>
          <w:color w:val="000000"/>
          <w:sz w:val="20"/>
        </w:rPr>
        <w:t>Ongoing access to course instructor and TAs and supplemental readings will be added through Coursework for those officially registered and auditing.  Posts and readings will be made following class on Tuesdays.</w:t>
      </w:r>
    </w:p>
    <w:p w:rsidR="00A8239C" w:rsidRPr="000D573E" w:rsidRDefault="00A8239C" w:rsidP="00532A21">
      <w:pPr>
        <w:rPr>
          <w:rFonts w:ascii="Times New Roman" w:hAnsi="Times New Roman"/>
          <w:b/>
          <w:sz w:val="22"/>
          <w:szCs w:val="22"/>
        </w:rPr>
      </w:pPr>
    </w:p>
    <w:p w:rsidR="00A8239C" w:rsidRPr="000D573E" w:rsidRDefault="00F94EEC" w:rsidP="00532A21">
      <w:pPr>
        <w:rPr>
          <w:rFonts w:ascii="Times New Roman" w:hAnsi="Times New Roman"/>
          <w:b/>
          <w:sz w:val="22"/>
          <w:szCs w:val="22"/>
        </w:rPr>
      </w:pPr>
      <w:r w:rsidRPr="000D573E">
        <w:rPr>
          <w:rFonts w:ascii="Times New Roman" w:hAnsi="Times New Roman"/>
          <w:b/>
          <w:sz w:val="22"/>
          <w:szCs w:val="22"/>
        </w:rPr>
        <w:t>CLASS SCHEDULE</w:t>
      </w:r>
      <w:r w:rsidR="00A8239C" w:rsidRPr="000D573E">
        <w:rPr>
          <w:rFonts w:ascii="Times New Roman" w:hAnsi="Times New Roman"/>
          <w:b/>
          <w:sz w:val="22"/>
          <w:szCs w:val="22"/>
        </w:rPr>
        <w:t>:</w:t>
      </w:r>
    </w:p>
    <w:p w:rsidR="00F94EEC" w:rsidRPr="000D573E" w:rsidRDefault="00E7685B" w:rsidP="00532A21">
      <w:pPr>
        <w:rPr>
          <w:rFonts w:ascii="Times New Roman" w:hAnsi="Times New Roman"/>
          <w:b/>
          <w:sz w:val="22"/>
          <w:szCs w:val="22"/>
        </w:rPr>
      </w:pPr>
      <w:r w:rsidRPr="000D573E">
        <w:rPr>
          <w:rFonts w:ascii="Times New Roman" w:hAnsi="Times New Roman"/>
          <w:b/>
          <w:sz w:val="22"/>
          <w:szCs w:val="22"/>
        </w:rPr>
        <w:t xml:space="preserve">  </w:t>
      </w:r>
    </w:p>
    <w:p w:rsidR="00F94EEC" w:rsidRPr="000D573E" w:rsidRDefault="00F94EEC" w:rsidP="00532A21">
      <w:pPr>
        <w:rPr>
          <w:rFonts w:ascii="Times New Roman" w:hAnsi="Times New Roman"/>
          <w:b/>
          <w:sz w:val="20"/>
          <w:u w:val="single"/>
        </w:rPr>
      </w:pPr>
      <w:r w:rsidRPr="000D573E">
        <w:rPr>
          <w:rFonts w:ascii="Times New Roman" w:hAnsi="Times New Roman"/>
          <w:b/>
          <w:sz w:val="20"/>
          <w:u w:val="single"/>
        </w:rPr>
        <w:t>FINDING AND OBTAINING A FACULTY JOB</w:t>
      </w:r>
    </w:p>
    <w:p w:rsidR="00F94EEC" w:rsidRPr="000D573E" w:rsidRDefault="00F94EEC" w:rsidP="00532A21">
      <w:pPr>
        <w:rPr>
          <w:rFonts w:ascii="Times New Roman" w:hAnsi="Times New Roman"/>
          <w:b/>
          <w:sz w:val="20"/>
        </w:rPr>
      </w:pPr>
      <w:r w:rsidRPr="000D573E">
        <w:rPr>
          <w:rFonts w:ascii="Times New Roman" w:hAnsi="Times New Roman"/>
          <w:sz w:val="20"/>
        </w:rPr>
        <w:t xml:space="preserve"> Week 1</w:t>
      </w:r>
      <w:r w:rsidR="00295A95" w:rsidRPr="000D573E">
        <w:rPr>
          <w:rFonts w:ascii="Times New Roman" w:hAnsi="Times New Roman"/>
          <w:sz w:val="20"/>
        </w:rPr>
        <w:t xml:space="preserve"> (9/2</w:t>
      </w:r>
      <w:r w:rsidR="000E4A35" w:rsidRPr="000D573E">
        <w:rPr>
          <w:rFonts w:ascii="Times New Roman" w:hAnsi="Times New Roman"/>
          <w:sz w:val="20"/>
        </w:rPr>
        <w:t>5</w:t>
      </w:r>
      <w:r w:rsidRPr="000D573E">
        <w:rPr>
          <w:rFonts w:ascii="Times New Roman" w:hAnsi="Times New Roman"/>
          <w:sz w:val="20"/>
        </w:rPr>
        <w:t>):</w:t>
      </w:r>
      <w:r w:rsidRPr="000D573E">
        <w:rPr>
          <w:rFonts w:ascii="Times New Roman" w:hAnsi="Times New Roman"/>
          <w:sz w:val="20"/>
          <w:lang w:eastAsia="ko-KR"/>
        </w:rPr>
        <w:tab/>
      </w:r>
      <w:r w:rsidRPr="000D573E">
        <w:rPr>
          <w:rFonts w:ascii="Times New Roman" w:hAnsi="Times New Roman"/>
          <w:sz w:val="20"/>
          <w:lang w:eastAsia="ko-KR"/>
        </w:rPr>
        <w:tab/>
      </w:r>
      <w:r w:rsidRPr="000D573E">
        <w:rPr>
          <w:rFonts w:ascii="Times New Roman" w:hAnsi="Times New Roman"/>
          <w:b/>
          <w:sz w:val="20"/>
        </w:rPr>
        <w:t xml:space="preserve">Academic Job Options and Assessing Fit </w:t>
      </w:r>
    </w:p>
    <w:p w:rsidR="00EF7C18" w:rsidRPr="000D573E" w:rsidRDefault="00F94EEC" w:rsidP="00EF7C18">
      <w:pPr>
        <w:ind w:left="2160" w:hanging="2160"/>
        <w:rPr>
          <w:rFonts w:ascii="Times New Roman" w:hAnsi="Times New Roman"/>
          <w:sz w:val="20"/>
        </w:rPr>
      </w:pPr>
      <w:r w:rsidRPr="000D573E">
        <w:rPr>
          <w:rFonts w:ascii="Times New Roman" w:hAnsi="Times New Roman"/>
          <w:sz w:val="20"/>
        </w:rPr>
        <w:t>-Core session-</w:t>
      </w:r>
      <w:r w:rsidRPr="000D573E">
        <w:rPr>
          <w:rFonts w:ascii="Times New Roman" w:hAnsi="Times New Roman"/>
          <w:sz w:val="20"/>
        </w:rPr>
        <w:tab/>
      </w:r>
      <w:r w:rsidR="00295A95" w:rsidRPr="000D573E">
        <w:rPr>
          <w:rFonts w:ascii="Times New Roman" w:hAnsi="Times New Roman"/>
          <w:i/>
          <w:sz w:val="20"/>
        </w:rPr>
        <w:t>Facilitator</w:t>
      </w:r>
      <w:r w:rsidR="00456A0A" w:rsidRPr="000D573E">
        <w:rPr>
          <w:rFonts w:ascii="Times New Roman" w:hAnsi="Times New Roman"/>
          <w:sz w:val="20"/>
        </w:rPr>
        <w:t xml:space="preserve">: </w:t>
      </w:r>
      <w:r w:rsidR="00456A0A" w:rsidRPr="000D573E">
        <w:rPr>
          <w:rFonts w:ascii="Times New Roman" w:hAnsi="Times New Roman"/>
          <w:b/>
          <w:sz w:val="20"/>
        </w:rPr>
        <w:t>Chris Golde</w:t>
      </w:r>
      <w:r w:rsidR="00456A0A" w:rsidRPr="000D573E">
        <w:rPr>
          <w:rFonts w:ascii="Times New Roman" w:hAnsi="Times New Roman"/>
          <w:sz w:val="20"/>
        </w:rPr>
        <w:t xml:space="preserve">, Asst. Vice Provost for Graduate Education, </w:t>
      </w:r>
      <w:r w:rsidR="00C56B57" w:rsidRPr="000D573E">
        <w:rPr>
          <w:rFonts w:ascii="Times New Roman" w:hAnsi="Times New Roman"/>
          <w:sz w:val="20"/>
        </w:rPr>
        <w:t>Stanford University.</w:t>
      </w:r>
      <w:r w:rsidR="00295A95" w:rsidRPr="000D573E">
        <w:rPr>
          <w:rFonts w:ascii="Times New Roman" w:hAnsi="Times New Roman"/>
          <w:sz w:val="20"/>
        </w:rPr>
        <w:t xml:space="preserve"> </w:t>
      </w:r>
    </w:p>
    <w:p w:rsidR="0052407A" w:rsidRPr="000D573E" w:rsidRDefault="00F31529" w:rsidP="0052407A">
      <w:pPr>
        <w:ind w:left="2160" w:hanging="2160"/>
        <w:rPr>
          <w:rFonts w:ascii="Times New Roman" w:hAnsi="Times New Roman"/>
          <w:sz w:val="20"/>
        </w:rPr>
      </w:pPr>
      <w:r w:rsidRPr="000D573E">
        <w:rPr>
          <w:rFonts w:ascii="Times New Roman" w:hAnsi="Times New Roman"/>
          <w:sz w:val="20"/>
        </w:rPr>
        <w:tab/>
      </w:r>
      <w:r w:rsidRPr="000D573E">
        <w:rPr>
          <w:rFonts w:ascii="Times New Roman" w:hAnsi="Times New Roman"/>
          <w:i/>
          <w:sz w:val="20"/>
        </w:rPr>
        <w:t>Panelists</w:t>
      </w:r>
      <w:r w:rsidRPr="000D573E">
        <w:rPr>
          <w:rFonts w:ascii="Times New Roman" w:hAnsi="Times New Roman"/>
          <w:sz w:val="20"/>
        </w:rPr>
        <w:t xml:space="preserve">: </w:t>
      </w:r>
      <w:r w:rsidR="008D0B6D" w:rsidRPr="000D573E">
        <w:rPr>
          <w:rFonts w:ascii="Times New Roman" w:hAnsi="Times New Roman"/>
          <w:b/>
          <w:sz w:val="20"/>
        </w:rPr>
        <w:t>Kimberly Gordon-Biddle</w:t>
      </w:r>
      <w:r w:rsidR="008D0B6D" w:rsidRPr="000D573E">
        <w:rPr>
          <w:rFonts w:ascii="Times New Roman" w:hAnsi="Times New Roman"/>
          <w:sz w:val="20"/>
        </w:rPr>
        <w:t xml:space="preserve">, Professor </w:t>
      </w:r>
      <w:r w:rsidR="004A6F47" w:rsidRPr="000D573E">
        <w:rPr>
          <w:rFonts w:ascii="Times New Roman" w:hAnsi="Times New Roman"/>
          <w:sz w:val="20"/>
        </w:rPr>
        <w:t xml:space="preserve">of Child Development, College of </w:t>
      </w:r>
      <w:r w:rsidR="008D0B6D" w:rsidRPr="000D573E">
        <w:rPr>
          <w:rFonts w:ascii="Times New Roman" w:hAnsi="Times New Roman"/>
          <w:sz w:val="20"/>
        </w:rPr>
        <w:t>Education, Sacramento State</w:t>
      </w:r>
      <w:r w:rsidR="00EC1B2F" w:rsidRPr="000D573E">
        <w:rPr>
          <w:rFonts w:ascii="Times New Roman" w:hAnsi="Times New Roman"/>
          <w:sz w:val="20"/>
        </w:rPr>
        <w:t xml:space="preserve">; </w:t>
      </w:r>
      <w:r w:rsidR="00EC1B2F" w:rsidRPr="000D573E">
        <w:rPr>
          <w:rFonts w:ascii="Times New Roman" w:hAnsi="Times New Roman"/>
          <w:b/>
          <w:sz w:val="20"/>
        </w:rPr>
        <w:t>Wayne Pitcher</w:t>
      </w:r>
      <w:r w:rsidR="00EC1B2F" w:rsidRPr="000D573E">
        <w:rPr>
          <w:rFonts w:ascii="Times New Roman" w:hAnsi="Times New Roman"/>
          <w:sz w:val="20"/>
        </w:rPr>
        <w:t xml:space="preserve">, Instructor, Chemistry, Chabot College; </w:t>
      </w:r>
      <w:r w:rsidR="008D0B6D" w:rsidRPr="000D573E">
        <w:rPr>
          <w:rFonts w:ascii="Times New Roman" w:hAnsi="Times New Roman"/>
          <w:sz w:val="20"/>
        </w:rPr>
        <w:t xml:space="preserve"> </w:t>
      </w:r>
      <w:r w:rsidR="0052407A" w:rsidRPr="000D573E">
        <w:rPr>
          <w:rFonts w:ascii="Times New Roman" w:hAnsi="Times New Roman"/>
          <w:b/>
          <w:sz w:val="20"/>
        </w:rPr>
        <w:t>Betty Young</w:t>
      </w:r>
      <w:r w:rsidR="0052407A" w:rsidRPr="000D573E">
        <w:rPr>
          <w:rFonts w:ascii="Times New Roman" w:hAnsi="Times New Roman"/>
          <w:sz w:val="20"/>
        </w:rPr>
        <w:t xml:space="preserve">, Professor of Physics, Santa Clara University  </w:t>
      </w:r>
    </w:p>
    <w:p w:rsidR="00F94EEC" w:rsidRPr="000D573E" w:rsidRDefault="00F94EEC" w:rsidP="00295A95">
      <w:pPr>
        <w:ind w:left="2160" w:hanging="2160"/>
        <w:rPr>
          <w:rFonts w:ascii="Times New Roman" w:hAnsi="Times New Roman"/>
          <w:sz w:val="20"/>
        </w:rPr>
      </w:pPr>
    </w:p>
    <w:p w:rsidR="00F94EEC" w:rsidRPr="000D573E" w:rsidRDefault="00F94EEC" w:rsidP="00532A21">
      <w:pPr>
        <w:ind w:left="1440" w:firstLine="720"/>
        <w:rPr>
          <w:rFonts w:ascii="Times New Roman" w:hAnsi="Times New Roman"/>
          <w:sz w:val="20"/>
        </w:rPr>
      </w:pPr>
      <w:r w:rsidRPr="000D573E">
        <w:rPr>
          <w:rFonts w:ascii="Times New Roman" w:hAnsi="Times New Roman"/>
          <w:sz w:val="20"/>
        </w:rPr>
        <w:t xml:space="preserve">Topics to be addressed include:        </w:t>
      </w:r>
    </w:p>
    <w:p w:rsidR="00F94EEC" w:rsidRPr="000D573E" w:rsidRDefault="00F94EEC" w:rsidP="00532A21">
      <w:pPr>
        <w:pStyle w:val="ListParagraph"/>
        <w:numPr>
          <w:ilvl w:val="0"/>
          <w:numId w:val="20"/>
        </w:numPr>
        <w:rPr>
          <w:rFonts w:ascii="Times New Roman" w:hAnsi="Times New Roman"/>
          <w:sz w:val="20"/>
          <w:szCs w:val="20"/>
        </w:rPr>
      </w:pPr>
      <w:r w:rsidRPr="000D573E">
        <w:rPr>
          <w:rFonts w:ascii="Times New Roman" w:hAnsi="Times New Roman"/>
          <w:sz w:val="20"/>
          <w:szCs w:val="20"/>
        </w:rPr>
        <w:t>Overview of  d</w:t>
      </w:r>
      <w:r w:rsidRPr="000D573E">
        <w:rPr>
          <w:rFonts w:ascii="Times New Roman" w:hAnsi="Times New Roman"/>
          <w:color w:val="000000"/>
          <w:sz w:val="20"/>
          <w:szCs w:val="20"/>
        </w:rPr>
        <w:t>ifferent types of universities,</w:t>
      </w:r>
      <w:r w:rsidR="000E4A35" w:rsidRPr="000D573E">
        <w:rPr>
          <w:rFonts w:ascii="Times New Roman" w:hAnsi="Times New Roman"/>
          <w:color w:val="000000"/>
          <w:sz w:val="20"/>
          <w:szCs w:val="20"/>
        </w:rPr>
        <w:t xml:space="preserve"> colleges, and community colleges</w:t>
      </w:r>
      <w:r w:rsidRPr="000D573E">
        <w:rPr>
          <w:rFonts w:ascii="Times New Roman" w:hAnsi="Times New Roman"/>
          <w:color w:val="000000"/>
          <w:sz w:val="20"/>
          <w:szCs w:val="20"/>
        </w:rPr>
        <w:t xml:space="preserve"> and </w:t>
      </w:r>
      <w:r w:rsidRPr="000D573E">
        <w:rPr>
          <w:rFonts w:ascii="Times New Roman" w:hAnsi="Times New Roman"/>
          <w:sz w:val="20"/>
          <w:szCs w:val="20"/>
        </w:rPr>
        <w:t>how faculty job responsibilities vary</w:t>
      </w:r>
      <w:r w:rsidR="00467AD0" w:rsidRPr="000D573E">
        <w:rPr>
          <w:rFonts w:ascii="Times New Roman" w:hAnsi="Times New Roman"/>
          <w:sz w:val="20"/>
          <w:szCs w:val="20"/>
        </w:rPr>
        <w:t xml:space="preserve"> (RE: research, teaching, service, and overall life balance)</w:t>
      </w:r>
    </w:p>
    <w:p w:rsidR="00F94EEC" w:rsidRPr="000D573E" w:rsidRDefault="00F94EEC" w:rsidP="00532A21">
      <w:pPr>
        <w:pStyle w:val="ListParagraph"/>
        <w:numPr>
          <w:ilvl w:val="0"/>
          <w:numId w:val="20"/>
        </w:numPr>
        <w:rPr>
          <w:rFonts w:ascii="Times New Roman" w:hAnsi="Times New Roman"/>
          <w:sz w:val="20"/>
          <w:szCs w:val="20"/>
        </w:rPr>
      </w:pPr>
      <w:r w:rsidRPr="000D573E">
        <w:rPr>
          <w:rFonts w:ascii="Times New Roman" w:hAnsi="Times New Roman"/>
          <w:sz w:val="20"/>
          <w:szCs w:val="20"/>
        </w:rPr>
        <w:t>Reflections from panelists on the values and experiences unique to their type of academic institution; perspectives to help you decide which positions and colleges/universities are best for you</w:t>
      </w:r>
    </w:p>
    <w:p w:rsidR="00F94EEC" w:rsidRPr="000D573E" w:rsidRDefault="00F94EEC" w:rsidP="00532A21">
      <w:pPr>
        <w:pStyle w:val="ListParagraph"/>
        <w:numPr>
          <w:ilvl w:val="0"/>
          <w:numId w:val="20"/>
        </w:numPr>
        <w:rPr>
          <w:rFonts w:ascii="Times New Roman" w:hAnsi="Times New Roman"/>
          <w:color w:val="000000"/>
          <w:sz w:val="20"/>
          <w:szCs w:val="20"/>
        </w:rPr>
      </w:pPr>
      <w:r w:rsidRPr="000D573E">
        <w:rPr>
          <w:rFonts w:ascii="Times New Roman" w:hAnsi="Times New Roman"/>
          <w:sz w:val="20"/>
          <w:szCs w:val="20"/>
        </w:rPr>
        <w:t>Recommendations for finding information about various institutions and job prospects</w:t>
      </w:r>
    </w:p>
    <w:p w:rsidR="00F94EEC" w:rsidRPr="000D573E" w:rsidRDefault="00F94EEC" w:rsidP="00532A21">
      <w:pPr>
        <w:ind w:left="1440" w:hanging="1440"/>
        <w:rPr>
          <w:rFonts w:ascii="Times New Roman" w:hAnsi="Times New Roman"/>
          <w:sz w:val="20"/>
        </w:rPr>
      </w:pPr>
      <w:r w:rsidRPr="000D573E">
        <w:rPr>
          <w:rFonts w:ascii="Times New Roman" w:hAnsi="Times New Roman"/>
          <w:sz w:val="20"/>
        </w:rPr>
        <w:tab/>
      </w:r>
      <w:r w:rsidRPr="000D573E">
        <w:rPr>
          <w:rFonts w:ascii="Times New Roman" w:hAnsi="Times New Roman"/>
          <w:sz w:val="20"/>
        </w:rPr>
        <w:tab/>
      </w:r>
      <w:r w:rsidRPr="000D573E">
        <w:rPr>
          <w:rFonts w:ascii="Times New Roman" w:hAnsi="Times New Roman"/>
          <w:sz w:val="20"/>
        </w:rPr>
        <w:tab/>
      </w:r>
    </w:p>
    <w:p w:rsidR="00F94EEC" w:rsidRPr="000D573E" w:rsidRDefault="00295A95" w:rsidP="00532A21">
      <w:pPr>
        <w:rPr>
          <w:rFonts w:ascii="Times New Roman" w:hAnsi="Times New Roman"/>
          <w:sz w:val="20"/>
        </w:rPr>
      </w:pPr>
      <w:r w:rsidRPr="000D573E">
        <w:rPr>
          <w:rFonts w:ascii="Times New Roman" w:hAnsi="Times New Roman"/>
          <w:sz w:val="20"/>
        </w:rPr>
        <w:t>Week 2 (10/</w:t>
      </w:r>
      <w:r w:rsidR="000E4A35" w:rsidRPr="000D573E">
        <w:rPr>
          <w:rFonts w:ascii="Times New Roman" w:hAnsi="Times New Roman"/>
          <w:sz w:val="20"/>
        </w:rPr>
        <w:t>2</w:t>
      </w:r>
      <w:r w:rsidR="00F94EEC" w:rsidRPr="000D573E">
        <w:rPr>
          <w:rFonts w:ascii="Times New Roman" w:hAnsi="Times New Roman"/>
          <w:sz w:val="20"/>
        </w:rPr>
        <w:t xml:space="preserve">): </w:t>
      </w:r>
      <w:r w:rsidR="00F94EEC" w:rsidRPr="000D573E">
        <w:rPr>
          <w:rFonts w:ascii="Times New Roman" w:hAnsi="Times New Roman"/>
          <w:sz w:val="20"/>
        </w:rPr>
        <w:tab/>
      </w:r>
      <w:r w:rsidR="00F94EEC" w:rsidRPr="000D573E">
        <w:rPr>
          <w:rFonts w:ascii="Times New Roman" w:hAnsi="Times New Roman"/>
          <w:sz w:val="20"/>
        </w:rPr>
        <w:tab/>
      </w:r>
      <w:r w:rsidR="00F94EEC" w:rsidRPr="000D573E">
        <w:rPr>
          <w:rFonts w:ascii="Times New Roman" w:hAnsi="Times New Roman"/>
          <w:b/>
          <w:sz w:val="20"/>
        </w:rPr>
        <w:t>Committee Perspective: Job Applications, Interviews, Talks and Negotiation</w:t>
      </w:r>
      <w:r w:rsidR="00F94EEC" w:rsidRPr="000D573E">
        <w:rPr>
          <w:rFonts w:ascii="Times New Roman" w:hAnsi="Times New Roman"/>
          <w:sz w:val="20"/>
        </w:rPr>
        <w:tab/>
      </w:r>
    </w:p>
    <w:p w:rsidR="000B1AD7" w:rsidRPr="000D573E" w:rsidRDefault="00F94EEC" w:rsidP="002132BE">
      <w:pPr>
        <w:ind w:left="2160" w:hanging="2160"/>
        <w:rPr>
          <w:rFonts w:ascii="Times New Roman" w:hAnsi="Times New Roman"/>
          <w:sz w:val="20"/>
        </w:rPr>
      </w:pPr>
      <w:r w:rsidRPr="000D573E">
        <w:rPr>
          <w:rFonts w:ascii="Times New Roman" w:hAnsi="Times New Roman"/>
          <w:sz w:val="20"/>
        </w:rPr>
        <w:t>-Split Sessions-</w:t>
      </w:r>
      <w:r w:rsidRPr="000D573E">
        <w:rPr>
          <w:rFonts w:ascii="Times New Roman" w:hAnsi="Times New Roman"/>
          <w:sz w:val="20"/>
        </w:rPr>
        <w:tab/>
      </w:r>
      <w:r w:rsidRPr="000D573E">
        <w:rPr>
          <w:rFonts w:ascii="Times New Roman" w:hAnsi="Times New Roman"/>
          <w:i/>
          <w:sz w:val="20"/>
        </w:rPr>
        <w:t xml:space="preserve">HSSE </w:t>
      </w:r>
      <w:r w:rsidRPr="000D573E">
        <w:rPr>
          <w:rFonts w:ascii="Times New Roman" w:hAnsi="Times New Roman"/>
          <w:sz w:val="20"/>
        </w:rPr>
        <w:t xml:space="preserve">Panelists: </w:t>
      </w:r>
      <w:r w:rsidR="000D0E52" w:rsidRPr="000D573E">
        <w:rPr>
          <w:rFonts w:ascii="Times New Roman" w:hAnsi="Times New Roman"/>
          <w:b/>
          <w:sz w:val="20"/>
        </w:rPr>
        <w:t>Tom Ehrlich</w:t>
      </w:r>
      <w:r w:rsidR="000D0E52" w:rsidRPr="000D573E">
        <w:rPr>
          <w:rFonts w:ascii="Times New Roman" w:hAnsi="Times New Roman"/>
          <w:sz w:val="20"/>
        </w:rPr>
        <w:t xml:space="preserve">, Visiting Professor, </w:t>
      </w:r>
      <w:r w:rsidR="00570553" w:rsidRPr="000D573E">
        <w:rPr>
          <w:rFonts w:ascii="Times New Roman" w:hAnsi="Times New Roman"/>
          <w:sz w:val="20"/>
        </w:rPr>
        <w:t xml:space="preserve">Education, </w:t>
      </w:r>
      <w:r w:rsidR="00C56B57" w:rsidRPr="000D573E">
        <w:rPr>
          <w:rFonts w:ascii="Times New Roman" w:hAnsi="Times New Roman"/>
          <w:sz w:val="20"/>
        </w:rPr>
        <w:t>Stanford University</w:t>
      </w:r>
      <w:r w:rsidR="000D0E52" w:rsidRPr="000D573E">
        <w:rPr>
          <w:rFonts w:ascii="Times New Roman" w:hAnsi="Times New Roman"/>
          <w:sz w:val="20"/>
        </w:rPr>
        <w:t xml:space="preserve">; </w:t>
      </w:r>
      <w:r w:rsidR="006E7879" w:rsidRPr="000D573E">
        <w:rPr>
          <w:rFonts w:ascii="Times New Roman" w:hAnsi="Times New Roman"/>
          <w:b/>
          <w:sz w:val="20"/>
        </w:rPr>
        <w:t xml:space="preserve">Elba Maldonado-Colon, </w:t>
      </w:r>
      <w:r w:rsidR="006E7879" w:rsidRPr="000D573E">
        <w:rPr>
          <w:rFonts w:ascii="Times New Roman" w:hAnsi="Times New Roman"/>
          <w:sz w:val="20"/>
        </w:rPr>
        <w:t>Professor, Department of Elementary Education, San Jose State University</w:t>
      </w:r>
      <w:r w:rsidR="00F10666" w:rsidRPr="000D573E">
        <w:rPr>
          <w:rFonts w:ascii="Times New Roman" w:hAnsi="Times New Roman"/>
          <w:sz w:val="20"/>
        </w:rPr>
        <w:t xml:space="preserve">; </w:t>
      </w:r>
      <w:r w:rsidR="00F10666" w:rsidRPr="000D573E">
        <w:rPr>
          <w:rFonts w:ascii="Times New Roman" w:hAnsi="Times New Roman"/>
          <w:b/>
          <w:sz w:val="20"/>
        </w:rPr>
        <w:t>Marcia Corcoran</w:t>
      </w:r>
      <w:r w:rsidR="00F10666" w:rsidRPr="000D573E">
        <w:rPr>
          <w:rFonts w:ascii="Times New Roman" w:hAnsi="Times New Roman"/>
          <w:sz w:val="20"/>
        </w:rPr>
        <w:t>, Dean, Language Arts, Chabot College</w:t>
      </w:r>
      <w:r w:rsidR="0052407A" w:rsidRPr="000D573E">
        <w:rPr>
          <w:rFonts w:ascii="Times New Roman" w:hAnsi="Times New Roman"/>
          <w:sz w:val="20"/>
        </w:rPr>
        <w:t xml:space="preserve">; </w:t>
      </w:r>
      <w:r w:rsidR="00B24BA1" w:rsidRPr="000D573E">
        <w:rPr>
          <w:rFonts w:ascii="Times New Roman" w:hAnsi="Times New Roman"/>
          <w:b/>
          <w:sz w:val="20"/>
        </w:rPr>
        <w:t>Marianne Delaporte</w:t>
      </w:r>
      <w:r w:rsidR="00B24BA1" w:rsidRPr="000D573E">
        <w:rPr>
          <w:rFonts w:ascii="Times New Roman" w:hAnsi="Times New Roman"/>
          <w:sz w:val="20"/>
        </w:rPr>
        <w:t>, Professor and Chair of Religious Studies, Notre Dame De Namur University</w:t>
      </w:r>
    </w:p>
    <w:p w:rsidR="005A7DB7" w:rsidRPr="000D573E" w:rsidRDefault="005A7DB7" w:rsidP="00BD4803">
      <w:pPr>
        <w:rPr>
          <w:rFonts w:ascii="Times New Roman" w:hAnsi="Times New Roman"/>
          <w:sz w:val="20"/>
        </w:rPr>
      </w:pPr>
    </w:p>
    <w:p w:rsidR="008F385D" w:rsidRPr="000D573E" w:rsidRDefault="00F94EEC" w:rsidP="008F385D">
      <w:pPr>
        <w:ind w:left="2160"/>
        <w:rPr>
          <w:rFonts w:ascii="Times New Roman" w:hAnsi="Times New Roman"/>
          <w:sz w:val="20"/>
        </w:rPr>
      </w:pPr>
      <w:r w:rsidRPr="000D573E">
        <w:rPr>
          <w:rFonts w:ascii="Times New Roman" w:hAnsi="Times New Roman"/>
          <w:i/>
          <w:sz w:val="20"/>
        </w:rPr>
        <w:t xml:space="preserve">SciEng </w:t>
      </w:r>
      <w:r w:rsidRPr="000D573E">
        <w:rPr>
          <w:rFonts w:ascii="Times New Roman" w:hAnsi="Times New Roman"/>
          <w:sz w:val="20"/>
        </w:rPr>
        <w:t>Panelists</w:t>
      </w:r>
      <w:r w:rsidRPr="000D573E">
        <w:rPr>
          <w:rFonts w:ascii="Times New Roman" w:hAnsi="Times New Roman"/>
          <w:b/>
          <w:sz w:val="20"/>
        </w:rPr>
        <w:t xml:space="preserve">: </w:t>
      </w:r>
      <w:r w:rsidR="006523A3" w:rsidRPr="000D573E">
        <w:rPr>
          <w:rFonts w:ascii="Times New Roman" w:hAnsi="Times New Roman"/>
          <w:b/>
          <w:sz w:val="20"/>
        </w:rPr>
        <w:t xml:space="preserve">Rick Reis, </w:t>
      </w:r>
      <w:r w:rsidR="006523A3" w:rsidRPr="000D573E">
        <w:rPr>
          <w:rFonts w:ascii="Times New Roman" w:hAnsi="Times New Roman"/>
          <w:sz w:val="20"/>
        </w:rPr>
        <w:t xml:space="preserve">Mechanical Engineering, </w:t>
      </w:r>
      <w:r w:rsidR="00C56B57" w:rsidRPr="000D573E">
        <w:rPr>
          <w:rFonts w:ascii="Times New Roman" w:hAnsi="Times New Roman"/>
          <w:sz w:val="20"/>
        </w:rPr>
        <w:t>Stanford University</w:t>
      </w:r>
      <w:r w:rsidR="006523A3" w:rsidRPr="000D573E">
        <w:rPr>
          <w:rFonts w:ascii="Times New Roman" w:hAnsi="Times New Roman"/>
          <w:sz w:val="20"/>
        </w:rPr>
        <w:t>;</w:t>
      </w:r>
      <w:r w:rsidR="00D73CAE" w:rsidRPr="000D573E">
        <w:rPr>
          <w:rFonts w:ascii="Times New Roman" w:hAnsi="Times New Roman"/>
          <w:sz w:val="20"/>
        </w:rPr>
        <w:t xml:space="preserve"> </w:t>
      </w:r>
      <w:r w:rsidR="00D73CAE" w:rsidRPr="000D573E">
        <w:rPr>
          <w:rFonts w:ascii="Times New Roman" w:hAnsi="Times New Roman"/>
          <w:b/>
          <w:sz w:val="20"/>
        </w:rPr>
        <w:t>Nathan Staples</w:t>
      </w:r>
      <w:r w:rsidR="00D73CAE" w:rsidRPr="000D573E">
        <w:rPr>
          <w:rFonts w:ascii="Times New Roman" w:hAnsi="Times New Roman"/>
          <w:sz w:val="20"/>
        </w:rPr>
        <w:t>, Professor, Biological Sciences, Canad</w:t>
      </w:r>
      <w:r w:rsidR="0022500B" w:rsidRPr="000D573E">
        <w:rPr>
          <w:rFonts w:ascii="Times New Roman" w:hAnsi="Times New Roman"/>
          <w:sz w:val="20"/>
        </w:rPr>
        <w:t>a College</w:t>
      </w:r>
      <w:r w:rsidR="00D73CAE" w:rsidRPr="000D573E">
        <w:rPr>
          <w:rFonts w:ascii="Times New Roman" w:hAnsi="Times New Roman"/>
          <w:sz w:val="20"/>
        </w:rPr>
        <w:t>;</w:t>
      </w:r>
      <w:r w:rsidR="00B74052" w:rsidRPr="000D573E">
        <w:rPr>
          <w:rFonts w:ascii="Times New Roman" w:hAnsi="Times New Roman"/>
          <w:sz w:val="20"/>
        </w:rPr>
        <w:t xml:space="preserve"> </w:t>
      </w:r>
      <w:r w:rsidR="006F64E4" w:rsidRPr="000D573E">
        <w:rPr>
          <w:rFonts w:ascii="Times New Roman" w:hAnsi="Times New Roman"/>
          <w:sz w:val="20"/>
        </w:rPr>
        <w:t xml:space="preserve"> </w:t>
      </w:r>
      <w:r w:rsidR="00B323AA" w:rsidRPr="000D573E">
        <w:rPr>
          <w:rFonts w:ascii="Times New Roman" w:hAnsi="Times New Roman"/>
          <w:b/>
          <w:sz w:val="20"/>
        </w:rPr>
        <w:t>Claire Castro</w:t>
      </w:r>
      <w:r w:rsidR="00B323AA" w:rsidRPr="000D573E">
        <w:rPr>
          <w:rFonts w:ascii="Times New Roman" w:hAnsi="Times New Roman"/>
          <w:sz w:val="20"/>
        </w:rPr>
        <w:t>, Professor, Chemistry, Uni</w:t>
      </w:r>
      <w:r w:rsidR="00243BF3" w:rsidRPr="000D573E">
        <w:rPr>
          <w:rFonts w:ascii="Times New Roman" w:hAnsi="Times New Roman"/>
          <w:sz w:val="20"/>
        </w:rPr>
        <w:t>versity of San Francisco</w:t>
      </w:r>
      <w:r w:rsidR="00B9651D" w:rsidRPr="000D573E">
        <w:rPr>
          <w:rFonts w:ascii="Times New Roman" w:hAnsi="Times New Roman"/>
          <w:sz w:val="20"/>
        </w:rPr>
        <w:t xml:space="preserve">; </w:t>
      </w:r>
      <w:r w:rsidR="00FD1C13" w:rsidRPr="000D573E">
        <w:rPr>
          <w:rFonts w:ascii="Times New Roman" w:hAnsi="Times New Roman"/>
          <w:b/>
          <w:sz w:val="20"/>
        </w:rPr>
        <w:t>Adam Boxer, MD/PhD</w:t>
      </w:r>
      <w:r w:rsidR="00FD1C13" w:rsidRPr="000D573E">
        <w:rPr>
          <w:rFonts w:ascii="Times New Roman" w:hAnsi="Times New Roman"/>
          <w:sz w:val="20"/>
        </w:rPr>
        <w:t>, Associate Pr</w:t>
      </w:r>
      <w:r w:rsidR="0052704F" w:rsidRPr="000D573E">
        <w:rPr>
          <w:rFonts w:ascii="Times New Roman" w:hAnsi="Times New Roman"/>
          <w:sz w:val="20"/>
        </w:rPr>
        <w:t>ofessor, Neurology, UCSF</w:t>
      </w:r>
      <w:r w:rsidR="00251E19" w:rsidRPr="000D573E">
        <w:rPr>
          <w:rFonts w:ascii="Times New Roman" w:hAnsi="Times New Roman"/>
          <w:sz w:val="20"/>
        </w:rPr>
        <w:t xml:space="preserve">; </w:t>
      </w:r>
      <w:r w:rsidR="008F385D" w:rsidRPr="000D573E">
        <w:rPr>
          <w:rFonts w:ascii="Times New Roman" w:hAnsi="Times New Roman"/>
          <w:b/>
          <w:sz w:val="20"/>
        </w:rPr>
        <w:t xml:space="preserve">Daniel Fernandez, </w:t>
      </w:r>
      <w:r w:rsidR="008F385D" w:rsidRPr="000D573E">
        <w:rPr>
          <w:rFonts w:ascii="Times New Roman" w:hAnsi="Times New Roman"/>
          <w:sz w:val="20"/>
        </w:rPr>
        <w:t xml:space="preserve">Chair, </w:t>
      </w:r>
      <w:r w:rsidR="008F385D" w:rsidRPr="000D573E">
        <w:rPr>
          <w:rFonts w:ascii="Times New Roman" w:hAnsi="Times New Roman"/>
          <w:bCs/>
          <w:color w:val="000000"/>
          <w:sz w:val="20"/>
        </w:rPr>
        <w:t xml:space="preserve">Division of Science and Environmental Policy, CSU Monterey. </w:t>
      </w:r>
      <w:r w:rsidR="008F385D" w:rsidRPr="000D573E">
        <w:rPr>
          <w:rFonts w:ascii="Times New Roman" w:hAnsi="Times New Roman"/>
          <w:sz w:val="20"/>
        </w:rPr>
        <w:t xml:space="preserve"> </w:t>
      </w:r>
    </w:p>
    <w:p w:rsidR="00142AFB" w:rsidRPr="000D573E" w:rsidRDefault="00142AFB" w:rsidP="008F385D">
      <w:pPr>
        <w:ind w:left="2160"/>
        <w:rPr>
          <w:rFonts w:ascii="Times New Roman" w:hAnsi="Times New Roman"/>
          <w:sz w:val="20"/>
        </w:rPr>
      </w:pPr>
    </w:p>
    <w:p w:rsidR="00F94EEC" w:rsidRPr="000D573E" w:rsidRDefault="00F94EEC" w:rsidP="00532A21">
      <w:pPr>
        <w:ind w:left="1440" w:firstLine="720"/>
        <w:rPr>
          <w:rFonts w:ascii="Times New Roman" w:hAnsi="Times New Roman"/>
          <w:sz w:val="20"/>
        </w:rPr>
      </w:pPr>
      <w:r w:rsidRPr="000D573E">
        <w:rPr>
          <w:rFonts w:ascii="Times New Roman" w:hAnsi="Times New Roman"/>
          <w:sz w:val="20"/>
        </w:rPr>
        <w:t xml:space="preserve">Topics to be addressed include:           </w:t>
      </w:r>
    </w:p>
    <w:p w:rsidR="00F94EEC" w:rsidRPr="000D573E" w:rsidRDefault="00F94EEC" w:rsidP="00532A21">
      <w:pPr>
        <w:numPr>
          <w:ilvl w:val="0"/>
          <w:numId w:val="11"/>
        </w:numPr>
        <w:rPr>
          <w:rFonts w:ascii="Times New Roman" w:hAnsi="Times New Roman"/>
          <w:sz w:val="20"/>
        </w:rPr>
      </w:pPr>
      <w:r w:rsidRPr="000D573E">
        <w:rPr>
          <w:rFonts w:ascii="Times New Roman" w:hAnsi="Times New Roman"/>
          <w:sz w:val="20"/>
        </w:rPr>
        <w:t xml:space="preserve">The steps search committees take to seek out candidates, assess fit, and make offers to the “right” person </w:t>
      </w:r>
    </w:p>
    <w:p w:rsidR="00F94EEC" w:rsidRPr="000D573E" w:rsidRDefault="00F94EEC" w:rsidP="00532A21">
      <w:pPr>
        <w:numPr>
          <w:ilvl w:val="0"/>
          <w:numId w:val="11"/>
        </w:numPr>
        <w:rPr>
          <w:rFonts w:ascii="Times New Roman" w:hAnsi="Times New Roman"/>
          <w:sz w:val="20"/>
        </w:rPr>
      </w:pPr>
      <w:r w:rsidRPr="000D573E">
        <w:rPr>
          <w:rFonts w:ascii="Times New Roman" w:hAnsi="Times New Roman"/>
          <w:sz w:val="20"/>
        </w:rPr>
        <w:t>Discussion of what characteristics stand out the most in candidates and ways to make a positive first impression</w:t>
      </w:r>
    </w:p>
    <w:p w:rsidR="00F94EEC" w:rsidRPr="000D573E" w:rsidRDefault="00F94EEC" w:rsidP="00532A21">
      <w:pPr>
        <w:numPr>
          <w:ilvl w:val="0"/>
          <w:numId w:val="11"/>
        </w:numPr>
        <w:rPr>
          <w:rFonts w:ascii="Times New Roman" w:hAnsi="Times New Roman"/>
          <w:sz w:val="20"/>
        </w:rPr>
      </w:pPr>
      <w:r w:rsidRPr="000D573E">
        <w:rPr>
          <w:rFonts w:ascii="Times New Roman" w:hAnsi="Times New Roman"/>
          <w:sz w:val="20"/>
        </w:rPr>
        <w:t>Advice about what candidates should consider when deciding whether or not to take a position</w:t>
      </w:r>
    </w:p>
    <w:p w:rsidR="00BD18F0" w:rsidRPr="000D573E" w:rsidRDefault="00BD18F0" w:rsidP="00532A21">
      <w:pPr>
        <w:numPr>
          <w:ilvl w:val="0"/>
          <w:numId w:val="11"/>
        </w:numPr>
        <w:rPr>
          <w:rFonts w:ascii="Times New Roman" w:hAnsi="Times New Roman"/>
          <w:sz w:val="20"/>
        </w:rPr>
      </w:pPr>
      <w:r w:rsidRPr="000D573E">
        <w:rPr>
          <w:rFonts w:ascii="Times New Roman" w:hAnsi="Times New Roman"/>
          <w:sz w:val="20"/>
        </w:rPr>
        <w:t>Aspects of offers that are negotiable and advice for how to negotiate successfully</w:t>
      </w:r>
    </w:p>
    <w:p w:rsidR="00F94EEC" w:rsidRPr="000D573E" w:rsidRDefault="00F94EEC" w:rsidP="00532A21">
      <w:pPr>
        <w:rPr>
          <w:rFonts w:ascii="Times New Roman" w:hAnsi="Times New Roman"/>
          <w:sz w:val="20"/>
        </w:rPr>
      </w:pPr>
    </w:p>
    <w:p w:rsidR="00F94EEC" w:rsidRPr="000D573E" w:rsidRDefault="00F94EEC" w:rsidP="00532A21">
      <w:pPr>
        <w:rPr>
          <w:rFonts w:ascii="Times New Roman" w:hAnsi="Times New Roman"/>
          <w:b/>
          <w:i/>
          <w:sz w:val="20"/>
        </w:rPr>
      </w:pPr>
      <w:r w:rsidRPr="000D573E">
        <w:rPr>
          <w:rFonts w:ascii="Times New Roman" w:hAnsi="Times New Roman"/>
          <w:b/>
          <w:i/>
          <w:sz w:val="20"/>
        </w:rPr>
        <w:t>NEGOTIATING AND NAVIGATING THE FIRST YEAR</w:t>
      </w:r>
    </w:p>
    <w:p w:rsidR="00F94EEC" w:rsidRPr="000D573E" w:rsidRDefault="00F94EEC" w:rsidP="00532A21">
      <w:pPr>
        <w:rPr>
          <w:rFonts w:ascii="Times New Roman" w:hAnsi="Times New Roman"/>
          <w:sz w:val="20"/>
        </w:rPr>
      </w:pPr>
      <w:r w:rsidRPr="000D573E">
        <w:rPr>
          <w:rFonts w:ascii="Times New Roman" w:hAnsi="Times New Roman"/>
          <w:sz w:val="20"/>
        </w:rPr>
        <w:t xml:space="preserve">Week </w:t>
      </w:r>
      <w:r w:rsidR="00295A95" w:rsidRPr="000D573E">
        <w:rPr>
          <w:rFonts w:ascii="Times New Roman" w:hAnsi="Times New Roman"/>
          <w:sz w:val="20"/>
        </w:rPr>
        <w:t>3 (10</w:t>
      </w:r>
      <w:r w:rsidR="000E4A35" w:rsidRPr="000D573E">
        <w:rPr>
          <w:rFonts w:ascii="Times New Roman" w:hAnsi="Times New Roman"/>
          <w:sz w:val="20"/>
        </w:rPr>
        <w:t>/9</w:t>
      </w:r>
      <w:r w:rsidRPr="000D573E">
        <w:rPr>
          <w:rFonts w:ascii="Times New Roman" w:hAnsi="Times New Roman"/>
          <w:sz w:val="20"/>
        </w:rPr>
        <w:t>)</w:t>
      </w:r>
      <w:r w:rsidRPr="000D573E">
        <w:rPr>
          <w:rFonts w:ascii="Times New Roman" w:hAnsi="Times New Roman"/>
          <w:sz w:val="20"/>
          <w:lang w:eastAsia="ko-KR"/>
        </w:rPr>
        <w:t xml:space="preserve">: </w:t>
      </w:r>
      <w:r w:rsidRPr="000D573E">
        <w:rPr>
          <w:rFonts w:ascii="Times New Roman" w:hAnsi="Times New Roman"/>
          <w:sz w:val="20"/>
          <w:lang w:eastAsia="ko-KR"/>
        </w:rPr>
        <w:tab/>
      </w:r>
      <w:r w:rsidRPr="000D573E">
        <w:rPr>
          <w:rFonts w:ascii="Times New Roman" w:hAnsi="Times New Roman"/>
          <w:sz w:val="20"/>
          <w:lang w:eastAsia="ko-KR"/>
        </w:rPr>
        <w:tab/>
      </w:r>
      <w:r w:rsidR="00BD18F0" w:rsidRPr="000D573E">
        <w:rPr>
          <w:rFonts w:ascii="Times New Roman" w:hAnsi="Times New Roman"/>
          <w:b/>
          <w:sz w:val="20"/>
        </w:rPr>
        <w:t>Academic Networking 101: Conferences, Media, and Other Ways to Market Yourself</w:t>
      </w:r>
    </w:p>
    <w:p w:rsidR="00432E58" w:rsidRPr="000D573E" w:rsidRDefault="00F94EEC" w:rsidP="00D33D3A">
      <w:pPr>
        <w:rPr>
          <w:rFonts w:ascii="Times New Roman" w:hAnsi="Times New Roman"/>
          <w:sz w:val="20"/>
        </w:rPr>
      </w:pPr>
      <w:r w:rsidRPr="000D573E">
        <w:rPr>
          <w:rFonts w:ascii="Times New Roman" w:hAnsi="Times New Roman"/>
          <w:sz w:val="20"/>
        </w:rPr>
        <w:t xml:space="preserve">-Core session-                     </w:t>
      </w:r>
      <w:r w:rsidR="00432E58" w:rsidRPr="000D573E">
        <w:rPr>
          <w:rFonts w:ascii="Times New Roman" w:hAnsi="Times New Roman"/>
          <w:i/>
          <w:sz w:val="20"/>
        </w:rPr>
        <w:t>Facilitator</w:t>
      </w:r>
      <w:r w:rsidR="00432E58" w:rsidRPr="000D573E">
        <w:rPr>
          <w:rFonts w:ascii="Times New Roman" w:hAnsi="Times New Roman"/>
          <w:sz w:val="20"/>
        </w:rPr>
        <w:t xml:space="preserve">: </w:t>
      </w:r>
      <w:r w:rsidR="00432E58" w:rsidRPr="000D573E">
        <w:rPr>
          <w:rFonts w:ascii="Times New Roman" w:hAnsi="Times New Roman"/>
          <w:b/>
          <w:sz w:val="20"/>
        </w:rPr>
        <w:t>Doree Allen</w:t>
      </w:r>
      <w:r w:rsidR="00432E58" w:rsidRPr="000D573E">
        <w:rPr>
          <w:rFonts w:ascii="Times New Roman" w:hAnsi="Times New Roman"/>
          <w:sz w:val="20"/>
        </w:rPr>
        <w:t>, Director, Oral Communications Progra</w:t>
      </w:r>
      <w:r w:rsidR="006F62AB" w:rsidRPr="000D573E">
        <w:rPr>
          <w:rFonts w:ascii="Times New Roman" w:hAnsi="Times New Roman"/>
          <w:sz w:val="20"/>
        </w:rPr>
        <w:t xml:space="preserve">m, </w:t>
      </w:r>
      <w:r w:rsidR="00C56B57" w:rsidRPr="000D573E">
        <w:rPr>
          <w:rFonts w:ascii="Times New Roman" w:hAnsi="Times New Roman"/>
          <w:sz w:val="20"/>
        </w:rPr>
        <w:t>Stanford University.</w:t>
      </w:r>
      <w:r w:rsidR="006F62AB" w:rsidRPr="000D573E">
        <w:rPr>
          <w:rFonts w:ascii="Times New Roman" w:hAnsi="Times New Roman"/>
          <w:sz w:val="20"/>
        </w:rPr>
        <w:t xml:space="preserve"> </w:t>
      </w:r>
    </w:p>
    <w:p w:rsidR="008F385D" w:rsidRPr="003F779B" w:rsidRDefault="006D2976" w:rsidP="00B53A6A">
      <w:pPr>
        <w:ind w:left="2160"/>
        <w:rPr>
          <w:rFonts w:ascii="Times New Roman" w:hAnsi="Times New Roman"/>
          <w:sz w:val="20"/>
        </w:rPr>
      </w:pPr>
      <w:r w:rsidRPr="000D573E">
        <w:rPr>
          <w:rFonts w:ascii="Times New Roman" w:hAnsi="Times New Roman"/>
          <w:i/>
          <w:sz w:val="20"/>
        </w:rPr>
        <w:t>Panelists</w:t>
      </w:r>
      <w:r w:rsidRPr="000D573E">
        <w:rPr>
          <w:rFonts w:ascii="Times New Roman" w:hAnsi="Times New Roman"/>
          <w:sz w:val="20"/>
        </w:rPr>
        <w:t>:</w:t>
      </w:r>
      <w:r w:rsidR="006F4445" w:rsidRPr="000D573E">
        <w:rPr>
          <w:rFonts w:ascii="Times New Roman" w:hAnsi="Times New Roman"/>
          <w:sz w:val="20"/>
        </w:rPr>
        <w:t xml:space="preserve"> </w:t>
      </w:r>
      <w:r w:rsidR="00D73CAE" w:rsidRPr="000D573E">
        <w:rPr>
          <w:rFonts w:ascii="Times New Roman" w:hAnsi="Times New Roman"/>
          <w:b/>
          <w:sz w:val="20"/>
        </w:rPr>
        <w:t>Marcos Pizarro</w:t>
      </w:r>
      <w:r w:rsidR="00D73CAE" w:rsidRPr="000D573E">
        <w:rPr>
          <w:rFonts w:ascii="Times New Roman" w:hAnsi="Times New Roman"/>
          <w:sz w:val="20"/>
        </w:rPr>
        <w:t xml:space="preserve">, Professor/Chair/Graduate Coordinator, </w:t>
      </w:r>
      <w:r w:rsidR="0022500B" w:rsidRPr="000D573E">
        <w:rPr>
          <w:rFonts w:ascii="Times New Roman" w:hAnsi="Times New Roman"/>
          <w:sz w:val="20"/>
        </w:rPr>
        <w:t>Mexican</w:t>
      </w:r>
      <w:r w:rsidR="00F93E48" w:rsidRPr="000D573E">
        <w:rPr>
          <w:rFonts w:ascii="Times New Roman" w:hAnsi="Times New Roman"/>
          <w:sz w:val="20"/>
        </w:rPr>
        <w:t xml:space="preserve"> American Studies, </w:t>
      </w:r>
      <w:r w:rsidR="00D73CAE" w:rsidRPr="000D573E">
        <w:rPr>
          <w:rFonts w:ascii="Times New Roman" w:hAnsi="Times New Roman"/>
          <w:sz w:val="20"/>
        </w:rPr>
        <w:t>San José State University</w:t>
      </w:r>
      <w:r w:rsidR="00E169A2" w:rsidRPr="000D573E">
        <w:rPr>
          <w:rFonts w:ascii="Times New Roman" w:hAnsi="Times New Roman"/>
          <w:sz w:val="20"/>
        </w:rPr>
        <w:t xml:space="preserve">; </w:t>
      </w:r>
      <w:r w:rsidR="00E169A2" w:rsidRPr="000D573E">
        <w:rPr>
          <w:rFonts w:ascii="Times New Roman" w:hAnsi="Times New Roman"/>
          <w:b/>
          <w:sz w:val="20"/>
        </w:rPr>
        <w:t>N</w:t>
      </w:r>
      <w:r w:rsidR="00C91918" w:rsidRPr="000D573E">
        <w:rPr>
          <w:rFonts w:ascii="Times New Roman" w:hAnsi="Times New Roman"/>
          <w:b/>
          <w:sz w:val="20"/>
        </w:rPr>
        <w:t>icholas Palomares</w:t>
      </w:r>
      <w:r w:rsidR="00C91918" w:rsidRPr="000D573E">
        <w:rPr>
          <w:rFonts w:ascii="Times New Roman" w:hAnsi="Times New Roman"/>
          <w:sz w:val="20"/>
        </w:rPr>
        <w:t>, Associate Prof</w:t>
      </w:r>
      <w:r w:rsidR="006A1828" w:rsidRPr="000D573E">
        <w:rPr>
          <w:rFonts w:ascii="Times New Roman" w:hAnsi="Times New Roman"/>
          <w:sz w:val="20"/>
        </w:rPr>
        <w:t xml:space="preserve">essor, Communication, UC Davis; </w:t>
      </w:r>
      <w:r w:rsidR="00B53A6A">
        <w:rPr>
          <w:rFonts w:ascii="Times New Roman" w:hAnsi="Times New Roman"/>
          <w:b/>
          <w:sz w:val="20"/>
        </w:rPr>
        <w:t xml:space="preserve"> </w:t>
      </w:r>
      <w:r w:rsidR="003F779B">
        <w:rPr>
          <w:rFonts w:ascii="Times New Roman" w:hAnsi="Times New Roman"/>
          <w:b/>
          <w:sz w:val="20"/>
        </w:rPr>
        <w:t>Adam de la Zerda</w:t>
      </w:r>
      <w:r w:rsidR="003F779B">
        <w:rPr>
          <w:rFonts w:ascii="Times New Roman" w:hAnsi="Times New Roman"/>
          <w:sz w:val="20"/>
        </w:rPr>
        <w:t>, Assistant Professor, Structural Biology, Stanford</w:t>
      </w:r>
    </w:p>
    <w:p w:rsidR="00646F24" w:rsidRPr="000D573E" w:rsidRDefault="00646F24" w:rsidP="00D210B3">
      <w:pPr>
        <w:rPr>
          <w:rFonts w:ascii="Times New Roman" w:hAnsi="Times New Roman"/>
          <w:sz w:val="20"/>
        </w:rPr>
      </w:pPr>
    </w:p>
    <w:p w:rsidR="00F94EEC" w:rsidRPr="000D573E" w:rsidRDefault="00F94EEC" w:rsidP="00532A21">
      <w:pPr>
        <w:ind w:left="1440" w:firstLine="720"/>
        <w:rPr>
          <w:rFonts w:ascii="Times New Roman" w:hAnsi="Times New Roman"/>
          <w:sz w:val="20"/>
        </w:rPr>
      </w:pPr>
      <w:r w:rsidRPr="000D573E">
        <w:rPr>
          <w:rFonts w:ascii="Times New Roman" w:hAnsi="Times New Roman"/>
          <w:sz w:val="20"/>
        </w:rPr>
        <w:t xml:space="preserve">Topics to be addressed include:             </w:t>
      </w:r>
    </w:p>
    <w:p w:rsidR="00BD18F0" w:rsidRPr="000D573E" w:rsidRDefault="00BD18F0" w:rsidP="00BD18F0">
      <w:pPr>
        <w:pStyle w:val="ListParagraph"/>
        <w:numPr>
          <w:ilvl w:val="0"/>
          <w:numId w:val="25"/>
        </w:numPr>
        <w:rPr>
          <w:rFonts w:ascii="Times New Roman" w:hAnsi="Times New Roman"/>
          <w:sz w:val="20"/>
        </w:rPr>
      </w:pPr>
      <w:r w:rsidRPr="000D573E">
        <w:rPr>
          <w:rFonts w:ascii="Times New Roman" w:hAnsi="Times New Roman"/>
          <w:sz w:val="20"/>
        </w:rPr>
        <w:t>Techniques for networking, it’s never too early to start</w:t>
      </w:r>
    </w:p>
    <w:p w:rsidR="00BD18F0" w:rsidRPr="000D573E" w:rsidRDefault="00BD18F0" w:rsidP="00BD18F0">
      <w:pPr>
        <w:pStyle w:val="ListParagraph"/>
        <w:numPr>
          <w:ilvl w:val="0"/>
          <w:numId w:val="25"/>
        </w:numPr>
        <w:rPr>
          <w:rFonts w:ascii="Times New Roman" w:hAnsi="Times New Roman"/>
          <w:sz w:val="20"/>
        </w:rPr>
      </w:pPr>
      <w:r w:rsidRPr="000D573E">
        <w:rPr>
          <w:rFonts w:ascii="Times New Roman" w:hAnsi="Times New Roman"/>
          <w:sz w:val="20"/>
        </w:rPr>
        <w:t>Tips and strategies for successful networking at conferences</w:t>
      </w:r>
    </w:p>
    <w:p w:rsidR="00BD18F0" w:rsidRPr="000D573E" w:rsidRDefault="00BD18F0" w:rsidP="00BD18F0">
      <w:pPr>
        <w:pStyle w:val="ListParagraph"/>
        <w:numPr>
          <w:ilvl w:val="0"/>
          <w:numId w:val="25"/>
        </w:numPr>
        <w:rPr>
          <w:rFonts w:ascii="Times New Roman" w:hAnsi="Times New Roman"/>
          <w:sz w:val="20"/>
        </w:rPr>
      </w:pPr>
      <w:r w:rsidRPr="000D573E">
        <w:rPr>
          <w:rFonts w:ascii="Times New Roman" w:hAnsi="Times New Roman"/>
          <w:sz w:val="20"/>
        </w:rPr>
        <w:t>How to discuss your research with the media and other non-experts</w:t>
      </w:r>
    </w:p>
    <w:p w:rsidR="00BD18F0" w:rsidRPr="000D573E" w:rsidRDefault="00BD18F0" w:rsidP="00BD18F0">
      <w:pPr>
        <w:pStyle w:val="ListParagraph"/>
        <w:numPr>
          <w:ilvl w:val="0"/>
          <w:numId w:val="25"/>
        </w:numPr>
        <w:rPr>
          <w:rFonts w:ascii="Times New Roman" w:hAnsi="Times New Roman"/>
          <w:sz w:val="20"/>
        </w:rPr>
      </w:pPr>
      <w:r w:rsidRPr="000D573E">
        <w:rPr>
          <w:rFonts w:ascii="Times New Roman" w:hAnsi="Times New Roman"/>
          <w:sz w:val="20"/>
        </w:rPr>
        <w:t>How to market yourself as an expert</w:t>
      </w:r>
    </w:p>
    <w:p w:rsidR="00BD18F0" w:rsidRPr="000D573E" w:rsidRDefault="00BD18F0" w:rsidP="00532A21">
      <w:pPr>
        <w:autoSpaceDE w:val="0"/>
        <w:autoSpaceDN w:val="0"/>
        <w:adjustRightInd w:val="0"/>
        <w:rPr>
          <w:rFonts w:ascii="Times New Roman" w:hAnsi="Times New Roman"/>
          <w:sz w:val="20"/>
        </w:rPr>
      </w:pPr>
    </w:p>
    <w:p w:rsidR="00295A95" w:rsidRPr="000D573E" w:rsidRDefault="00295A95" w:rsidP="00295A95">
      <w:pPr>
        <w:autoSpaceDE w:val="0"/>
        <w:autoSpaceDN w:val="0"/>
        <w:adjustRightInd w:val="0"/>
        <w:ind w:left="2160" w:hanging="2160"/>
        <w:rPr>
          <w:rFonts w:ascii="Times New Roman" w:hAnsi="Times New Roman"/>
          <w:b/>
          <w:sz w:val="20"/>
        </w:rPr>
      </w:pPr>
      <w:r w:rsidRPr="000D573E">
        <w:rPr>
          <w:rFonts w:ascii="Times New Roman" w:hAnsi="Times New Roman"/>
          <w:sz w:val="20"/>
        </w:rPr>
        <w:t>Week 4 (10/</w:t>
      </w:r>
      <w:r w:rsidR="000E4A35" w:rsidRPr="000D573E">
        <w:rPr>
          <w:rFonts w:ascii="Times New Roman" w:hAnsi="Times New Roman"/>
          <w:sz w:val="20"/>
        </w:rPr>
        <w:t>16</w:t>
      </w:r>
      <w:r w:rsidR="00F94EEC" w:rsidRPr="000D573E">
        <w:rPr>
          <w:rFonts w:ascii="Times New Roman" w:hAnsi="Times New Roman"/>
          <w:sz w:val="20"/>
        </w:rPr>
        <w:t xml:space="preserve">): </w:t>
      </w:r>
      <w:r w:rsidR="00F94EEC" w:rsidRPr="000D573E">
        <w:rPr>
          <w:rFonts w:ascii="Times New Roman" w:hAnsi="Times New Roman"/>
          <w:sz w:val="20"/>
        </w:rPr>
        <w:tab/>
      </w:r>
      <w:r w:rsidR="00F94EEC" w:rsidRPr="000D573E">
        <w:rPr>
          <w:rFonts w:ascii="Times New Roman" w:hAnsi="Times New Roman"/>
          <w:b/>
          <w:sz w:val="20"/>
        </w:rPr>
        <w:t>From the Start: Your</w:t>
      </w:r>
      <w:r w:rsidRPr="000D573E">
        <w:rPr>
          <w:rFonts w:ascii="Times New Roman" w:hAnsi="Times New Roman"/>
          <w:b/>
          <w:sz w:val="20"/>
        </w:rPr>
        <w:t xml:space="preserve"> Guide to Writing and Developing a Successful Research Agenda in</w:t>
      </w:r>
    </w:p>
    <w:p w:rsidR="00F94EEC" w:rsidRPr="000D573E" w:rsidRDefault="00295A95" w:rsidP="00295A95">
      <w:pPr>
        <w:autoSpaceDE w:val="0"/>
        <w:autoSpaceDN w:val="0"/>
        <w:adjustRightInd w:val="0"/>
        <w:ind w:left="2160" w:hanging="2160"/>
        <w:rPr>
          <w:rFonts w:ascii="Times New Roman" w:hAnsi="Times New Roman"/>
          <w:b/>
          <w:sz w:val="20"/>
        </w:rPr>
      </w:pPr>
      <w:r w:rsidRPr="000D573E">
        <w:rPr>
          <w:rFonts w:ascii="Times New Roman" w:hAnsi="Times New Roman"/>
          <w:sz w:val="20"/>
        </w:rPr>
        <w:t>-Split sessions-</w:t>
      </w:r>
      <w:r w:rsidRPr="000D573E">
        <w:rPr>
          <w:rFonts w:ascii="Times New Roman" w:hAnsi="Times New Roman"/>
          <w:sz w:val="20"/>
        </w:rPr>
        <w:tab/>
      </w:r>
      <w:r w:rsidR="00F94EEC" w:rsidRPr="000D573E">
        <w:rPr>
          <w:rFonts w:ascii="Times New Roman" w:hAnsi="Times New Roman"/>
          <w:b/>
          <w:sz w:val="20"/>
        </w:rPr>
        <w:t xml:space="preserve">Humanities, Social Sciences and Education </w:t>
      </w:r>
      <w:r w:rsidR="00F94EEC" w:rsidRPr="000D573E">
        <w:rPr>
          <w:rFonts w:ascii="Times New Roman" w:hAnsi="Times New Roman"/>
          <w:sz w:val="20"/>
        </w:rPr>
        <w:t xml:space="preserve">(HSSE) </w:t>
      </w:r>
    </w:p>
    <w:p w:rsidR="00D756DC" w:rsidRPr="00193506" w:rsidRDefault="00AD1AF5" w:rsidP="00D756DC">
      <w:pPr>
        <w:autoSpaceDE w:val="0"/>
        <w:autoSpaceDN w:val="0"/>
        <w:adjustRightInd w:val="0"/>
        <w:ind w:left="2160"/>
        <w:rPr>
          <w:rFonts w:ascii="Times New Roman" w:hAnsi="Times New Roman"/>
          <w:sz w:val="20"/>
        </w:rPr>
      </w:pPr>
      <w:r w:rsidRPr="000D573E">
        <w:rPr>
          <w:rFonts w:ascii="Times New Roman" w:hAnsi="Times New Roman"/>
          <w:i/>
          <w:sz w:val="20"/>
        </w:rPr>
        <w:t xml:space="preserve">HSSE </w:t>
      </w:r>
      <w:r w:rsidR="00E60EB8" w:rsidRPr="000D573E">
        <w:rPr>
          <w:rFonts w:ascii="Times New Roman" w:hAnsi="Times New Roman"/>
          <w:i/>
          <w:sz w:val="20"/>
        </w:rPr>
        <w:t>Panelists</w:t>
      </w:r>
      <w:r w:rsidR="00E60EB8" w:rsidRPr="000D573E">
        <w:rPr>
          <w:rFonts w:ascii="Times New Roman" w:hAnsi="Times New Roman"/>
          <w:sz w:val="20"/>
        </w:rPr>
        <w:t xml:space="preserve">: </w:t>
      </w:r>
      <w:r w:rsidRPr="000D573E">
        <w:rPr>
          <w:rFonts w:ascii="Times New Roman" w:hAnsi="Times New Roman"/>
          <w:b/>
          <w:sz w:val="20"/>
        </w:rPr>
        <w:t>Richard Martin</w:t>
      </w:r>
      <w:r w:rsidRPr="000D573E">
        <w:rPr>
          <w:rFonts w:ascii="Times New Roman" w:hAnsi="Times New Roman"/>
          <w:sz w:val="20"/>
        </w:rPr>
        <w:t xml:space="preserve">, </w:t>
      </w:r>
      <w:r w:rsidR="0024697C" w:rsidRPr="000D573E">
        <w:rPr>
          <w:rFonts w:ascii="Times New Roman" w:hAnsi="Times New Roman"/>
          <w:sz w:val="20"/>
        </w:rPr>
        <w:t>Professor</w:t>
      </w:r>
      <w:r w:rsidRPr="000D573E">
        <w:rPr>
          <w:rFonts w:ascii="Times New Roman" w:hAnsi="Times New Roman"/>
          <w:sz w:val="20"/>
        </w:rPr>
        <w:t xml:space="preserve">, Classics, </w:t>
      </w:r>
      <w:r w:rsidR="00C56B57" w:rsidRPr="000D573E">
        <w:rPr>
          <w:rFonts w:ascii="Times New Roman" w:hAnsi="Times New Roman"/>
          <w:sz w:val="20"/>
        </w:rPr>
        <w:t>Stanford University</w:t>
      </w:r>
      <w:r w:rsidR="005B1646" w:rsidRPr="000D573E">
        <w:rPr>
          <w:rFonts w:ascii="Times New Roman" w:hAnsi="Times New Roman"/>
          <w:sz w:val="20"/>
        </w:rPr>
        <w:t xml:space="preserve">; </w:t>
      </w:r>
      <w:r w:rsidR="00696079" w:rsidRPr="000D573E">
        <w:rPr>
          <w:rFonts w:ascii="Times New Roman" w:hAnsi="Times New Roman"/>
          <w:b/>
          <w:sz w:val="20"/>
        </w:rPr>
        <w:t xml:space="preserve">Gigi Gokcek, </w:t>
      </w:r>
      <w:r w:rsidR="00696079" w:rsidRPr="000D573E">
        <w:rPr>
          <w:rFonts w:ascii="Times New Roman" w:hAnsi="Times New Roman"/>
          <w:sz w:val="20"/>
        </w:rPr>
        <w:t xml:space="preserve">Assistant Professor, Political Science and International Relations, Dominican University of </w:t>
      </w:r>
      <w:r w:rsidR="00A8239C" w:rsidRPr="000D573E">
        <w:rPr>
          <w:rFonts w:ascii="Times New Roman" w:hAnsi="Times New Roman"/>
          <w:sz w:val="20"/>
        </w:rPr>
        <w:t>C</w:t>
      </w:r>
      <w:r w:rsidR="00696079" w:rsidRPr="000D573E">
        <w:rPr>
          <w:rFonts w:ascii="Times New Roman" w:hAnsi="Times New Roman"/>
          <w:sz w:val="20"/>
        </w:rPr>
        <w:t>alifornia</w:t>
      </w:r>
      <w:r w:rsidR="00EB3A48" w:rsidRPr="000D573E">
        <w:rPr>
          <w:rFonts w:ascii="Times New Roman" w:hAnsi="Times New Roman"/>
          <w:sz w:val="20"/>
        </w:rPr>
        <w:t xml:space="preserve">; </w:t>
      </w:r>
      <w:r w:rsidR="00EB3A48" w:rsidRPr="000D573E">
        <w:rPr>
          <w:rFonts w:ascii="Times New Roman" w:hAnsi="Times New Roman"/>
          <w:b/>
          <w:sz w:val="20"/>
        </w:rPr>
        <w:t>Rene Dahl</w:t>
      </w:r>
      <w:r w:rsidR="00EB3A48" w:rsidRPr="000D573E">
        <w:rPr>
          <w:rFonts w:ascii="Times New Roman" w:hAnsi="Times New Roman"/>
          <w:sz w:val="20"/>
        </w:rPr>
        <w:t>, Professor and Chair, Child and Adolescent Development, San Francisco State University</w:t>
      </w:r>
      <w:r w:rsidR="00193506">
        <w:rPr>
          <w:rFonts w:ascii="Times New Roman" w:hAnsi="Times New Roman"/>
          <w:sz w:val="20"/>
        </w:rPr>
        <w:t xml:space="preserve">; </w:t>
      </w:r>
      <w:r w:rsidR="00193506">
        <w:rPr>
          <w:rFonts w:ascii="Times New Roman" w:hAnsi="Times New Roman"/>
          <w:b/>
          <w:sz w:val="20"/>
        </w:rPr>
        <w:t>Laura Nichols</w:t>
      </w:r>
      <w:r w:rsidR="00193506">
        <w:rPr>
          <w:rFonts w:ascii="Times New Roman" w:hAnsi="Times New Roman"/>
          <w:sz w:val="20"/>
        </w:rPr>
        <w:t>, Associate Professor, Sociology, Santa Clara University</w:t>
      </w:r>
    </w:p>
    <w:p w:rsidR="00E60EB8" w:rsidRPr="000D573E" w:rsidRDefault="00E60EB8" w:rsidP="00532A21">
      <w:pPr>
        <w:ind w:left="2160"/>
        <w:rPr>
          <w:rFonts w:ascii="Times New Roman" w:hAnsi="Times New Roman"/>
          <w:i/>
          <w:sz w:val="20"/>
        </w:rPr>
      </w:pPr>
    </w:p>
    <w:p w:rsidR="00F94EEC" w:rsidRPr="000D573E" w:rsidRDefault="00F94EEC" w:rsidP="00532A21">
      <w:pPr>
        <w:ind w:left="1440" w:firstLine="720"/>
        <w:rPr>
          <w:rFonts w:ascii="Times New Roman" w:hAnsi="Times New Roman"/>
          <w:sz w:val="20"/>
        </w:rPr>
      </w:pPr>
      <w:r w:rsidRPr="000D573E">
        <w:rPr>
          <w:rFonts w:ascii="Times New Roman" w:hAnsi="Times New Roman"/>
          <w:sz w:val="20"/>
        </w:rPr>
        <w:lastRenderedPageBreak/>
        <w:t xml:space="preserve">Topics to be addressed include:             </w:t>
      </w:r>
    </w:p>
    <w:p w:rsidR="00585110" w:rsidRPr="000D573E" w:rsidRDefault="00585110" w:rsidP="00585110">
      <w:pPr>
        <w:numPr>
          <w:ilvl w:val="0"/>
          <w:numId w:val="15"/>
        </w:numPr>
        <w:autoSpaceDE w:val="0"/>
        <w:autoSpaceDN w:val="0"/>
        <w:adjustRightInd w:val="0"/>
        <w:rPr>
          <w:rFonts w:ascii="Times New Roman" w:hAnsi="Times New Roman"/>
          <w:sz w:val="20"/>
          <w:lang w:eastAsia="ko-KR"/>
        </w:rPr>
      </w:pPr>
      <w:r w:rsidRPr="000D573E">
        <w:rPr>
          <w:rFonts w:ascii="Times New Roman" w:hAnsi="Times New Roman"/>
          <w:sz w:val="20"/>
          <w:lang w:eastAsia="ko-KR"/>
        </w:rPr>
        <w:t>Strategies for defining and negotiating materials, staffing, travel and other components necessary to your research</w:t>
      </w:r>
      <w:r w:rsidR="00BD18F0" w:rsidRPr="000D573E">
        <w:rPr>
          <w:rFonts w:ascii="Times New Roman" w:hAnsi="Times New Roman"/>
          <w:sz w:val="20"/>
          <w:lang w:eastAsia="ko-KR"/>
        </w:rPr>
        <w:t>.</w:t>
      </w:r>
    </w:p>
    <w:p w:rsidR="00585110" w:rsidRPr="000D573E" w:rsidRDefault="00585110" w:rsidP="00585110">
      <w:pPr>
        <w:numPr>
          <w:ilvl w:val="0"/>
          <w:numId w:val="15"/>
        </w:numPr>
        <w:autoSpaceDE w:val="0"/>
        <w:autoSpaceDN w:val="0"/>
        <w:adjustRightInd w:val="0"/>
        <w:rPr>
          <w:rFonts w:ascii="Times New Roman" w:hAnsi="Times New Roman"/>
          <w:sz w:val="20"/>
          <w:lang w:eastAsia="ko-KR"/>
        </w:rPr>
      </w:pPr>
      <w:r w:rsidRPr="000D573E">
        <w:rPr>
          <w:rFonts w:ascii="Times New Roman" w:hAnsi="Times New Roman"/>
          <w:sz w:val="20"/>
          <w:lang w:eastAsia="ko-KR"/>
        </w:rPr>
        <w:t>Advice for successful fiscal management and the components of an effective research agenda</w:t>
      </w:r>
    </w:p>
    <w:p w:rsidR="00585110" w:rsidRPr="000D573E" w:rsidRDefault="00BD18F0" w:rsidP="00585110">
      <w:pPr>
        <w:numPr>
          <w:ilvl w:val="0"/>
          <w:numId w:val="15"/>
        </w:numPr>
        <w:autoSpaceDE w:val="0"/>
        <w:autoSpaceDN w:val="0"/>
        <w:adjustRightInd w:val="0"/>
        <w:rPr>
          <w:rFonts w:ascii="Times New Roman" w:hAnsi="Times New Roman"/>
          <w:sz w:val="20"/>
          <w:lang w:eastAsia="ko-KR"/>
        </w:rPr>
      </w:pPr>
      <w:r w:rsidRPr="000D573E">
        <w:rPr>
          <w:rFonts w:ascii="Times New Roman" w:hAnsi="Times New Roman"/>
          <w:sz w:val="20"/>
          <w:lang w:eastAsia="ko-KR"/>
        </w:rPr>
        <w:t>Define how your work relates to your discipline and your intellectual contribution</w:t>
      </w:r>
    </w:p>
    <w:p w:rsidR="00F94EEC" w:rsidRPr="000D573E" w:rsidRDefault="00F94EEC" w:rsidP="00532A21">
      <w:pPr>
        <w:autoSpaceDE w:val="0"/>
        <w:autoSpaceDN w:val="0"/>
        <w:adjustRightInd w:val="0"/>
        <w:rPr>
          <w:rFonts w:ascii="Times New Roman" w:hAnsi="Times New Roman"/>
          <w:sz w:val="20"/>
        </w:rPr>
      </w:pPr>
    </w:p>
    <w:p w:rsidR="00F94EEC" w:rsidRPr="000D573E" w:rsidRDefault="00F94EEC" w:rsidP="00532A21">
      <w:pPr>
        <w:autoSpaceDE w:val="0"/>
        <w:autoSpaceDN w:val="0"/>
        <w:adjustRightInd w:val="0"/>
        <w:ind w:left="720" w:firstLine="720"/>
        <w:jc w:val="both"/>
        <w:rPr>
          <w:rFonts w:ascii="Times New Roman" w:hAnsi="Times New Roman"/>
          <w:sz w:val="20"/>
        </w:rPr>
      </w:pPr>
      <w:r w:rsidRPr="000D573E">
        <w:rPr>
          <w:rFonts w:ascii="Times New Roman" w:hAnsi="Times New Roman"/>
          <w:b/>
          <w:sz w:val="20"/>
        </w:rPr>
        <w:t xml:space="preserve">              From the Start: Your Guide to Setting Up and Running a Lab</w:t>
      </w:r>
      <w:r w:rsidRPr="000D573E">
        <w:rPr>
          <w:rFonts w:ascii="Times New Roman" w:hAnsi="Times New Roman"/>
          <w:sz w:val="20"/>
        </w:rPr>
        <w:t xml:space="preserve"> (SciEng) </w:t>
      </w:r>
    </w:p>
    <w:p w:rsidR="00F94EEC" w:rsidRPr="000D573E" w:rsidRDefault="00D73CAE" w:rsidP="006D4647">
      <w:pPr>
        <w:pStyle w:val="facappt"/>
        <w:shd w:val="clear" w:color="auto" w:fill="FFFFFF"/>
        <w:ind w:left="2160"/>
        <w:jc w:val="left"/>
        <w:rPr>
          <w:i/>
          <w:sz w:val="20"/>
          <w:szCs w:val="20"/>
        </w:rPr>
      </w:pPr>
      <w:r w:rsidRPr="000D573E">
        <w:rPr>
          <w:i/>
          <w:sz w:val="20"/>
        </w:rPr>
        <w:t>Panelists</w:t>
      </w:r>
      <w:r w:rsidRPr="000D573E">
        <w:rPr>
          <w:sz w:val="20"/>
        </w:rPr>
        <w:t xml:space="preserve">: </w:t>
      </w:r>
      <w:r w:rsidRPr="000D573E">
        <w:rPr>
          <w:b/>
          <w:sz w:val="20"/>
        </w:rPr>
        <w:t>Carin Zimmerman</w:t>
      </w:r>
      <w:r w:rsidRPr="000D573E">
        <w:rPr>
          <w:sz w:val="20"/>
        </w:rPr>
        <w:t>, Lecturer, Biotechnology</w:t>
      </w:r>
      <w:r w:rsidR="00A15D09" w:rsidRPr="000D573E">
        <w:rPr>
          <w:sz w:val="20"/>
        </w:rPr>
        <w:t>, City College of San Francisco</w:t>
      </w:r>
      <w:r w:rsidRPr="000D573E">
        <w:rPr>
          <w:sz w:val="20"/>
        </w:rPr>
        <w:t xml:space="preserve">; </w:t>
      </w:r>
      <w:r w:rsidRPr="000D573E">
        <w:rPr>
          <w:b/>
          <w:sz w:val="20"/>
        </w:rPr>
        <w:t>Kristina Faul</w:t>
      </w:r>
      <w:r w:rsidRPr="000D573E">
        <w:rPr>
          <w:sz w:val="20"/>
        </w:rPr>
        <w:t>, Associate Professor, Environmenta</w:t>
      </w:r>
      <w:r w:rsidR="00C62919" w:rsidRPr="000D573E">
        <w:rPr>
          <w:sz w:val="20"/>
        </w:rPr>
        <w:t>l Science, Mills College</w:t>
      </w:r>
      <w:r w:rsidRPr="000D573E">
        <w:rPr>
          <w:sz w:val="20"/>
        </w:rPr>
        <w:t xml:space="preserve">; </w:t>
      </w:r>
      <w:r w:rsidR="008124BF" w:rsidRPr="000D573E">
        <w:rPr>
          <w:b/>
          <w:sz w:val="20"/>
        </w:rPr>
        <w:t>Louis Ptacek</w:t>
      </w:r>
      <w:r w:rsidR="008124BF" w:rsidRPr="000D573E">
        <w:rPr>
          <w:sz w:val="20"/>
        </w:rPr>
        <w:t xml:space="preserve">, </w:t>
      </w:r>
      <w:r w:rsidR="008124BF" w:rsidRPr="000D573E">
        <w:rPr>
          <w:b/>
          <w:sz w:val="20"/>
        </w:rPr>
        <w:t>MD</w:t>
      </w:r>
      <w:r w:rsidR="008124BF" w:rsidRPr="000D573E">
        <w:rPr>
          <w:sz w:val="20"/>
        </w:rPr>
        <w:t xml:space="preserve">, Professor, </w:t>
      </w:r>
      <w:r w:rsidR="00EB66C0" w:rsidRPr="000D573E">
        <w:rPr>
          <w:sz w:val="20"/>
        </w:rPr>
        <w:t xml:space="preserve">Neurology, </w:t>
      </w:r>
      <w:r w:rsidR="00286BF3" w:rsidRPr="000D573E">
        <w:rPr>
          <w:sz w:val="20"/>
        </w:rPr>
        <w:t>UCSF</w:t>
      </w:r>
      <w:r w:rsidR="006D4647" w:rsidRPr="000D573E">
        <w:rPr>
          <w:sz w:val="20"/>
        </w:rPr>
        <w:t xml:space="preserve">; </w:t>
      </w:r>
      <w:r w:rsidR="00B15593" w:rsidRPr="000D573E">
        <w:rPr>
          <w:sz w:val="20"/>
        </w:rPr>
        <w:t xml:space="preserve"> </w:t>
      </w:r>
      <w:r w:rsidR="00C761FC" w:rsidRPr="000D573E">
        <w:rPr>
          <w:b/>
          <w:sz w:val="20"/>
          <w:szCs w:val="20"/>
        </w:rPr>
        <w:t>Shoba Krishnan</w:t>
      </w:r>
      <w:r w:rsidR="00C761FC" w:rsidRPr="000D573E">
        <w:rPr>
          <w:sz w:val="20"/>
          <w:szCs w:val="20"/>
        </w:rPr>
        <w:t>, Associate Professor, Electrical Engineering, Santa Clara University</w:t>
      </w:r>
      <w:r w:rsidR="00A577C0" w:rsidRPr="000D573E">
        <w:rPr>
          <w:sz w:val="20"/>
          <w:szCs w:val="20"/>
        </w:rPr>
        <w:t xml:space="preserve">; </w:t>
      </w:r>
      <w:r w:rsidR="00DF4617" w:rsidRPr="000D573E">
        <w:rPr>
          <w:b/>
          <w:sz w:val="20"/>
          <w:szCs w:val="20"/>
        </w:rPr>
        <w:t>Benjamin Lev</w:t>
      </w:r>
      <w:r w:rsidR="00DF4617" w:rsidRPr="000D573E">
        <w:rPr>
          <w:sz w:val="20"/>
          <w:szCs w:val="20"/>
        </w:rPr>
        <w:t xml:space="preserve">, </w:t>
      </w:r>
      <w:r w:rsidR="00251E19" w:rsidRPr="000D573E">
        <w:rPr>
          <w:sz w:val="20"/>
          <w:szCs w:val="20"/>
        </w:rPr>
        <w:t xml:space="preserve">Assistant </w:t>
      </w:r>
      <w:r w:rsidR="00DF4617" w:rsidRPr="000D573E">
        <w:rPr>
          <w:sz w:val="20"/>
          <w:szCs w:val="20"/>
        </w:rPr>
        <w:t xml:space="preserve">Professor, Physics, </w:t>
      </w:r>
      <w:r w:rsidR="00C56B57" w:rsidRPr="000D573E">
        <w:rPr>
          <w:sz w:val="20"/>
          <w:szCs w:val="20"/>
        </w:rPr>
        <w:t>Stanford University.</w:t>
      </w:r>
    </w:p>
    <w:p w:rsidR="00975092" w:rsidRPr="000D573E" w:rsidRDefault="00975092" w:rsidP="00295A95">
      <w:pPr>
        <w:ind w:left="1440" w:firstLine="720"/>
        <w:rPr>
          <w:rFonts w:ascii="Times New Roman" w:hAnsi="Times New Roman"/>
          <w:sz w:val="20"/>
        </w:rPr>
      </w:pPr>
    </w:p>
    <w:p w:rsidR="00F94EEC" w:rsidRPr="000D573E" w:rsidRDefault="00F94EEC" w:rsidP="00295A95">
      <w:pPr>
        <w:ind w:left="1440" w:firstLine="720"/>
        <w:rPr>
          <w:rFonts w:ascii="Times New Roman" w:hAnsi="Times New Roman"/>
          <w:sz w:val="20"/>
        </w:rPr>
      </w:pPr>
      <w:r w:rsidRPr="000D573E">
        <w:rPr>
          <w:rFonts w:ascii="Times New Roman" w:hAnsi="Times New Roman"/>
          <w:sz w:val="20"/>
        </w:rPr>
        <w:t xml:space="preserve">Topics to be addressed include:             </w:t>
      </w:r>
    </w:p>
    <w:p w:rsidR="00F94EEC" w:rsidRPr="000D573E" w:rsidRDefault="00F94EEC" w:rsidP="00532A21">
      <w:pPr>
        <w:numPr>
          <w:ilvl w:val="0"/>
          <w:numId w:val="15"/>
        </w:numPr>
        <w:autoSpaceDE w:val="0"/>
        <w:autoSpaceDN w:val="0"/>
        <w:adjustRightInd w:val="0"/>
        <w:rPr>
          <w:rFonts w:ascii="Times New Roman" w:hAnsi="Times New Roman"/>
          <w:sz w:val="20"/>
          <w:lang w:eastAsia="ko-KR"/>
        </w:rPr>
      </w:pPr>
      <w:r w:rsidRPr="000D573E">
        <w:rPr>
          <w:rFonts w:ascii="Times New Roman" w:hAnsi="Times New Roman"/>
          <w:sz w:val="20"/>
          <w:lang w:eastAsia="ko-KR"/>
        </w:rPr>
        <w:t>Strategies for defining and negotiating lab necessities before creating your lab</w:t>
      </w:r>
    </w:p>
    <w:p w:rsidR="00F94EEC" w:rsidRPr="000D573E" w:rsidRDefault="00F94EEC" w:rsidP="00532A21">
      <w:pPr>
        <w:numPr>
          <w:ilvl w:val="0"/>
          <w:numId w:val="15"/>
        </w:numPr>
        <w:autoSpaceDE w:val="0"/>
        <w:autoSpaceDN w:val="0"/>
        <w:adjustRightInd w:val="0"/>
        <w:rPr>
          <w:rFonts w:ascii="Times New Roman" w:hAnsi="Times New Roman"/>
          <w:sz w:val="20"/>
          <w:lang w:eastAsia="ko-KR"/>
        </w:rPr>
      </w:pPr>
      <w:r w:rsidRPr="000D573E">
        <w:rPr>
          <w:rFonts w:ascii="Times New Roman" w:hAnsi="Times New Roman"/>
          <w:sz w:val="20"/>
          <w:lang w:eastAsia="ko-KR"/>
        </w:rPr>
        <w:t>Advice for successful fiscal management, research agenda development, and growth of your lab</w:t>
      </w:r>
    </w:p>
    <w:p w:rsidR="00F94EEC" w:rsidRPr="000D573E" w:rsidRDefault="00F94EEC" w:rsidP="00532A21">
      <w:pPr>
        <w:numPr>
          <w:ilvl w:val="0"/>
          <w:numId w:val="15"/>
        </w:numPr>
        <w:autoSpaceDE w:val="0"/>
        <w:autoSpaceDN w:val="0"/>
        <w:adjustRightInd w:val="0"/>
        <w:rPr>
          <w:rFonts w:ascii="Times New Roman" w:hAnsi="Times New Roman"/>
          <w:sz w:val="20"/>
          <w:lang w:eastAsia="ko-KR"/>
        </w:rPr>
      </w:pPr>
      <w:r w:rsidRPr="000D573E">
        <w:rPr>
          <w:rFonts w:ascii="Times New Roman" w:hAnsi="Times New Roman"/>
          <w:sz w:val="20"/>
          <w:lang w:eastAsia="ko-KR"/>
        </w:rPr>
        <w:t>Discussion of the desired characteristics in research team members and recommended mentoring methods</w:t>
      </w:r>
    </w:p>
    <w:p w:rsidR="00F94EEC" w:rsidRPr="000D573E" w:rsidRDefault="00F94EEC" w:rsidP="00532A21">
      <w:pPr>
        <w:autoSpaceDE w:val="0"/>
        <w:autoSpaceDN w:val="0"/>
        <w:adjustRightInd w:val="0"/>
        <w:rPr>
          <w:rFonts w:ascii="Times New Roman" w:hAnsi="Times New Roman"/>
          <w:sz w:val="20"/>
        </w:rPr>
      </w:pPr>
      <w:r w:rsidRPr="000D573E">
        <w:rPr>
          <w:rFonts w:ascii="Times New Roman" w:hAnsi="Times New Roman"/>
          <w:sz w:val="20"/>
        </w:rPr>
        <w:t xml:space="preserve"> </w:t>
      </w:r>
    </w:p>
    <w:p w:rsidR="00F94EEC" w:rsidRPr="000D573E" w:rsidRDefault="00295A95" w:rsidP="00532A21">
      <w:pPr>
        <w:autoSpaceDE w:val="0"/>
        <w:autoSpaceDN w:val="0"/>
        <w:adjustRightInd w:val="0"/>
        <w:rPr>
          <w:rFonts w:ascii="Times New Roman" w:hAnsi="Times New Roman"/>
          <w:b/>
          <w:sz w:val="20"/>
        </w:rPr>
      </w:pPr>
      <w:r w:rsidRPr="000D573E">
        <w:rPr>
          <w:rFonts w:ascii="Times New Roman" w:hAnsi="Times New Roman"/>
          <w:sz w:val="20"/>
        </w:rPr>
        <w:t>Week 5 (10/2</w:t>
      </w:r>
      <w:r w:rsidR="000E4A35" w:rsidRPr="000D573E">
        <w:rPr>
          <w:rFonts w:ascii="Times New Roman" w:hAnsi="Times New Roman"/>
          <w:sz w:val="20"/>
        </w:rPr>
        <w:t>3</w:t>
      </w:r>
      <w:r w:rsidR="00F94EEC" w:rsidRPr="000D573E">
        <w:rPr>
          <w:rFonts w:ascii="Times New Roman" w:hAnsi="Times New Roman"/>
          <w:sz w:val="20"/>
        </w:rPr>
        <w:t xml:space="preserve">): </w:t>
      </w:r>
      <w:r w:rsidR="00F94EEC" w:rsidRPr="000D573E">
        <w:rPr>
          <w:rFonts w:ascii="Times New Roman" w:hAnsi="Times New Roman"/>
          <w:sz w:val="20"/>
        </w:rPr>
        <w:tab/>
      </w:r>
      <w:r w:rsidR="00F94EEC" w:rsidRPr="000D573E">
        <w:rPr>
          <w:rFonts w:ascii="Times New Roman" w:hAnsi="Times New Roman"/>
          <w:sz w:val="20"/>
          <w:lang w:eastAsia="ko-KR"/>
        </w:rPr>
        <w:tab/>
      </w:r>
      <w:r w:rsidR="00F94EEC" w:rsidRPr="000D573E">
        <w:rPr>
          <w:rFonts w:ascii="Times New Roman" w:hAnsi="Times New Roman"/>
          <w:b/>
          <w:sz w:val="20"/>
        </w:rPr>
        <w:t xml:space="preserve">Launching a Faculty Career: Managing Your Research and Teaching </w:t>
      </w:r>
      <w:r w:rsidR="00BD18F0" w:rsidRPr="000D573E">
        <w:rPr>
          <w:rFonts w:ascii="Times New Roman" w:hAnsi="Times New Roman"/>
          <w:b/>
          <w:sz w:val="20"/>
        </w:rPr>
        <w:t>during</w:t>
      </w:r>
      <w:r w:rsidR="00F94EEC" w:rsidRPr="000D573E">
        <w:rPr>
          <w:rFonts w:ascii="Times New Roman" w:hAnsi="Times New Roman"/>
          <w:b/>
          <w:sz w:val="20"/>
        </w:rPr>
        <w:t xml:space="preserve"> the First </w:t>
      </w:r>
    </w:p>
    <w:p w:rsidR="00F94EEC" w:rsidRPr="000D573E" w:rsidRDefault="00F94EEC" w:rsidP="00532A21">
      <w:pPr>
        <w:autoSpaceDE w:val="0"/>
        <w:autoSpaceDN w:val="0"/>
        <w:adjustRightInd w:val="0"/>
        <w:rPr>
          <w:rFonts w:ascii="Times New Roman" w:hAnsi="Times New Roman"/>
          <w:sz w:val="20"/>
        </w:rPr>
      </w:pPr>
      <w:r w:rsidRPr="000D573E">
        <w:rPr>
          <w:rFonts w:ascii="Times New Roman" w:hAnsi="Times New Roman"/>
          <w:sz w:val="20"/>
        </w:rPr>
        <w:t xml:space="preserve"> -Core session-</w:t>
      </w:r>
      <w:r w:rsidRPr="000D573E">
        <w:rPr>
          <w:rFonts w:ascii="Times New Roman" w:hAnsi="Times New Roman"/>
          <w:b/>
          <w:sz w:val="20"/>
        </w:rPr>
        <w:t xml:space="preserve">                    Year  </w:t>
      </w:r>
    </w:p>
    <w:p w:rsidR="00F94EEC" w:rsidRPr="000D573E" w:rsidRDefault="00F94EEC" w:rsidP="00532A21">
      <w:pPr>
        <w:rPr>
          <w:rFonts w:ascii="Times New Roman" w:hAnsi="Times New Roman"/>
          <w:iCs/>
          <w:sz w:val="20"/>
        </w:rPr>
      </w:pPr>
      <w:r w:rsidRPr="000D573E">
        <w:rPr>
          <w:rFonts w:ascii="Times New Roman" w:hAnsi="Times New Roman"/>
          <w:sz w:val="20"/>
        </w:rPr>
        <w:tab/>
      </w:r>
      <w:r w:rsidRPr="000D573E">
        <w:rPr>
          <w:rFonts w:ascii="Times New Roman" w:hAnsi="Times New Roman"/>
          <w:sz w:val="20"/>
        </w:rPr>
        <w:tab/>
      </w:r>
      <w:r w:rsidRPr="000D573E">
        <w:rPr>
          <w:rFonts w:ascii="Times New Roman" w:hAnsi="Times New Roman"/>
          <w:sz w:val="20"/>
        </w:rPr>
        <w:tab/>
        <w:t xml:space="preserve">Presenter: </w:t>
      </w:r>
      <w:r w:rsidRPr="000D573E">
        <w:rPr>
          <w:rFonts w:ascii="Times New Roman" w:hAnsi="Times New Roman"/>
          <w:b/>
          <w:sz w:val="20"/>
        </w:rPr>
        <w:t>Robyn Dunbar</w:t>
      </w:r>
      <w:r w:rsidRPr="000D573E">
        <w:rPr>
          <w:rFonts w:ascii="Times New Roman" w:hAnsi="Times New Roman"/>
          <w:sz w:val="20"/>
        </w:rPr>
        <w:t xml:space="preserve">, </w:t>
      </w:r>
      <w:r w:rsidRPr="000D573E">
        <w:rPr>
          <w:rFonts w:ascii="Times New Roman" w:hAnsi="Times New Roman"/>
          <w:iCs/>
          <w:sz w:val="20"/>
        </w:rPr>
        <w:t xml:space="preserve">Senior Associate Director for Science &amp; Engineering, </w:t>
      </w:r>
    </w:p>
    <w:p w:rsidR="00F94EEC" w:rsidRPr="000D573E" w:rsidRDefault="00F94EEC" w:rsidP="00532A21">
      <w:pPr>
        <w:ind w:left="2160"/>
        <w:rPr>
          <w:rFonts w:ascii="Times New Roman" w:hAnsi="Times New Roman"/>
          <w:sz w:val="20"/>
        </w:rPr>
      </w:pPr>
      <w:r w:rsidRPr="000D573E">
        <w:rPr>
          <w:rFonts w:ascii="Times New Roman" w:hAnsi="Times New Roman"/>
          <w:sz w:val="20"/>
        </w:rPr>
        <w:t xml:space="preserve"> Center for Teaching and Learning and Associate Professor, Geological and Environmental Sciences (courtesy), </w:t>
      </w:r>
      <w:r w:rsidR="00C56B57" w:rsidRPr="000D573E">
        <w:rPr>
          <w:rFonts w:ascii="Times New Roman" w:hAnsi="Times New Roman"/>
          <w:sz w:val="20"/>
        </w:rPr>
        <w:t>Stanford University.</w:t>
      </w:r>
    </w:p>
    <w:p w:rsidR="00F94EEC" w:rsidRPr="000D573E" w:rsidRDefault="00F94EEC" w:rsidP="00532A21">
      <w:pPr>
        <w:rPr>
          <w:rFonts w:ascii="Times New Roman" w:hAnsi="Times New Roman"/>
          <w:sz w:val="20"/>
        </w:rPr>
      </w:pPr>
      <w:r w:rsidRPr="000D573E">
        <w:rPr>
          <w:rFonts w:ascii="Times New Roman" w:hAnsi="Times New Roman"/>
          <w:sz w:val="20"/>
        </w:rPr>
        <w:tab/>
      </w:r>
      <w:r w:rsidRPr="000D573E">
        <w:rPr>
          <w:rFonts w:ascii="Times New Roman" w:hAnsi="Times New Roman"/>
          <w:sz w:val="20"/>
        </w:rPr>
        <w:tab/>
      </w:r>
      <w:r w:rsidRPr="000D573E">
        <w:rPr>
          <w:rFonts w:ascii="Times New Roman" w:hAnsi="Times New Roman"/>
          <w:sz w:val="20"/>
        </w:rPr>
        <w:tab/>
      </w:r>
    </w:p>
    <w:p w:rsidR="00F94EEC" w:rsidRPr="000D573E" w:rsidRDefault="00F94EEC" w:rsidP="00532A21">
      <w:pPr>
        <w:ind w:left="1440" w:firstLine="720"/>
        <w:rPr>
          <w:rFonts w:ascii="Times New Roman" w:hAnsi="Times New Roman"/>
          <w:sz w:val="20"/>
        </w:rPr>
      </w:pPr>
      <w:r w:rsidRPr="000D573E">
        <w:rPr>
          <w:rFonts w:ascii="Times New Roman" w:hAnsi="Times New Roman"/>
          <w:sz w:val="20"/>
        </w:rPr>
        <w:t xml:space="preserve">Topics to be addressed include:     </w:t>
      </w:r>
    </w:p>
    <w:p w:rsidR="00F94EEC" w:rsidRPr="000D573E" w:rsidRDefault="00F94EEC" w:rsidP="00532A21">
      <w:pPr>
        <w:numPr>
          <w:ilvl w:val="0"/>
          <w:numId w:val="14"/>
        </w:numPr>
        <w:rPr>
          <w:rFonts w:ascii="Times New Roman" w:hAnsi="Times New Roman"/>
          <w:sz w:val="20"/>
        </w:rPr>
      </w:pPr>
      <w:r w:rsidRPr="000D573E">
        <w:rPr>
          <w:rFonts w:ascii="Times New Roman" w:hAnsi="Times New Roman"/>
          <w:sz w:val="20"/>
        </w:rPr>
        <w:t>Referencing the work of Robert Boice, overview of  research and teaching expectations during the first year of a faculty position and strategies for navigating this challenging time</w:t>
      </w:r>
    </w:p>
    <w:p w:rsidR="00F94EEC" w:rsidRPr="000D573E" w:rsidRDefault="00F94EEC" w:rsidP="00532A21">
      <w:pPr>
        <w:numPr>
          <w:ilvl w:val="0"/>
          <w:numId w:val="14"/>
        </w:numPr>
        <w:rPr>
          <w:rFonts w:ascii="Times New Roman" w:hAnsi="Times New Roman"/>
          <w:sz w:val="20"/>
        </w:rPr>
      </w:pPr>
      <w:r w:rsidRPr="000D573E">
        <w:rPr>
          <w:rFonts w:ascii="Times New Roman" w:hAnsi="Times New Roman"/>
          <w:sz w:val="20"/>
        </w:rPr>
        <w:t>Common mistakes people make when they are first starting out and how to avoid them</w:t>
      </w:r>
    </w:p>
    <w:p w:rsidR="00F94EEC" w:rsidRPr="000D573E" w:rsidRDefault="00F94EEC" w:rsidP="00532A21">
      <w:pPr>
        <w:numPr>
          <w:ilvl w:val="0"/>
          <w:numId w:val="14"/>
        </w:numPr>
        <w:rPr>
          <w:rFonts w:ascii="Times New Roman" w:hAnsi="Times New Roman"/>
          <w:sz w:val="20"/>
        </w:rPr>
      </w:pPr>
      <w:r w:rsidRPr="000D573E">
        <w:rPr>
          <w:rFonts w:ascii="Times New Roman" w:hAnsi="Times New Roman"/>
          <w:sz w:val="20"/>
        </w:rPr>
        <w:t>Discussion of ways to increase and maintain productivity, creativity, and “publishability” through intentional time management strategies</w:t>
      </w:r>
    </w:p>
    <w:p w:rsidR="00F94EEC" w:rsidRPr="000D573E" w:rsidRDefault="00F94EEC" w:rsidP="00532A21">
      <w:pPr>
        <w:autoSpaceDE w:val="0"/>
        <w:autoSpaceDN w:val="0"/>
        <w:adjustRightInd w:val="0"/>
        <w:rPr>
          <w:rFonts w:ascii="Times New Roman" w:hAnsi="Times New Roman"/>
          <w:sz w:val="20"/>
        </w:rPr>
      </w:pPr>
    </w:p>
    <w:p w:rsidR="00F94EEC" w:rsidRPr="000D573E" w:rsidRDefault="00F94EEC" w:rsidP="00532A21">
      <w:pPr>
        <w:autoSpaceDE w:val="0"/>
        <w:autoSpaceDN w:val="0"/>
        <w:adjustRightInd w:val="0"/>
        <w:rPr>
          <w:rFonts w:ascii="Times New Roman" w:hAnsi="Times New Roman"/>
          <w:b/>
          <w:sz w:val="20"/>
          <w:u w:val="single"/>
        </w:rPr>
      </w:pPr>
      <w:r w:rsidRPr="000D573E">
        <w:rPr>
          <w:rFonts w:ascii="Times New Roman" w:hAnsi="Times New Roman"/>
          <w:b/>
          <w:sz w:val="20"/>
          <w:u w:val="single"/>
        </w:rPr>
        <w:t>WORKING TOWARD TENURE &amp; BEYOND</w:t>
      </w:r>
    </w:p>
    <w:p w:rsidR="003B404F" w:rsidRPr="000D573E" w:rsidRDefault="000E4A35" w:rsidP="003B404F">
      <w:pPr>
        <w:autoSpaceDE w:val="0"/>
        <w:autoSpaceDN w:val="0"/>
        <w:adjustRightInd w:val="0"/>
        <w:ind w:left="2160" w:hanging="2160"/>
        <w:rPr>
          <w:rFonts w:ascii="Times New Roman" w:hAnsi="Times New Roman"/>
          <w:b/>
          <w:sz w:val="20"/>
        </w:rPr>
      </w:pPr>
      <w:r w:rsidRPr="000D573E">
        <w:rPr>
          <w:rFonts w:ascii="Times New Roman" w:hAnsi="Times New Roman"/>
          <w:sz w:val="20"/>
        </w:rPr>
        <w:t>Week 6 (10</w:t>
      </w:r>
      <w:r w:rsidR="00295A95" w:rsidRPr="000D573E">
        <w:rPr>
          <w:rFonts w:ascii="Times New Roman" w:hAnsi="Times New Roman"/>
          <w:sz w:val="20"/>
        </w:rPr>
        <w:t>/</w:t>
      </w:r>
      <w:r w:rsidRPr="000D573E">
        <w:rPr>
          <w:rFonts w:ascii="Times New Roman" w:hAnsi="Times New Roman"/>
          <w:sz w:val="20"/>
        </w:rPr>
        <w:t>30</w:t>
      </w:r>
      <w:r w:rsidR="00F94EEC" w:rsidRPr="000D573E">
        <w:rPr>
          <w:rFonts w:ascii="Times New Roman" w:hAnsi="Times New Roman"/>
          <w:sz w:val="20"/>
        </w:rPr>
        <w:t xml:space="preserve">): </w:t>
      </w:r>
      <w:r w:rsidR="00F94EEC" w:rsidRPr="000D573E">
        <w:rPr>
          <w:rFonts w:ascii="Times New Roman" w:hAnsi="Times New Roman"/>
          <w:sz w:val="20"/>
        </w:rPr>
        <w:tab/>
      </w:r>
      <w:r w:rsidR="00F94EEC" w:rsidRPr="000D573E">
        <w:rPr>
          <w:rFonts w:ascii="Times New Roman" w:hAnsi="Times New Roman"/>
          <w:b/>
          <w:sz w:val="20"/>
        </w:rPr>
        <w:t xml:space="preserve">Finding and Writing Fellowship Grants </w:t>
      </w:r>
      <w:r w:rsidR="00F94EEC" w:rsidRPr="000D573E">
        <w:rPr>
          <w:rFonts w:ascii="Times New Roman" w:hAnsi="Times New Roman"/>
          <w:sz w:val="20"/>
        </w:rPr>
        <w:t xml:space="preserve">(HSSE); </w:t>
      </w:r>
      <w:r w:rsidR="00F94EEC" w:rsidRPr="000D573E">
        <w:rPr>
          <w:rFonts w:ascii="Times New Roman" w:hAnsi="Times New Roman"/>
          <w:b/>
          <w:sz w:val="20"/>
        </w:rPr>
        <w:t xml:space="preserve">Finding and Writing Research Grants </w:t>
      </w:r>
      <w:r w:rsidR="003B404F" w:rsidRPr="000D573E">
        <w:rPr>
          <w:rFonts w:ascii="Times New Roman" w:hAnsi="Times New Roman"/>
          <w:b/>
          <w:sz w:val="20"/>
        </w:rPr>
        <w:t>and Raising Capital to Supplement Research</w:t>
      </w:r>
    </w:p>
    <w:p w:rsidR="00F94EEC" w:rsidRPr="000D573E" w:rsidRDefault="00F94EEC" w:rsidP="00532A21">
      <w:pPr>
        <w:autoSpaceDE w:val="0"/>
        <w:autoSpaceDN w:val="0"/>
        <w:adjustRightInd w:val="0"/>
        <w:ind w:left="2160" w:hanging="2160"/>
        <w:rPr>
          <w:rFonts w:ascii="Times New Roman" w:hAnsi="Times New Roman"/>
          <w:sz w:val="20"/>
        </w:rPr>
      </w:pPr>
      <w:r w:rsidRPr="000D573E">
        <w:rPr>
          <w:rFonts w:ascii="Times New Roman" w:hAnsi="Times New Roman"/>
          <w:sz w:val="20"/>
        </w:rPr>
        <w:t xml:space="preserve">-Split sessions- </w:t>
      </w:r>
      <w:r w:rsidRPr="000D573E">
        <w:rPr>
          <w:rFonts w:ascii="Times New Roman" w:hAnsi="Times New Roman"/>
          <w:sz w:val="20"/>
        </w:rPr>
        <w:tab/>
        <w:t>(SciEng)</w:t>
      </w:r>
    </w:p>
    <w:p w:rsidR="00F94EEC" w:rsidRPr="000D573E" w:rsidRDefault="00464FD8" w:rsidP="00D14A0D">
      <w:pPr>
        <w:autoSpaceDE w:val="0"/>
        <w:autoSpaceDN w:val="0"/>
        <w:adjustRightInd w:val="0"/>
        <w:ind w:left="2160"/>
        <w:rPr>
          <w:rFonts w:ascii="Times New Roman" w:hAnsi="Times New Roman"/>
          <w:sz w:val="22"/>
          <w:szCs w:val="22"/>
        </w:rPr>
      </w:pPr>
      <w:r w:rsidRPr="000D573E">
        <w:rPr>
          <w:rFonts w:ascii="Times New Roman" w:hAnsi="Times New Roman"/>
          <w:i/>
          <w:sz w:val="20"/>
        </w:rPr>
        <w:t xml:space="preserve">HSSE </w:t>
      </w:r>
      <w:r w:rsidR="002A27FF" w:rsidRPr="000D573E">
        <w:rPr>
          <w:rFonts w:ascii="Times New Roman" w:hAnsi="Times New Roman"/>
          <w:i/>
          <w:sz w:val="20"/>
        </w:rPr>
        <w:t>Speaker/</w:t>
      </w:r>
      <w:r w:rsidRPr="000D573E">
        <w:rPr>
          <w:rFonts w:ascii="Times New Roman" w:hAnsi="Times New Roman"/>
          <w:i/>
          <w:sz w:val="20"/>
        </w:rPr>
        <w:t>Panelists:</w:t>
      </w:r>
      <w:r w:rsidRPr="000D573E">
        <w:rPr>
          <w:rFonts w:ascii="Times New Roman" w:hAnsi="Times New Roman"/>
          <w:sz w:val="20"/>
        </w:rPr>
        <w:t xml:space="preserve"> </w:t>
      </w:r>
      <w:r w:rsidR="00D73CAE" w:rsidRPr="000D573E">
        <w:rPr>
          <w:rFonts w:ascii="Times New Roman" w:hAnsi="Times New Roman"/>
          <w:b/>
          <w:sz w:val="20"/>
        </w:rPr>
        <w:t>Judith Scott</w:t>
      </w:r>
      <w:r w:rsidR="00D73CAE" w:rsidRPr="000D573E">
        <w:rPr>
          <w:rFonts w:ascii="Times New Roman" w:hAnsi="Times New Roman"/>
          <w:sz w:val="20"/>
        </w:rPr>
        <w:t>, Professor, Education</w:t>
      </w:r>
      <w:r w:rsidR="00D73CAE" w:rsidRPr="000D573E">
        <w:rPr>
          <w:rFonts w:ascii="Times New Roman" w:hAnsi="Times New Roman"/>
          <w:sz w:val="22"/>
          <w:szCs w:val="22"/>
        </w:rPr>
        <w:t>/C</w:t>
      </w:r>
      <w:r w:rsidR="00D73CAE" w:rsidRPr="000D573E">
        <w:rPr>
          <w:rFonts w:ascii="Times New Roman" w:hAnsi="Times New Roman"/>
          <w:sz w:val="20"/>
        </w:rPr>
        <w:t>hair, Language, Literacy and Culture specialization, UCSC</w:t>
      </w:r>
      <w:r w:rsidR="0052407A" w:rsidRPr="000D573E">
        <w:rPr>
          <w:rFonts w:ascii="Times New Roman" w:hAnsi="Times New Roman"/>
          <w:sz w:val="20"/>
        </w:rPr>
        <w:t xml:space="preserve">; </w:t>
      </w:r>
      <w:r w:rsidR="0052407A" w:rsidRPr="000D573E">
        <w:rPr>
          <w:rFonts w:ascii="Times New Roman" w:hAnsi="Times New Roman"/>
          <w:b/>
          <w:sz w:val="20"/>
        </w:rPr>
        <w:t>Shelley Correll</w:t>
      </w:r>
      <w:r w:rsidR="0052407A" w:rsidRPr="000D573E">
        <w:rPr>
          <w:rFonts w:ascii="Times New Roman" w:hAnsi="Times New Roman"/>
          <w:sz w:val="20"/>
        </w:rPr>
        <w:t xml:space="preserve">, Professor of Sociology and Director of the Clayman Institute for Gender Research, </w:t>
      </w:r>
      <w:r w:rsidR="00C56B57" w:rsidRPr="000D573E">
        <w:rPr>
          <w:rFonts w:ascii="Times New Roman" w:hAnsi="Times New Roman"/>
          <w:sz w:val="20"/>
        </w:rPr>
        <w:t>Stanford Universit</w:t>
      </w:r>
      <w:r w:rsidR="00D22969" w:rsidRPr="000D573E">
        <w:rPr>
          <w:rFonts w:ascii="Times New Roman" w:hAnsi="Times New Roman"/>
          <w:sz w:val="20"/>
        </w:rPr>
        <w:t xml:space="preserve">; </w:t>
      </w:r>
      <w:r w:rsidR="00D22969" w:rsidRPr="000D573E">
        <w:rPr>
          <w:rFonts w:ascii="Times New Roman" w:hAnsi="Times New Roman"/>
          <w:b/>
          <w:sz w:val="20"/>
        </w:rPr>
        <w:t>Greg Feist</w:t>
      </w:r>
      <w:r w:rsidR="00D22969" w:rsidRPr="000D573E">
        <w:rPr>
          <w:rFonts w:ascii="Times New Roman" w:hAnsi="Times New Roman"/>
          <w:sz w:val="20"/>
        </w:rPr>
        <w:t>, Associate Professor, Psychology, San Jose State University</w:t>
      </w:r>
      <w:r w:rsidR="002F46E0" w:rsidRPr="000D573E">
        <w:rPr>
          <w:rFonts w:ascii="Times New Roman" w:hAnsi="Times New Roman"/>
          <w:sz w:val="20"/>
        </w:rPr>
        <w:t xml:space="preserve">; </w:t>
      </w:r>
      <w:r w:rsidR="002F46E0" w:rsidRPr="000D573E">
        <w:rPr>
          <w:rFonts w:ascii="Times New Roman" w:hAnsi="Times New Roman"/>
          <w:b/>
          <w:sz w:val="20"/>
        </w:rPr>
        <w:t xml:space="preserve">Marilyn Boxer, </w:t>
      </w:r>
      <w:r w:rsidR="002F46E0" w:rsidRPr="000D573E">
        <w:rPr>
          <w:rFonts w:ascii="Times New Roman" w:hAnsi="Times New Roman"/>
          <w:sz w:val="20"/>
        </w:rPr>
        <w:t>Professor</w:t>
      </w:r>
      <w:r w:rsidR="002F46E0" w:rsidRPr="000D573E">
        <w:rPr>
          <w:rFonts w:ascii="Times New Roman" w:hAnsi="Times New Roman"/>
          <w:b/>
          <w:sz w:val="20"/>
        </w:rPr>
        <w:t xml:space="preserve">, </w:t>
      </w:r>
      <w:r w:rsidR="002F46E0" w:rsidRPr="000D573E">
        <w:rPr>
          <w:rFonts w:ascii="Times New Roman" w:hAnsi="Times New Roman"/>
          <w:sz w:val="20"/>
        </w:rPr>
        <w:t xml:space="preserve">History, San Francisco State University </w:t>
      </w:r>
      <w:r w:rsidR="00D22969" w:rsidRPr="000D573E">
        <w:rPr>
          <w:rFonts w:ascii="Times New Roman" w:hAnsi="Times New Roman"/>
          <w:sz w:val="20"/>
        </w:rPr>
        <w:t xml:space="preserve"> </w:t>
      </w:r>
    </w:p>
    <w:p w:rsidR="00EF7C18" w:rsidRPr="000D573E" w:rsidRDefault="00EF7C18" w:rsidP="00D14A0D">
      <w:pPr>
        <w:autoSpaceDE w:val="0"/>
        <w:autoSpaceDN w:val="0"/>
        <w:adjustRightInd w:val="0"/>
        <w:rPr>
          <w:rFonts w:ascii="Times New Roman" w:hAnsi="Times New Roman"/>
          <w:i/>
          <w:sz w:val="22"/>
          <w:szCs w:val="22"/>
        </w:rPr>
      </w:pPr>
    </w:p>
    <w:p w:rsidR="00F94EEC" w:rsidRPr="000D573E" w:rsidRDefault="00F94EEC" w:rsidP="00AC6D40">
      <w:pPr>
        <w:autoSpaceDE w:val="0"/>
        <w:autoSpaceDN w:val="0"/>
        <w:adjustRightInd w:val="0"/>
        <w:ind w:left="2160"/>
        <w:rPr>
          <w:rFonts w:ascii="Times New Roman" w:hAnsi="Times New Roman"/>
          <w:sz w:val="20"/>
        </w:rPr>
      </w:pPr>
      <w:r w:rsidRPr="000D573E">
        <w:rPr>
          <w:rFonts w:ascii="Times New Roman" w:hAnsi="Times New Roman"/>
          <w:i/>
          <w:sz w:val="20"/>
        </w:rPr>
        <w:t xml:space="preserve">SciEng </w:t>
      </w:r>
      <w:r w:rsidR="002A27FF" w:rsidRPr="000D573E">
        <w:rPr>
          <w:rFonts w:ascii="Times New Roman" w:hAnsi="Times New Roman"/>
          <w:i/>
          <w:sz w:val="20"/>
        </w:rPr>
        <w:t>Speaker/</w:t>
      </w:r>
      <w:r w:rsidRPr="000D573E">
        <w:rPr>
          <w:rFonts w:ascii="Times New Roman" w:hAnsi="Times New Roman"/>
          <w:i/>
          <w:sz w:val="20"/>
        </w:rPr>
        <w:t>Panelists</w:t>
      </w:r>
      <w:r w:rsidRPr="000D573E">
        <w:rPr>
          <w:rFonts w:ascii="Times New Roman" w:hAnsi="Times New Roman"/>
          <w:sz w:val="20"/>
        </w:rPr>
        <w:t xml:space="preserve">: </w:t>
      </w:r>
      <w:r w:rsidR="00D73CAE" w:rsidRPr="000D573E">
        <w:rPr>
          <w:rFonts w:ascii="Times New Roman" w:hAnsi="Times New Roman"/>
          <w:b/>
          <w:sz w:val="20"/>
        </w:rPr>
        <w:t>John Boothroyd</w:t>
      </w:r>
      <w:r w:rsidR="00D73CAE" w:rsidRPr="000D573E">
        <w:rPr>
          <w:rFonts w:ascii="Times New Roman" w:hAnsi="Times New Roman"/>
          <w:sz w:val="20"/>
        </w:rPr>
        <w:t>, Associate Vice Provost for Graduate Education and</w:t>
      </w:r>
      <w:r w:rsidR="00D73CAE" w:rsidRPr="000D573E">
        <w:rPr>
          <w:rFonts w:ascii="Times New Roman" w:hAnsi="Times New Roman"/>
          <w:sz w:val="20"/>
        </w:rPr>
        <w:br/>
        <w:t xml:space="preserve">Professor of Microbiology and Immunology, </w:t>
      </w:r>
      <w:r w:rsidR="00C56B57" w:rsidRPr="000D573E">
        <w:rPr>
          <w:rFonts w:ascii="Times New Roman" w:hAnsi="Times New Roman"/>
          <w:sz w:val="20"/>
        </w:rPr>
        <w:t>Stanford University</w:t>
      </w:r>
      <w:r w:rsidR="00D73CAE" w:rsidRPr="000D573E">
        <w:rPr>
          <w:rFonts w:ascii="Times New Roman" w:hAnsi="Times New Roman"/>
          <w:sz w:val="20"/>
        </w:rPr>
        <w:t xml:space="preserve">; </w:t>
      </w:r>
      <w:r w:rsidR="00AC6D40" w:rsidRPr="000D573E">
        <w:rPr>
          <w:rFonts w:ascii="Times New Roman" w:hAnsi="Times New Roman"/>
          <w:b/>
          <w:sz w:val="20"/>
        </w:rPr>
        <w:t>Naeem Zafar</w:t>
      </w:r>
      <w:r w:rsidR="00AC6D40" w:rsidRPr="000D573E">
        <w:rPr>
          <w:rFonts w:ascii="Times New Roman" w:hAnsi="Times New Roman"/>
          <w:sz w:val="20"/>
        </w:rPr>
        <w:t>, Lecturer in Entrepreneurship at the Haas School of Business, UC Berkeley</w:t>
      </w:r>
    </w:p>
    <w:p w:rsidR="00CD695F" w:rsidRPr="000D573E" w:rsidRDefault="00CD695F" w:rsidP="00532A21">
      <w:pPr>
        <w:ind w:left="2160"/>
        <w:rPr>
          <w:rFonts w:ascii="Times New Roman" w:hAnsi="Times New Roman"/>
          <w:color w:val="000000"/>
          <w:sz w:val="20"/>
        </w:rPr>
      </w:pPr>
    </w:p>
    <w:p w:rsidR="00A8239C" w:rsidRPr="000D573E" w:rsidRDefault="00A8239C" w:rsidP="00532A21">
      <w:pPr>
        <w:ind w:left="1440" w:firstLine="720"/>
        <w:rPr>
          <w:rFonts w:ascii="Times New Roman" w:hAnsi="Times New Roman"/>
          <w:sz w:val="20"/>
        </w:rPr>
      </w:pPr>
    </w:p>
    <w:p w:rsidR="00F94EEC" w:rsidRPr="000D573E" w:rsidRDefault="00F94EEC" w:rsidP="00532A21">
      <w:pPr>
        <w:ind w:left="1440" w:firstLine="720"/>
        <w:rPr>
          <w:rFonts w:ascii="Times New Roman" w:hAnsi="Times New Roman"/>
          <w:sz w:val="20"/>
        </w:rPr>
      </w:pPr>
      <w:r w:rsidRPr="000D573E">
        <w:rPr>
          <w:rFonts w:ascii="Times New Roman" w:hAnsi="Times New Roman"/>
          <w:sz w:val="20"/>
        </w:rPr>
        <w:t xml:space="preserve">Topics to be addressed include:             </w:t>
      </w:r>
    </w:p>
    <w:p w:rsidR="00F94EEC" w:rsidRPr="000D573E" w:rsidRDefault="00F94EEC" w:rsidP="00532A21">
      <w:pPr>
        <w:numPr>
          <w:ilvl w:val="0"/>
          <w:numId w:val="13"/>
        </w:numPr>
        <w:rPr>
          <w:rFonts w:ascii="Times New Roman" w:hAnsi="Times New Roman"/>
          <w:sz w:val="20"/>
        </w:rPr>
      </w:pPr>
      <w:r w:rsidRPr="000D573E">
        <w:rPr>
          <w:rFonts w:ascii="Times New Roman" w:hAnsi="Times New Roman"/>
          <w:sz w:val="20"/>
        </w:rPr>
        <w:t>Tips and recommendations for finding funding opportunities that advance your career</w:t>
      </w:r>
    </w:p>
    <w:p w:rsidR="00F94EEC" w:rsidRPr="000D573E" w:rsidRDefault="00F94EEC" w:rsidP="00532A21">
      <w:pPr>
        <w:numPr>
          <w:ilvl w:val="0"/>
          <w:numId w:val="13"/>
        </w:numPr>
        <w:rPr>
          <w:rFonts w:ascii="Times New Roman" w:hAnsi="Times New Roman"/>
          <w:sz w:val="20"/>
        </w:rPr>
      </w:pPr>
      <w:r w:rsidRPr="000D573E">
        <w:rPr>
          <w:rFonts w:ascii="Times New Roman" w:hAnsi="Times New Roman"/>
          <w:sz w:val="20"/>
        </w:rPr>
        <w:t>An outline of the grant process from beginning to end</w:t>
      </w:r>
      <w:r w:rsidR="00E07DF8" w:rsidRPr="000D573E">
        <w:rPr>
          <w:rFonts w:ascii="Times New Roman" w:hAnsi="Times New Roman"/>
          <w:sz w:val="20"/>
        </w:rPr>
        <w:t xml:space="preserve"> and h</w:t>
      </w:r>
      <w:r w:rsidRPr="000D573E">
        <w:rPr>
          <w:rFonts w:ascii="Times New Roman" w:hAnsi="Times New Roman"/>
          <w:sz w:val="20"/>
        </w:rPr>
        <w:t>elpful pointers for a successful outcome</w:t>
      </w:r>
    </w:p>
    <w:p w:rsidR="00E07DF8" w:rsidRPr="000D573E" w:rsidRDefault="00E07DF8" w:rsidP="00E07DF8">
      <w:pPr>
        <w:numPr>
          <w:ilvl w:val="0"/>
          <w:numId w:val="13"/>
        </w:numPr>
        <w:spacing w:before="100" w:beforeAutospacing="1"/>
        <w:rPr>
          <w:rFonts w:ascii="Times New Roman" w:eastAsia="Times New Roman" w:hAnsi="Times New Roman"/>
          <w:color w:val="000000"/>
          <w:sz w:val="20"/>
        </w:rPr>
      </w:pPr>
      <w:r w:rsidRPr="000D573E">
        <w:rPr>
          <w:rFonts w:ascii="Times New Roman" w:eastAsia="Times New Roman" w:hAnsi="Times New Roman"/>
          <w:color w:val="000000"/>
          <w:sz w:val="20"/>
        </w:rPr>
        <w:t>How to develop a consulting career, be involved with Startups, and when to start a company that stems from your research</w:t>
      </w:r>
      <w:r w:rsidR="00CB03A8" w:rsidRPr="000D573E">
        <w:rPr>
          <w:rFonts w:ascii="Times New Roman" w:eastAsia="Times New Roman" w:hAnsi="Times New Roman"/>
          <w:color w:val="000000"/>
          <w:sz w:val="20"/>
        </w:rPr>
        <w:t xml:space="preserve"> (SciEng session only)</w:t>
      </w:r>
    </w:p>
    <w:p w:rsidR="00A8239C" w:rsidRPr="000D573E" w:rsidRDefault="00A8239C" w:rsidP="00532A21">
      <w:pPr>
        <w:rPr>
          <w:rFonts w:ascii="Times New Roman" w:hAnsi="Times New Roman"/>
          <w:sz w:val="20"/>
        </w:rPr>
      </w:pPr>
    </w:p>
    <w:p w:rsidR="00A8239C" w:rsidRPr="000D573E" w:rsidRDefault="00A8239C" w:rsidP="00532A21">
      <w:pPr>
        <w:rPr>
          <w:rFonts w:ascii="Times New Roman" w:hAnsi="Times New Roman"/>
          <w:sz w:val="20"/>
        </w:rPr>
      </w:pPr>
    </w:p>
    <w:p w:rsidR="00F94EEC" w:rsidRPr="000D573E" w:rsidRDefault="00295A95" w:rsidP="00532A21">
      <w:pPr>
        <w:rPr>
          <w:rFonts w:ascii="Times New Roman" w:hAnsi="Times New Roman"/>
          <w:sz w:val="22"/>
          <w:szCs w:val="22"/>
        </w:rPr>
      </w:pPr>
      <w:r w:rsidRPr="000D573E">
        <w:rPr>
          <w:rFonts w:ascii="Times New Roman" w:hAnsi="Times New Roman"/>
          <w:sz w:val="20"/>
        </w:rPr>
        <w:t>Week 7 (11/</w:t>
      </w:r>
      <w:r w:rsidR="000E4A35" w:rsidRPr="000D573E">
        <w:rPr>
          <w:rFonts w:ascii="Times New Roman" w:hAnsi="Times New Roman"/>
          <w:sz w:val="20"/>
        </w:rPr>
        <w:t>6</w:t>
      </w:r>
      <w:r w:rsidR="00F94EEC" w:rsidRPr="000D573E">
        <w:rPr>
          <w:rFonts w:ascii="Times New Roman" w:hAnsi="Times New Roman"/>
          <w:sz w:val="20"/>
        </w:rPr>
        <w:t xml:space="preserve">): </w:t>
      </w:r>
      <w:r w:rsidR="00F94EEC" w:rsidRPr="000D573E">
        <w:rPr>
          <w:rFonts w:ascii="Times New Roman" w:hAnsi="Times New Roman"/>
          <w:sz w:val="20"/>
        </w:rPr>
        <w:tab/>
      </w:r>
      <w:r w:rsidR="00F94EEC" w:rsidRPr="000D573E">
        <w:rPr>
          <w:rFonts w:ascii="Times New Roman" w:hAnsi="Times New Roman"/>
          <w:sz w:val="20"/>
        </w:rPr>
        <w:tab/>
      </w:r>
      <w:r w:rsidR="00F94EEC" w:rsidRPr="000D573E">
        <w:rPr>
          <w:rFonts w:ascii="Times New Roman" w:hAnsi="Times New Roman"/>
          <w:b/>
          <w:sz w:val="20"/>
        </w:rPr>
        <w:t xml:space="preserve"> Course Development and Classroom Management: Techniques for the New Professor</w:t>
      </w:r>
    </w:p>
    <w:p w:rsidR="005C6A4B" w:rsidRPr="000D573E" w:rsidRDefault="007E562D" w:rsidP="00532A21">
      <w:pPr>
        <w:ind w:left="2160" w:hanging="2160"/>
        <w:rPr>
          <w:rFonts w:ascii="Times New Roman" w:hAnsi="Times New Roman"/>
          <w:sz w:val="20"/>
        </w:rPr>
      </w:pPr>
      <w:r w:rsidRPr="000D573E">
        <w:rPr>
          <w:rFonts w:ascii="Times New Roman" w:hAnsi="Times New Roman"/>
          <w:sz w:val="20"/>
        </w:rPr>
        <w:lastRenderedPageBreak/>
        <w:t>-Core session-</w:t>
      </w:r>
      <w:r w:rsidRPr="000D573E">
        <w:rPr>
          <w:rFonts w:ascii="Times New Roman" w:hAnsi="Times New Roman"/>
          <w:sz w:val="20"/>
        </w:rPr>
        <w:tab/>
      </w:r>
      <w:r w:rsidRPr="000D573E">
        <w:rPr>
          <w:rFonts w:ascii="Times New Roman" w:hAnsi="Times New Roman"/>
          <w:i/>
          <w:sz w:val="20"/>
        </w:rPr>
        <w:t>Facilitator</w:t>
      </w:r>
      <w:r w:rsidRPr="000D573E">
        <w:rPr>
          <w:rFonts w:ascii="Times New Roman" w:hAnsi="Times New Roman"/>
          <w:sz w:val="20"/>
        </w:rPr>
        <w:t xml:space="preserve">: </w:t>
      </w:r>
      <w:r w:rsidR="00481FED" w:rsidRPr="000D573E">
        <w:rPr>
          <w:rFonts w:ascii="Times New Roman" w:hAnsi="Times New Roman"/>
          <w:b/>
          <w:sz w:val="20"/>
        </w:rPr>
        <w:t>Marcelo Clerici-Arias</w:t>
      </w:r>
      <w:r w:rsidR="00FB6421" w:rsidRPr="000D573E">
        <w:rPr>
          <w:rFonts w:ascii="Times New Roman" w:hAnsi="Times New Roman"/>
          <w:sz w:val="20"/>
        </w:rPr>
        <w:t>, Associate Director</w:t>
      </w:r>
      <w:r w:rsidR="00E07DF8" w:rsidRPr="000D573E">
        <w:rPr>
          <w:rFonts w:ascii="Times New Roman" w:hAnsi="Times New Roman"/>
          <w:sz w:val="20"/>
        </w:rPr>
        <w:t xml:space="preserve"> </w:t>
      </w:r>
      <w:r w:rsidR="00E07DF8" w:rsidRPr="000D573E">
        <w:rPr>
          <w:rFonts w:ascii="Times New Roman" w:hAnsi="Times New Roman"/>
          <w:iCs/>
          <w:sz w:val="20"/>
        </w:rPr>
        <w:t>for Social Sciences &amp; Technology</w:t>
      </w:r>
      <w:r w:rsidR="00FB6421" w:rsidRPr="000D573E">
        <w:rPr>
          <w:rFonts w:ascii="Times New Roman" w:hAnsi="Times New Roman"/>
          <w:sz w:val="20"/>
        </w:rPr>
        <w:t xml:space="preserve">, </w:t>
      </w:r>
      <w:r w:rsidRPr="000D573E">
        <w:rPr>
          <w:rFonts w:ascii="Times New Roman" w:hAnsi="Times New Roman"/>
          <w:sz w:val="20"/>
        </w:rPr>
        <w:t>Center for Teaching and Learning</w:t>
      </w:r>
      <w:r w:rsidR="00124F97" w:rsidRPr="000D573E">
        <w:rPr>
          <w:rFonts w:ascii="Times New Roman" w:hAnsi="Times New Roman"/>
          <w:sz w:val="20"/>
        </w:rPr>
        <w:t xml:space="preserve">, </w:t>
      </w:r>
      <w:r w:rsidR="00C56B57" w:rsidRPr="000D573E">
        <w:rPr>
          <w:rFonts w:ascii="Times New Roman" w:hAnsi="Times New Roman"/>
          <w:sz w:val="20"/>
        </w:rPr>
        <w:t>Stanford University</w:t>
      </w:r>
    </w:p>
    <w:p w:rsidR="004B725F" w:rsidRPr="000D573E" w:rsidRDefault="00124F97" w:rsidP="004B725F">
      <w:pPr>
        <w:ind w:left="2160" w:hanging="2160"/>
        <w:rPr>
          <w:rFonts w:ascii="Times New Roman" w:hAnsi="Times New Roman"/>
          <w:sz w:val="20"/>
        </w:rPr>
      </w:pPr>
      <w:r w:rsidRPr="000D573E">
        <w:rPr>
          <w:rFonts w:ascii="Times New Roman" w:hAnsi="Times New Roman"/>
          <w:sz w:val="20"/>
        </w:rPr>
        <w:tab/>
      </w:r>
      <w:r w:rsidRPr="000D573E">
        <w:rPr>
          <w:rFonts w:ascii="Times New Roman" w:hAnsi="Times New Roman"/>
          <w:i/>
          <w:sz w:val="20"/>
        </w:rPr>
        <w:t>Panelists</w:t>
      </w:r>
      <w:r w:rsidR="00B41A03" w:rsidRPr="000D573E">
        <w:rPr>
          <w:rFonts w:ascii="Times New Roman" w:hAnsi="Times New Roman"/>
          <w:sz w:val="20"/>
        </w:rPr>
        <w:t xml:space="preserve">: </w:t>
      </w:r>
      <w:r w:rsidR="00B41A03" w:rsidRPr="000D573E">
        <w:rPr>
          <w:rFonts w:ascii="Times New Roman" w:hAnsi="Times New Roman"/>
          <w:b/>
          <w:sz w:val="20"/>
        </w:rPr>
        <w:t>Amy Collier</w:t>
      </w:r>
      <w:r w:rsidR="00B41A03" w:rsidRPr="000D573E">
        <w:rPr>
          <w:rFonts w:ascii="Times New Roman" w:hAnsi="Times New Roman"/>
          <w:sz w:val="20"/>
        </w:rPr>
        <w:t xml:space="preserve">, Director </w:t>
      </w:r>
      <w:r w:rsidR="00B41A03" w:rsidRPr="000D573E">
        <w:rPr>
          <w:rFonts w:ascii="Times New Roman" w:hAnsi="Times New Roman"/>
          <w:iCs/>
          <w:sz w:val="20"/>
        </w:rPr>
        <w:t>for Teaching &amp; Technology</w:t>
      </w:r>
      <w:r w:rsidR="00B41A03" w:rsidRPr="000D573E">
        <w:rPr>
          <w:rFonts w:ascii="Times New Roman" w:hAnsi="Times New Roman"/>
          <w:sz w:val="20"/>
        </w:rPr>
        <w:t>,</w:t>
      </w:r>
      <w:r w:rsidR="003E574A">
        <w:rPr>
          <w:rFonts w:ascii="Times New Roman" w:hAnsi="Times New Roman"/>
          <w:sz w:val="20"/>
        </w:rPr>
        <w:t xml:space="preserve"> Office of the Vice Provost for Online Learning</w:t>
      </w:r>
      <w:r w:rsidR="00B41A03" w:rsidRPr="000D573E">
        <w:rPr>
          <w:rFonts w:ascii="Times New Roman" w:hAnsi="Times New Roman"/>
          <w:sz w:val="20"/>
        </w:rPr>
        <w:t xml:space="preserve">, </w:t>
      </w:r>
      <w:r w:rsidR="00C56B57" w:rsidRPr="000D573E">
        <w:rPr>
          <w:rFonts w:ascii="Times New Roman" w:hAnsi="Times New Roman"/>
          <w:sz w:val="20"/>
        </w:rPr>
        <w:t>Stanford University</w:t>
      </w:r>
      <w:r w:rsidR="00AD1AF5" w:rsidRPr="000D573E">
        <w:rPr>
          <w:rFonts w:ascii="Times New Roman" w:hAnsi="Times New Roman"/>
          <w:sz w:val="20"/>
        </w:rPr>
        <w:t xml:space="preserve">; </w:t>
      </w:r>
      <w:r w:rsidR="00AD1AF5" w:rsidRPr="000D573E">
        <w:rPr>
          <w:rFonts w:ascii="Times New Roman" w:hAnsi="Times New Roman"/>
          <w:b/>
          <w:sz w:val="20"/>
        </w:rPr>
        <w:t>Lynn M. Tashiro</w:t>
      </w:r>
      <w:r w:rsidR="00AD1AF5" w:rsidRPr="000D573E">
        <w:rPr>
          <w:rFonts w:ascii="Times New Roman" w:hAnsi="Times New Roman"/>
          <w:sz w:val="20"/>
        </w:rPr>
        <w:t xml:space="preserve">, Professor of Physics and Director of the Center for Teaching and Learning, Sacramento State; </w:t>
      </w:r>
      <w:r w:rsidR="00AD1AF5" w:rsidRPr="000D573E">
        <w:rPr>
          <w:rFonts w:ascii="Times New Roman" w:hAnsi="Times New Roman"/>
          <w:b/>
          <w:sz w:val="20"/>
        </w:rPr>
        <w:t>Marianne Marar Yacobian</w:t>
      </w:r>
      <w:r w:rsidR="00AD1AF5" w:rsidRPr="000D573E">
        <w:rPr>
          <w:rFonts w:ascii="Times New Roman" w:hAnsi="Times New Roman"/>
          <w:sz w:val="20"/>
        </w:rPr>
        <w:t>, Assi</w:t>
      </w:r>
      <w:r w:rsidR="005F3F42" w:rsidRPr="000D573E">
        <w:rPr>
          <w:rFonts w:ascii="Times New Roman" w:hAnsi="Times New Roman"/>
          <w:sz w:val="20"/>
        </w:rPr>
        <w:t xml:space="preserve">stant Professor, Menlo College; </w:t>
      </w:r>
      <w:r w:rsidR="005F3F42" w:rsidRPr="000D573E">
        <w:rPr>
          <w:rFonts w:ascii="Times New Roman" w:hAnsi="Times New Roman"/>
          <w:b/>
          <w:sz w:val="20"/>
        </w:rPr>
        <w:t>Mae Lee</w:t>
      </w:r>
      <w:r w:rsidR="005F3F42" w:rsidRPr="000D573E">
        <w:rPr>
          <w:rFonts w:ascii="Times New Roman" w:hAnsi="Times New Roman"/>
          <w:sz w:val="20"/>
        </w:rPr>
        <w:t>, Professor of Intercultural Studies, DeAnza College</w:t>
      </w:r>
    </w:p>
    <w:p w:rsidR="004B725F" w:rsidRPr="000D573E" w:rsidRDefault="004B725F" w:rsidP="004B725F">
      <w:pPr>
        <w:ind w:left="1440" w:firstLine="720"/>
        <w:rPr>
          <w:rFonts w:ascii="Times New Roman" w:hAnsi="Times New Roman"/>
          <w:sz w:val="20"/>
        </w:rPr>
      </w:pPr>
    </w:p>
    <w:p w:rsidR="00F94EEC" w:rsidRPr="000D573E" w:rsidRDefault="00F94EEC" w:rsidP="00532A21">
      <w:pPr>
        <w:ind w:left="1440" w:firstLine="720"/>
        <w:rPr>
          <w:rFonts w:ascii="Times New Roman" w:hAnsi="Times New Roman"/>
          <w:sz w:val="20"/>
        </w:rPr>
      </w:pPr>
      <w:r w:rsidRPr="000D573E">
        <w:rPr>
          <w:rFonts w:ascii="Times New Roman" w:hAnsi="Times New Roman"/>
          <w:sz w:val="20"/>
        </w:rPr>
        <w:t xml:space="preserve">Topics to be addressed include:             </w:t>
      </w:r>
    </w:p>
    <w:p w:rsidR="00F94EEC" w:rsidRPr="000D573E" w:rsidRDefault="00F94EEC" w:rsidP="00532A21">
      <w:pPr>
        <w:numPr>
          <w:ilvl w:val="0"/>
          <w:numId w:val="17"/>
        </w:numPr>
        <w:rPr>
          <w:rFonts w:ascii="Times New Roman" w:hAnsi="Times New Roman"/>
          <w:sz w:val="20"/>
        </w:rPr>
      </w:pPr>
      <w:r w:rsidRPr="000D573E">
        <w:rPr>
          <w:rFonts w:ascii="Times New Roman" w:hAnsi="Times New Roman"/>
          <w:sz w:val="20"/>
        </w:rPr>
        <w:t>Discussion of  ways to assess levels of subject matter competence and maximize understanding within a classroom</w:t>
      </w:r>
    </w:p>
    <w:p w:rsidR="00F94EEC" w:rsidRPr="000D573E" w:rsidRDefault="00F94EEC" w:rsidP="00532A21">
      <w:pPr>
        <w:numPr>
          <w:ilvl w:val="0"/>
          <w:numId w:val="17"/>
        </w:numPr>
        <w:rPr>
          <w:rFonts w:ascii="Times New Roman" w:hAnsi="Times New Roman"/>
          <w:sz w:val="20"/>
        </w:rPr>
      </w:pPr>
      <w:r w:rsidRPr="000D573E">
        <w:rPr>
          <w:rFonts w:ascii="Times New Roman" w:hAnsi="Times New Roman"/>
          <w:sz w:val="20"/>
        </w:rPr>
        <w:t>Techniques for creating syllabi to adequately lay out expectations and learning objectives; methods for measuring whether or not these curricular goals have been met</w:t>
      </w:r>
    </w:p>
    <w:p w:rsidR="00F94EEC" w:rsidRPr="000D573E" w:rsidRDefault="00F94EEC" w:rsidP="00532A21">
      <w:pPr>
        <w:numPr>
          <w:ilvl w:val="0"/>
          <w:numId w:val="17"/>
        </w:numPr>
        <w:rPr>
          <w:rFonts w:ascii="Times New Roman" w:hAnsi="Times New Roman"/>
          <w:sz w:val="20"/>
        </w:rPr>
      </w:pPr>
      <w:r w:rsidRPr="000D573E">
        <w:rPr>
          <w:rFonts w:ascii="Times New Roman" w:hAnsi="Times New Roman"/>
          <w:sz w:val="20"/>
        </w:rPr>
        <w:t>Recommendations for managing, and surviving your first term teaching</w:t>
      </w:r>
    </w:p>
    <w:p w:rsidR="00F94EEC" w:rsidRPr="000D573E" w:rsidRDefault="00F94EEC" w:rsidP="00532A21">
      <w:pPr>
        <w:numPr>
          <w:ilvl w:val="0"/>
          <w:numId w:val="17"/>
        </w:numPr>
        <w:rPr>
          <w:rFonts w:ascii="Times New Roman" w:hAnsi="Times New Roman"/>
          <w:sz w:val="20"/>
        </w:rPr>
      </w:pPr>
      <w:r w:rsidRPr="000D573E">
        <w:rPr>
          <w:rFonts w:ascii="Times New Roman" w:hAnsi="Times New Roman"/>
          <w:sz w:val="20"/>
        </w:rPr>
        <w:t>Taking advantage of mentoring opportunities and resources outside of the classroom</w:t>
      </w:r>
    </w:p>
    <w:p w:rsidR="00BD18F0" w:rsidRPr="000D573E" w:rsidRDefault="008C1545" w:rsidP="00532A21">
      <w:pPr>
        <w:numPr>
          <w:ilvl w:val="0"/>
          <w:numId w:val="17"/>
        </w:numPr>
        <w:rPr>
          <w:rFonts w:ascii="Times New Roman" w:hAnsi="Times New Roman"/>
          <w:sz w:val="20"/>
        </w:rPr>
      </w:pPr>
      <w:r w:rsidRPr="000D573E">
        <w:rPr>
          <w:rFonts w:ascii="Times New Roman" w:hAnsi="Times New Roman"/>
          <w:sz w:val="20"/>
        </w:rPr>
        <w:t xml:space="preserve">Overview of alternative teaching styles, including team </w:t>
      </w:r>
      <w:r w:rsidR="00BD18F0" w:rsidRPr="000D573E">
        <w:rPr>
          <w:rFonts w:ascii="Times New Roman" w:hAnsi="Times New Roman"/>
          <w:sz w:val="20"/>
        </w:rPr>
        <w:t>and online teaching</w:t>
      </w:r>
    </w:p>
    <w:p w:rsidR="00F94EEC" w:rsidRPr="000D573E" w:rsidRDefault="00F94EEC" w:rsidP="00532A21">
      <w:pPr>
        <w:rPr>
          <w:rFonts w:ascii="Times New Roman" w:hAnsi="Times New Roman"/>
          <w:sz w:val="20"/>
          <w:lang w:eastAsia="ko-KR"/>
        </w:rPr>
      </w:pPr>
    </w:p>
    <w:p w:rsidR="00F94EEC" w:rsidRPr="000D573E" w:rsidRDefault="00295A95" w:rsidP="00532A21">
      <w:pPr>
        <w:autoSpaceDE w:val="0"/>
        <w:autoSpaceDN w:val="0"/>
        <w:adjustRightInd w:val="0"/>
        <w:rPr>
          <w:rFonts w:ascii="Times New Roman" w:hAnsi="Times New Roman"/>
          <w:sz w:val="20"/>
        </w:rPr>
      </w:pPr>
      <w:r w:rsidRPr="000D573E">
        <w:rPr>
          <w:rFonts w:ascii="Times New Roman" w:hAnsi="Times New Roman"/>
          <w:sz w:val="20"/>
        </w:rPr>
        <w:t>Week 8 (11/1</w:t>
      </w:r>
      <w:r w:rsidR="000E4A35" w:rsidRPr="000D573E">
        <w:rPr>
          <w:rFonts w:ascii="Times New Roman" w:hAnsi="Times New Roman"/>
          <w:sz w:val="20"/>
        </w:rPr>
        <w:t>3</w:t>
      </w:r>
      <w:r w:rsidR="00F94EEC" w:rsidRPr="000D573E">
        <w:rPr>
          <w:rFonts w:ascii="Times New Roman" w:hAnsi="Times New Roman"/>
          <w:sz w:val="20"/>
        </w:rPr>
        <w:t xml:space="preserve">): </w:t>
      </w:r>
      <w:r w:rsidR="00F94EEC" w:rsidRPr="000D573E">
        <w:rPr>
          <w:rFonts w:ascii="Times New Roman" w:hAnsi="Times New Roman"/>
          <w:sz w:val="20"/>
        </w:rPr>
        <w:tab/>
      </w:r>
      <w:r w:rsidR="00F94EEC" w:rsidRPr="000D573E">
        <w:rPr>
          <w:rFonts w:ascii="Times New Roman" w:hAnsi="Times New Roman"/>
          <w:sz w:val="20"/>
        </w:rPr>
        <w:tab/>
        <w:t xml:space="preserve"> </w:t>
      </w:r>
      <w:r w:rsidR="00451335" w:rsidRPr="000D573E">
        <w:rPr>
          <w:rFonts w:ascii="Times New Roman" w:hAnsi="Times New Roman"/>
          <w:b/>
          <w:sz w:val="20"/>
        </w:rPr>
        <w:t xml:space="preserve">Publishing in Your Field: </w:t>
      </w:r>
      <w:r w:rsidRPr="000D573E">
        <w:rPr>
          <w:rFonts w:ascii="Times New Roman" w:hAnsi="Times New Roman"/>
          <w:b/>
          <w:sz w:val="20"/>
        </w:rPr>
        <w:t>Components for Success</w:t>
      </w:r>
    </w:p>
    <w:p w:rsidR="00426BA1" w:rsidRPr="000D573E" w:rsidRDefault="00F94EEC" w:rsidP="00BD18F0">
      <w:pPr>
        <w:ind w:left="2160" w:hanging="2160"/>
        <w:rPr>
          <w:rFonts w:ascii="Times New Roman" w:hAnsi="Times New Roman"/>
          <w:sz w:val="20"/>
        </w:rPr>
      </w:pPr>
      <w:r w:rsidRPr="000D573E">
        <w:rPr>
          <w:rFonts w:ascii="Times New Roman" w:hAnsi="Times New Roman"/>
          <w:sz w:val="20"/>
        </w:rPr>
        <w:t>-Split Sessions-</w:t>
      </w:r>
      <w:r w:rsidRPr="000D573E">
        <w:rPr>
          <w:rFonts w:ascii="Times New Roman" w:hAnsi="Times New Roman"/>
          <w:sz w:val="20"/>
        </w:rPr>
        <w:tab/>
      </w:r>
      <w:r w:rsidR="00426BA1" w:rsidRPr="000D573E">
        <w:rPr>
          <w:rFonts w:ascii="Times New Roman" w:hAnsi="Times New Roman"/>
          <w:i/>
          <w:sz w:val="20"/>
        </w:rPr>
        <w:t>HSSE Panelists:</w:t>
      </w:r>
      <w:r w:rsidR="00426BA1" w:rsidRPr="000D573E">
        <w:rPr>
          <w:rFonts w:ascii="Times New Roman" w:hAnsi="Times New Roman"/>
          <w:sz w:val="20"/>
        </w:rPr>
        <w:t xml:space="preserve"> </w:t>
      </w:r>
      <w:r w:rsidR="008D0B6D" w:rsidRPr="000D573E">
        <w:rPr>
          <w:rFonts w:ascii="Times New Roman" w:hAnsi="Times New Roman"/>
          <w:b/>
          <w:sz w:val="20"/>
        </w:rPr>
        <w:t>Catherine Albiston</w:t>
      </w:r>
      <w:r w:rsidR="008D0B6D" w:rsidRPr="000D573E">
        <w:rPr>
          <w:rFonts w:ascii="Times New Roman" w:hAnsi="Times New Roman"/>
          <w:sz w:val="20"/>
        </w:rPr>
        <w:t>, Professor of Law and Professor of Sociology, UC Berkeley</w:t>
      </w:r>
      <w:r w:rsidR="00D73CAE" w:rsidRPr="000D573E">
        <w:rPr>
          <w:rFonts w:ascii="Times New Roman" w:hAnsi="Times New Roman"/>
          <w:sz w:val="20"/>
        </w:rPr>
        <w:t xml:space="preserve">; </w:t>
      </w:r>
      <w:r w:rsidR="00D73CAE" w:rsidRPr="000D573E">
        <w:rPr>
          <w:rFonts w:ascii="Times New Roman" w:hAnsi="Times New Roman"/>
          <w:b/>
          <w:sz w:val="20"/>
        </w:rPr>
        <w:t>Melissa Michelson</w:t>
      </w:r>
      <w:r w:rsidR="00D73CAE" w:rsidRPr="000D573E">
        <w:rPr>
          <w:rFonts w:ascii="Times New Roman" w:hAnsi="Times New Roman"/>
          <w:sz w:val="20"/>
        </w:rPr>
        <w:t>, Professor, Menlo College</w:t>
      </w:r>
      <w:r w:rsidR="0052407A" w:rsidRPr="000D573E">
        <w:rPr>
          <w:rFonts w:ascii="Times New Roman" w:hAnsi="Times New Roman"/>
          <w:sz w:val="20"/>
        </w:rPr>
        <w:t xml:space="preserve">; </w:t>
      </w:r>
      <w:r w:rsidR="0052407A" w:rsidRPr="000D573E">
        <w:rPr>
          <w:rFonts w:ascii="Times New Roman" w:hAnsi="Times New Roman"/>
          <w:b/>
          <w:sz w:val="20"/>
        </w:rPr>
        <w:t>Andrew Atschul</w:t>
      </w:r>
      <w:r w:rsidR="0052407A" w:rsidRPr="000D573E">
        <w:rPr>
          <w:rFonts w:ascii="Times New Roman" w:hAnsi="Times New Roman"/>
          <w:sz w:val="20"/>
        </w:rPr>
        <w:t xml:space="preserve">, Assistant Professor of English and Director of the Center for Literary Arts, San Jose State University; </w:t>
      </w:r>
      <w:r w:rsidR="0052407A" w:rsidRPr="000D573E">
        <w:rPr>
          <w:rFonts w:ascii="Times New Roman" w:hAnsi="Times New Roman"/>
          <w:b/>
          <w:sz w:val="20"/>
        </w:rPr>
        <w:t>Claude Goldenberg</w:t>
      </w:r>
      <w:r w:rsidR="0052407A" w:rsidRPr="000D573E">
        <w:rPr>
          <w:rFonts w:ascii="Times New Roman" w:hAnsi="Times New Roman"/>
          <w:sz w:val="20"/>
        </w:rPr>
        <w:t xml:space="preserve">, Professor of Education, </w:t>
      </w:r>
      <w:r w:rsidR="00C56B57" w:rsidRPr="000D573E">
        <w:rPr>
          <w:rFonts w:ascii="Times New Roman" w:hAnsi="Times New Roman"/>
          <w:sz w:val="20"/>
        </w:rPr>
        <w:t>Stanford University.</w:t>
      </w:r>
    </w:p>
    <w:p w:rsidR="00BD18F0" w:rsidRPr="000D573E" w:rsidRDefault="00BD18F0" w:rsidP="00BD18F0">
      <w:pPr>
        <w:ind w:left="2160" w:hanging="2160"/>
        <w:rPr>
          <w:rFonts w:ascii="Times New Roman" w:hAnsi="Times New Roman"/>
          <w:sz w:val="20"/>
        </w:rPr>
      </w:pPr>
    </w:p>
    <w:p w:rsidR="00FB11DC" w:rsidRPr="000D573E" w:rsidRDefault="00F94EEC" w:rsidP="000C06F2">
      <w:pPr>
        <w:ind w:left="2160"/>
        <w:rPr>
          <w:rFonts w:ascii="Times New Roman" w:hAnsi="Times New Roman"/>
          <w:sz w:val="20"/>
        </w:rPr>
      </w:pPr>
      <w:r w:rsidRPr="000D573E">
        <w:rPr>
          <w:rFonts w:ascii="Times New Roman" w:hAnsi="Times New Roman"/>
          <w:i/>
          <w:sz w:val="20"/>
        </w:rPr>
        <w:t>SciEng Panelists</w:t>
      </w:r>
      <w:r w:rsidRPr="000D573E">
        <w:rPr>
          <w:rFonts w:ascii="Times New Roman" w:hAnsi="Times New Roman"/>
          <w:sz w:val="20"/>
        </w:rPr>
        <w:t xml:space="preserve">: </w:t>
      </w:r>
      <w:r w:rsidR="008F385D" w:rsidRPr="000D573E">
        <w:rPr>
          <w:rFonts w:ascii="Times New Roman" w:hAnsi="Times New Roman"/>
          <w:b/>
          <w:sz w:val="20"/>
        </w:rPr>
        <w:t>Julie Parsonnet, MD</w:t>
      </w:r>
      <w:r w:rsidR="008F385D" w:rsidRPr="000D573E">
        <w:rPr>
          <w:rFonts w:ascii="Times New Roman" w:hAnsi="Times New Roman"/>
          <w:sz w:val="20"/>
        </w:rPr>
        <w:t xml:space="preserve">, Professor, Health and Research Policy, </w:t>
      </w:r>
      <w:r w:rsidR="00C56B57" w:rsidRPr="000D573E">
        <w:rPr>
          <w:rFonts w:ascii="Times New Roman" w:hAnsi="Times New Roman"/>
          <w:sz w:val="20"/>
        </w:rPr>
        <w:t>Stanford University</w:t>
      </w:r>
      <w:r w:rsidR="008F385D" w:rsidRPr="000D573E">
        <w:rPr>
          <w:rFonts w:ascii="Times New Roman" w:hAnsi="Times New Roman"/>
          <w:sz w:val="20"/>
        </w:rPr>
        <w:t xml:space="preserve">; </w:t>
      </w:r>
      <w:r w:rsidR="008F385D" w:rsidRPr="000D573E">
        <w:rPr>
          <w:rFonts w:ascii="Times New Roman" w:hAnsi="Times New Roman"/>
          <w:b/>
          <w:sz w:val="20"/>
        </w:rPr>
        <w:t>Sally Wood</w:t>
      </w:r>
      <w:r w:rsidR="008F385D" w:rsidRPr="000D573E">
        <w:rPr>
          <w:rFonts w:ascii="Times New Roman" w:hAnsi="Times New Roman"/>
          <w:sz w:val="20"/>
        </w:rPr>
        <w:t xml:space="preserve">, Chair/Professor, Electrical Engineering, Santa Clara University;  </w:t>
      </w:r>
      <w:r w:rsidR="008F385D" w:rsidRPr="000D573E">
        <w:rPr>
          <w:rFonts w:ascii="Times New Roman" w:hAnsi="Times New Roman"/>
          <w:b/>
          <w:sz w:val="20"/>
        </w:rPr>
        <w:t>Douglas Clark,</w:t>
      </w:r>
      <w:r w:rsidR="008F385D" w:rsidRPr="000D573E">
        <w:rPr>
          <w:rFonts w:ascii="Times New Roman" w:hAnsi="Times New Roman"/>
          <w:sz w:val="20"/>
        </w:rPr>
        <w:t xml:space="preserve"> Chair, Chemical and Biomolecular Engineering, UC Berkeley; </w:t>
      </w:r>
      <w:r w:rsidR="008F385D" w:rsidRPr="000D573E">
        <w:rPr>
          <w:rFonts w:ascii="Times New Roman" w:hAnsi="Times New Roman"/>
          <w:b/>
          <w:sz w:val="20"/>
        </w:rPr>
        <w:t>Gary Klee</w:t>
      </w:r>
      <w:r w:rsidR="008F385D" w:rsidRPr="000D573E">
        <w:rPr>
          <w:rFonts w:ascii="Times New Roman" w:hAnsi="Times New Roman"/>
          <w:sz w:val="20"/>
        </w:rPr>
        <w:t xml:space="preserve">, Professor, Environmental </w:t>
      </w:r>
      <w:r w:rsidR="008F385D" w:rsidRPr="00BD54CA">
        <w:rPr>
          <w:rFonts w:ascii="Times New Roman" w:hAnsi="Times New Roman"/>
          <w:sz w:val="20"/>
        </w:rPr>
        <w:t>Scienc</w:t>
      </w:r>
      <w:r w:rsidR="00C56B57" w:rsidRPr="00BD54CA">
        <w:rPr>
          <w:rFonts w:ascii="Times New Roman" w:hAnsi="Times New Roman"/>
          <w:sz w:val="20"/>
        </w:rPr>
        <w:t>e</w:t>
      </w:r>
      <w:r w:rsidR="008F385D" w:rsidRPr="00BD54CA">
        <w:rPr>
          <w:rFonts w:ascii="Times New Roman" w:hAnsi="Times New Roman"/>
          <w:sz w:val="20"/>
        </w:rPr>
        <w:t xml:space="preserve">; </w:t>
      </w:r>
      <w:r w:rsidR="008F385D" w:rsidRPr="00BD54CA">
        <w:rPr>
          <w:rFonts w:ascii="Times New Roman" w:hAnsi="Times New Roman"/>
          <w:b/>
          <w:sz w:val="20"/>
        </w:rPr>
        <w:t>Danika De Luc</w:t>
      </w:r>
      <w:r w:rsidR="008F385D" w:rsidRPr="00BD54CA">
        <w:rPr>
          <w:rFonts w:ascii="Times New Roman" w:hAnsi="Times New Roman"/>
          <w:sz w:val="20"/>
        </w:rPr>
        <w:t>, Assistant Professor, Chemistry and Bi</w:t>
      </w:r>
      <w:r w:rsidR="00C56B57" w:rsidRPr="00BD54CA">
        <w:rPr>
          <w:rFonts w:ascii="Times New Roman" w:hAnsi="Times New Roman"/>
          <w:sz w:val="20"/>
        </w:rPr>
        <w:t>ochemistry, CSU-East Bay.</w:t>
      </w:r>
      <w:r w:rsidR="00BD54CA" w:rsidRPr="00BD54CA">
        <w:rPr>
          <w:rFonts w:ascii="Times New Roman" w:hAnsi="Times New Roman"/>
          <w:sz w:val="20"/>
        </w:rPr>
        <w:t xml:space="preserve"> </w:t>
      </w:r>
      <w:r w:rsidR="00BD54CA" w:rsidRPr="00BD54CA">
        <w:rPr>
          <w:rFonts w:ascii="Times New Roman" w:hAnsi="Times New Roman"/>
          <w:b/>
          <w:bCs/>
          <w:sz w:val="20"/>
        </w:rPr>
        <w:t>Carol Lauzon</w:t>
      </w:r>
      <w:r w:rsidR="00BD54CA" w:rsidRPr="00BD54CA">
        <w:rPr>
          <w:rFonts w:ascii="Times New Roman" w:hAnsi="Times New Roman"/>
          <w:sz w:val="20"/>
        </w:rPr>
        <w:t>, Assistant Professor, Environmental Biology, Cal State East Bay</w:t>
      </w:r>
      <w:r w:rsidR="00CB02F4">
        <w:rPr>
          <w:rFonts w:ascii="Times New Roman" w:hAnsi="Times New Roman"/>
          <w:sz w:val="20"/>
        </w:rPr>
        <w:t xml:space="preserve">; </w:t>
      </w:r>
      <w:r w:rsidR="00CB02F4" w:rsidRPr="000D573E">
        <w:rPr>
          <w:rFonts w:ascii="Times New Roman" w:hAnsi="Times New Roman"/>
          <w:b/>
          <w:sz w:val="20"/>
        </w:rPr>
        <w:t>Ahmed Amer</w:t>
      </w:r>
      <w:r w:rsidR="00CB02F4" w:rsidRPr="000D573E">
        <w:rPr>
          <w:rFonts w:ascii="Times New Roman" w:hAnsi="Times New Roman"/>
          <w:sz w:val="20"/>
        </w:rPr>
        <w:t>, Associate Professor, Computer Engineering, Santa Clara University</w:t>
      </w:r>
    </w:p>
    <w:p w:rsidR="000C06F2" w:rsidRPr="000D573E" w:rsidRDefault="000C06F2" w:rsidP="000C06F2">
      <w:pPr>
        <w:ind w:left="2160"/>
        <w:rPr>
          <w:rFonts w:ascii="Times New Roman" w:hAnsi="Times New Roman"/>
          <w:sz w:val="20"/>
        </w:rPr>
      </w:pPr>
    </w:p>
    <w:p w:rsidR="00585110" w:rsidRPr="000D573E" w:rsidRDefault="00585110" w:rsidP="00585110">
      <w:pPr>
        <w:ind w:left="1440" w:firstLine="720"/>
        <w:rPr>
          <w:rFonts w:ascii="Times New Roman" w:hAnsi="Times New Roman"/>
          <w:sz w:val="20"/>
        </w:rPr>
      </w:pPr>
      <w:r w:rsidRPr="000D573E">
        <w:rPr>
          <w:rFonts w:ascii="Times New Roman" w:hAnsi="Times New Roman"/>
          <w:sz w:val="20"/>
        </w:rPr>
        <w:t xml:space="preserve">Topics to be addressed include:     </w:t>
      </w:r>
    </w:p>
    <w:p w:rsidR="00585110" w:rsidRPr="000D573E" w:rsidRDefault="00585110" w:rsidP="00585110">
      <w:pPr>
        <w:numPr>
          <w:ilvl w:val="0"/>
          <w:numId w:val="15"/>
        </w:numPr>
        <w:rPr>
          <w:rFonts w:ascii="Times New Roman" w:hAnsi="Times New Roman"/>
          <w:sz w:val="20"/>
        </w:rPr>
      </w:pPr>
      <w:r w:rsidRPr="000D573E">
        <w:rPr>
          <w:rFonts w:ascii="Times New Roman" w:hAnsi="Times New Roman"/>
          <w:sz w:val="20"/>
        </w:rPr>
        <w:t>Tips for defining and developing your own academic writing style to make your writing more compelling and publishable both academically and commercially</w:t>
      </w:r>
    </w:p>
    <w:p w:rsidR="00585110" w:rsidRPr="000D573E" w:rsidRDefault="00585110" w:rsidP="00585110">
      <w:pPr>
        <w:numPr>
          <w:ilvl w:val="0"/>
          <w:numId w:val="15"/>
        </w:numPr>
        <w:rPr>
          <w:rFonts w:ascii="Times New Roman" w:hAnsi="Times New Roman"/>
          <w:sz w:val="20"/>
        </w:rPr>
      </w:pPr>
      <w:r w:rsidRPr="000D573E">
        <w:rPr>
          <w:rFonts w:ascii="Times New Roman" w:hAnsi="Times New Roman"/>
          <w:sz w:val="20"/>
        </w:rPr>
        <w:t>Advice for seeking out and getting noticed by publishers</w:t>
      </w:r>
    </w:p>
    <w:p w:rsidR="00585110" w:rsidRPr="000D573E" w:rsidRDefault="00585110" w:rsidP="00585110">
      <w:pPr>
        <w:numPr>
          <w:ilvl w:val="0"/>
          <w:numId w:val="15"/>
        </w:numPr>
        <w:rPr>
          <w:rFonts w:ascii="Times New Roman" w:hAnsi="Times New Roman"/>
          <w:sz w:val="20"/>
        </w:rPr>
      </w:pPr>
      <w:r w:rsidRPr="000D573E">
        <w:rPr>
          <w:rFonts w:ascii="Times New Roman" w:hAnsi="Times New Roman"/>
          <w:sz w:val="20"/>
        </w:rPr>
        <w:t>Overview of the timeframe and expectations of the publication process from the perspective of panel members who both publish and review articles for submission</w:t>
      </w:r>
    </w:p>
    <w:p w:rsidR="00585110" w:rsidRPr="000D573E" w:rsidRDefault="00585110" w:rsidP="00585110">
      <w:pPr>
        <w:numPr>
          <w:ilvl w:val="0"/>
          <w:numId w:val="15"/>
        </w:numPr>
        <w:rPr>
          <w:rFonts w:ascii="Times New Roman" w:hAnsi="Times New Roman"/>
          <w:sz w:val="20"/>
        </w:rPr>
      </w:pPr>
      <w:r w:rsidRPr="000D573E">
        <w:rPr>
          <w:rFonts w:ascii="Times New Roman" w:hAnsi="Times New Roman"/>
          <w:sz w:val="20"/>
        </w:rPr>
        <w:t xml:space="preserve">Discussion of copyright process and </w:t>
      </w:r>
      <w:r w:rsidR="006D2976" w:rsidRPr="000D573E">
        <w:rPr>
          <w:rFonts w:ascii="Times New Roman" w:hAnsi="Times New Roman"/>
          <w:sz w:val="20"/>
        </w:rPr>
        <w:t xml:space="preserve">related </w:t>
      </w:r>
      <w:r w:rsidRPr="000D573E">
        <w:rPr>
          <w:rFonts w:ascii="Times New Roman" w:hAnsi="Times New Roman"/>
          <w:sz w:val="20"/>
        </w:rPr>
        <w:t>considerations</w:t>
      </w:r>
    </w:p>
    <w:p w:rsidR="00F94EEC" w:rsidRPr="000D573E" w:rsidRDefault="00F94EEC" w:rsidP="00585110">
      <w:pPr>
        <w:ind w:left="1440" w:firstLine="720"/>
        <w:rPr>
          <w:rFonts w:ascii="Times New Roman" w:hAnsi="Times New Roman"/>
          <w:sz w:val="20"/>
        </w:rPr>
      </w:pPr>
    </w:p>
    <w:p w:rsidR="000E4A35" w:rsidRPr="000D573E" w:rsidRDefault="00810073" w:rsidP="000E4A35">
      <w:pPr>
        <w:autoSpaceDE w:val="0"/>
        <w:autoSpaceDN w:val="0"/>
        <w:adjustRightInd w:val="0"/>
        <w:rPr>
          <w:rFonts w:ascii="Times New Roman" w:hAnsi="Times New Roman"/>
          <w:b/>
          <w:sz w:val="20"/>
        </w:rPr>
      </w:pPr>
      <w:r w:rsidRPr="000D573E">
        <w:rPr>
          <w:rFonts w:ascii="Times New Roman" w:hAnsi="Times New Roman"/>
          <w:sz w:val="20"/>
        </w:rPr>
        <w:t xml:space="preserve">Week 9 </w:t>
      </w:r>
      <w:r w:rsidR="000E4A35" w:rsidRPr="000D573E">
        <w:rPr>
          <w:rFonts w:ascii="Times New Roman" w:hAnsi="Times New Roman"/>
          <w:sz w:val="20"/>
        </w:rPr>
        <w:t>(11/20):</w:t>
      </w:r>
      <w:r w:rsidR="000E4A35" w:rsidRPr="000D573E">
        <w:rPr>
          <w:rFonts w:ascii="Times New Roman" w:hAnsi="Times New Roman"/>
          <w:sz w:val="20"/>
        </w:rPr>
        <w:tab/>
      </w:r>
      <w:smartTag w:uri="urn:schemas-microsoft-com:office:smarttags" w:element="place">
        <w:r w:rsidR="000E4A35" w:rsidRPr="000D573E">
          <w:rPr>
            <w:rFonts w:ascii="Times New Roman" w:hAnsi="Times New Roman"/>
            <w:b/>
            <w:sz w:val="20"/>
          </w:rPr>
          <w:t>Holiday</w:t>
        </w:r>
      </w:smartTag>
      <w:r w:rsidR="000E4A35" w:rsidRPr="000D573E">
        <w:rPr>
          <w:rFonts w:ascii="Times New Roman" w:hAnsi="Times New Roman"/>
          <w:b/>
          <w:sz w:val="20"/>
        </w:rPr>
        <w:t xml:space="preserve"> Break – no class</w:t>
      </w:r>
    </w:p>
    <w:p w:rsidR="000E4A35" w:rsidRPr="000D573E" w:rsidRDefault="000E4A35" w:rsidP="00295A95">
      <w:pPr>
        <w:pStyle w:val="NoSpacing"/>
        <w:ind w:left="2160" w:hanging="2160"/>
        <w:rPr>
          <w:rFonts w:ascii="Times New Roman" w:hAnsi="Times New Roman"/>
          <w:sz w:val="20"/>
        </w:rPr>
      </w:pPr>
    </w:p>
    <w:p w:rsidR="00295A95" w:rsidRPr="000D573E" w:rsidRDefault="000E4A35" w:rsidP="00295A95">
      <w:pPr>
        <w:pStyle w:val="NoSpacing"/>
        <w:ind w:left="2160" w:hanging="2160"/>
        <w:rPr>
          <w:rFonts w:ascii="Times New Roman" w:hAnsi="Times New Roman"/>
          <w:b/>
          <w:sz w:val="20"/>
        </w:rPr>
      </w:pPr>
      <w:r w:rsidRPr="000D573E">
        <w:rPr>
          <w:rFonts w:ascii="Times New Roman" w:hAnsi="Times New Roman"/>
          <w:sz w:val="20"/>
        </w:rPr>
        <w:t xml:space="preserve">Week 10 </w:t>
      </w:r>
      <w:r w:rsidR="00810073" w:rsidRPr="000D573E">
        <w:rPr>
          <w:rFonts w:ascii="Times New Roman" w:hAnsi="Times New Roman"/>
          <w:sz w:val="20"/>
        </w:rPr>
        <w:t>(11/2</w:t>
      </w:r>
      <w:r w:rsidRPr="000D573E">
        <w:rPr>
          <w:rFonts w:ascii="Times New Roman" w:hAnsi="Times New Roman"/>
          <w:sz w:val="20"/>
        </w:rPr>
        <w:t>7</w:t>
      </w:r>
      <w:r w:rsidR="00F94EEC" w:rsidRPr="000D573E">
        <w:rPr>
          <w:rFonts w:ascii="Times New Roman" w:hAnsi="Times New Roman"/>
          <w:sz w:val="20"/>
        </w:rPr>
        <w:t xml:space="preserve">): </w:t>
      </w:r>
      <w:r w:rsidR="00F94EEC" w:rsidRPr="000D573E">
        <w:rPr>
          <w:rFonts w:ascii="Times New Roman" w:hAnsi="Times New Roman"/>
          <w:sz w:val="20"/>
        </w:rPr>
        <w:tab/>
      </w:r>
      <w:r w:rsidR="00295A95" w:rsidRPr="000D573E">
        <w:rPr>
          <w:rFonts w:ascii="Times New Roman" w:hAnsi="Times New Roman"/>
          <w:b/>
          <w:sz w:val="20"/>
        </w:rPr>
        <w:t>Starting Now: Manage and Network Your Way to Tenure</w:t>
      </w:r>
      <w:r w:rsidR="00F94EEC" w:rsidRPr="000D573E">
        <w:rPr>
          <w:rFonts w:ascii="Times New Roman" w:hAnsi="Times New Roman"/>
          <w:b/>
          <w:sz w:val="20"/>
        </w:rPr>
        <w:t xml:space="preserve"> </w:t>
      </w:r>
      <w:r w:rsidR="00295A95" w:rsidRPr="000D573E">
        <w:rPr>
          <w:rFonts w:ascii="Times New Roman" w:hAnsi="Times New Roman"/>
          <w:sz w:val="20"/>
        </w:rPr>
        <w:tab/>
      </w:r>
    </w:p>
    <w:p w:rsidR="0052407A" w:rsidRPr="000D573E" w:rsidRDefault="00295A95" w:rsidP="0052407A">
      <w:pPr>
        <w:ind w:left="2160" w:hanging="2160"/>
        <w:rPr>
          <w:rFonts w:ascii="Times New Roman" w:hAnsi="Times New Roman"/>
          <w:sz w:val="20"/>
        </w:rPr>
      </w:pPr>
      <w:r w:rsidRPr="000D573E">
        <w:rPr>
          <w:rFonts w:ascii="Times New Roman" w:hAnsi="Times New Roman"/>
          <w:sz w:val="20"/>
        </w:rPr>
        <w:t>-Core Session-</w:t>
      </w:r>
      <w:r w:rsidR="00F94EEC" w:rsidRPr="000D573E">
        <w:rPr>
          <w:rFonts w:ascii="Times New Roman" w:hAnsi="Times New Roman"/>
          <w:b/>
          <w:sz w:val="20"/>
        </w:rPr>
        <w:tab/>
      </w:r>
      <w:r w:rsidR="0021743A" w:rsidRPr="000D573E">
        <w:rPr>
          <w:rFonts w:ascii="Times New Roman" w:eastAsia="Times New Roman" w:hAnsi="Times New Roman"/>
          <w:i/>
          <w:sz w:val="20"/>
        </w:rPr>
        <w:t>Panelists</w:t>
      </w:r>
      <w:r w:rsidR="0021743A" w:rsidRPr="000D573E">
        <w:rPr>
          <w:rFonts w:ascii="Times New Roman" w:eastAsia="Times New Roman" w:hAnsi="Times New Roman"/>
          <w:sz w:val="20"/>
        </w:rPr>
        <w:t xml:space="preserve">: </w:t>
      </w:r>
      <w:r w:rsidR="00585110" w:rsidRPr="000D573E">
        <w:rPr>
          <w:rFonts w:ascii="Times New Roman" w:eastAsia="Times New Roman" w:hAnsi="Times New Roman"/>
          <w:sz w:val="20"/>
        </w:rPr>
        <w:t xml:space="preserve"> </w:t>
      </w:r>
      <w:r w:rsidR="009C76F1" w:rsidRPr="000D573E">
        <w:rPr>
          <w:rFonts w:ascii="Times New Roman" w:eastAsia="Times New Roman" w:hAnsi="Times New Roman"/>
          <w:b/>
          <w:sz w:val="20"/>
        </w:rPr>
        <w:t>Brad Olsen</w:t>
      </w:r>
      <w:r w:rsidR="009C76F1" w:rsidRPr="000D573E">
        <w:rPr>
          <w:rFonts w:ascii="Times New Roman" w:eastAsia="Times New Roman" w:hAnsi="Times New Roman"/>
          <w:sz w:val="20"/>
        </w:rPr>
        <w:t>, Associate Professor in Education, UC Santa Cruz</w:t>
      </w:r>
      <w:r w:rsidR="00725C68" w:rsidRPr="000D573E">
        <w:rPr>
          <w:rFonts w:ascii="Times New Roman" w:eastAsia="Times New Roman" w:hAnsi="Times New Roman"/>
          <w:sz w:val="20"/>
        </w:rPr>
        <w:t>;</w:t>
      </w:r>
      <w:r w:rsidR="002A3625" w:rsidRPr="000D573E">
        <w:rPr>
          <w:rFonts w:ascii="Times New Roman" w:eastAsia="Times New Roman" w:hAnsi="Times New Roman"/>
          <w:sz w:val="20"/>
        </w:rPr>
        <w:t xml:space="preserve"> </w:t>
      </w:r>
      <w:r w:rsidR="002057CC" w:rsidRPr="000D573E">
        <w:rPr>
          <w:rFonts w:ascii="Times New Roman" w:hAnsi="Times New Roman"/>
          <w:b/>
          <w:sz w:val="20"/>
        </w:rPr>
        <w:t xml:space="preserve">Terry Root, </w:t>
      </w:r>
      <w:r w:rsidR="002057CC" w:rsidRPr="000D573E">
        <w:rPr>
          <w:rFonts w:ascii="Times New Roman" w:hAnsi="Times New Roman"/>
          <w:sz w:val="20"/>
        </w:rPr>
        <w:t xml:space="preserve">Senior Fellow, Woods Institute/Professor, Biology, </w:t>
      </w:r>
      <w:r w:rsidR="00C56B57" w:rsidRPr="000D573E">
        <w:rPr>
          <w:rFonts w:ascii="Times New Roman" w:hAnsi="Times New Roman"/>
          <w:sz w:val="20"/>
        </w:rPr>
        <w:t>Stanford University</w:t>
      </w:r>
      <w:r w:rsidR="002A3625" w:rsidRPr="000D573E">
        <w:rPr>
          <w:rFonts w:ascii="Times New Roman" w:hAnsi="Times New Roman"/>
          <w:sz w:val="20"/>
        </w:rPr>
        <w:t xml:space="preserve">; </w:t>
      </w:r>
      <w:r w:rsidR="00C95D58" w:rsidRPr="000D573E">
        <w:rPr>
          <w:rFonts w:ascii="Times New Roman" w:hAnsi="Times New Roman"/>
          <w:b/>
          <w:sz w:val="20"/>
        </w:rPr>
        <w:t>Steve Pronchick</w:t>
      </w:r>
      <w:r w:rsidR="00C95D58" w:rsidRPr="000D573E">
        <w:rPr>
          <w:rFonts w:ascii="Times New Roman" w:hAnsi="Times New Roman"/>
          <w:sz w:val="20"/>
        </w:rPr>
        <w:t>, Academic Dean, Professor of Mechanical E</w:t>
      </w:r>
      <w:r w:rsidR="00E169A2" w:rsidRPr="000D573E">
        <w:rPr>
          <w:rFonts w:ascii="Times New Roman" w:hAnsi="Times New Roman"/>
          <w:sz w:val="20"/>
        </w:rPr>
        <w:t>ngineering, Cal Maritime;</w:t>
      </w:r>
      <w:r w:rsidR="00DE5F51" w:rsidRPr="000D573E">
        <w:rPr>
          <w:rFonts w:ascii="Times New Roman" w:hAnsi="Times New Roman"/>
          <w:sz w:val="20"/>
        </w:rPr>
        <w:t xml:space="preserve"> </w:t>
      </w:r>
      <w:r w:rsidR="00DE5F51" w:rsidRPr="000D573E">
        <w:rPr>
          <w:rFonts w:ascii="Times New Roman" w:hAnsi="Times New Roman"/>
          <w:b/>
          <w:sz w:val="20"/>
        </w:rPr>
        <w:t>Lawrence Margerum</w:t>
      </w:r>
      <w:r w:rsidR="00BF2C90" w:rsidRPr="000D573E">
        <w:rPr>
          <w:rFonts w:ascii="Times New Roman" w:hAnsi="Times New Roman"/>
          <w:sz w:val="20"/>
        </w:rPr>
        <w:t>, Chair/Professor, Chemistry</w:t>
      </w:r>
      <w:r w:rsidR="00D868F2" w:rsidRPr="000D573E">
        <w:rPr>
          <w:rFonts w:ascii="Times New Roman" w:hAnsi="Times New Roman"/>
          <w:sz w:val="20"/>
        </w:rPr>
        <w:t>, USF</w:t>
      </w:r>
      <w:r w:rsidR="00D64797" w:rsidRPr="000D573E">
        <w:rPr>
          <w:rFonts w:ascii="Times New Roman" w:hAnsi="Times New Roman"/>
          <w:sz w:val="20"/>
        </w:rPr>
        <w:t xml:space="preserve">; </w:t>
      </w:r>
      <w:r w:rsidR="008F385D" w:rsidRPr="000D573E">
        <w:rPr>
          <w:rFonts w:ascii="Times New Roman" w:hAnsi="Times New Roman"/>
          <w:b/>
          <w:sz w:val="20"/>
        </w:rPr>
        <w:t xml:space="preserve"> </w:t>
      </w:r>
      <w:r w:rsidR="0052407A" w:rsidRPr="000D573E">
        <w:rPr>
          <w:rFonts w:ascii="Times New Roman" w:hAnsi="Times New Roman"/>
          <w:b/>
          <w:sz w:val="20"/>
        </w:rPr>
        <w:t>Estelle Freedman</w:t>
      </w:r>
      <w:r w:rsidR="0052407A" w:rsidRPr="000D573E">
        <w:rPr>
          <w:rFonts w:ascii="Times New Roman" w:hAnsi="Times New Roman"/>
          <w:sz w:val="20"/>
        </w:rPr>
        <w:t xml:space="preserve">, Professor of History, </w:t>
      </w:r>
      <w:r w:rsidR="00C56B57" w:rsidRPr="000D573E">
        <w:rPr>
          <w:rFonts w:ascii="Times New Roman" w:hAnsi="Times New Roman"/>
          <w:sz w:val="20"/>
        </w:rPr>
        <w:t>Stanford University</w:t>
      </w:r>
      <w:r w:rsidR="0052407A" w:rsidRPr="000D573E">
        <w:rPr>
          <w:rFonts w:ascii="Times New Roman" w:hAnsi="Times New Roman"/>
          <w:sz w:val="20"/>
        </w:rPr>
        <w:t xml:space="preserve"> </w:t>
      </w:r>
    </w:p>
    <w:p w:rsidR="00F94EEC" w:rsidRPr="000D573E" w:rsidRDefault="00F94EEC" w:rsidP="00532A21">
      <w:pPr>
        <w:pStyle w:val="PlainText"/>
        <w:rPr>
          <w:rFonts w:ascii="Times New Roman" w:hAnsi="Times New Roman"/>
          <w:sz w:val="20"/>
          <w:szCs w:val="20"/>
        </w:rPr>
      </w:pPr>
    </w:p>
    <w:p w:rsidR="00F94EEC" w:rsidRPr="000D573E" w:rsidRDefault="00F94EEC" w:rsidP="00532A21">
      <w:pPr>
        <w:pStyle w:val="PlainText"/>
        <w:ind w:left="1440" w:firstLine="720"/>
        <w:rPr>
          <w:rFonts w:ascii="Times New Roman" w:hAnsi="Times New Roman"/>
          <w:sz w:val="20"/>
          <w:szCs w:val="20"/>
        </w:rPr>
      </w:pPr>
      <w:r w:rsidRPr="000D573E">
        <w:rPr>
          <w:rFonts w:ascii="Times New Roman" w:hAnsi="Times New Roman"/>
          <w:sz w:val="20"/>
          <w:szCs w:val="20"/>
        </w:rPr>
        <w:t xml:space="preserve">Topics to be addressed include:   </w:t>
      </w:r>
    </w:p>
    <w:p w:rsidR="00585110" w:rsidRPr="000D573E" w:rsidRDefault="00585110" w:rsidP="00585110">
      <w:pPr>
        <w:numPr>
          <w:ilvl w:val="0"/>
          <w:numId w:val="17"/>
        </w:numPr>
        <w:rPr>
          <w:rFonts w:ascii="Times New Roman" w:hAnsi="Times New Roman"/>
          <w:sz w:val="20"/>
        </w:rPr>
      </w:pPr>
      <w:r w:rsidRPr="000D573E">
        <w:rPr>
          <w:rFonts w:ascii="Times New Roman" w:hAnsi="Times New Roman"/>
          <w:sz w:val="20"/>
        </w:rPr>
        <w:t>Advice fo</w:t>
      </w:r>
      <w:r w:rsidR="00BD18F0" w:rsidRPr="000D573E">
        <w:rPr>
          <w:rFonts w:ascii="Times New Roman" w:hAnsi="Times New Roman"/>
          <w:sz w:val="20"/>
        </w:rPr>
        <w:t xml:space="preserve">r long-term tenure preparation </w:t>
      </w:r>
      <w:r w:rsidRPr="000D573E">
        <w:rPr>
          <w:rFonts w:ascii="Times New Roman" w:hAnsi="Times New Roman"/>
          <w:sz w:val="20"/>
        </w:rPr>
        <w:t xml:space="preserve">and the management skills necessary to avoid some of the most common personal, political, and professional roadblocks to tenure </w:t>
      </w:r>
    </w:p>
    <w:p w:rsidR="00585110" w:rsidRPr="000D573E" w:rsidRDefault="00585110" w:rsidP="00585110">
      <w:pPr>
        <w:numPr>
          <w:ilvl w:val="0"/>
          <w:numId w:val="17"/>
        </w:numPr>
        <w:rPr>
          <w:rFonts w:ascii="Times New Roman" w:hAnsi="Times New Roman"/>
          <w:sz w:val="20"/>
        </w:rPr>
      </w:pPr>
      <w:r w:rsidRPr="000D573E">
        <w:rPr>
          <w:rFonts w:ascii="Times New Roman" w:hAnsi="Times New Roman"/>
          <w:sz w:val="20"/>
        </w:rPr>
        <w:t xml:space="preserve">Common tenure expectations and an overview of the process </w:t>
      </w:r>
    </w:p>
    <w:p w:rsidR="00295A95" w:rsidRPr="000D573E" w:rsidRDefault="00585110" w:rsidP="008169C0">
      <w:pPr>
        <w:numPr>
          <w:ilvl w:val="0"/>
          <w:numId w:val="17"/>
        </w:numPr>
        <w:shd w:val="clear" w:color="auto" w:fill="FFFFFF"/>
        <w:autoSpaceDE w:val="0"/>
        <w:autoSpaceDN w:val="0"/>
        <w:adjustRightInd w:val="0"/>
        <w:rPr>
          <w:rFonts w:ascii="Times New Roman" w:hAnsi="Times New Roman"/>
          <w:color w:val="000000"/>
          <w:sz w:val="20"/>
        </w:rPr>
      </w:pPr>
      <w:r w:rsidRPr="000D573E">
        <w:rPr>
          <w:rFonts w:ascii="Times New Roman" w:hAnsi="Times New Roman"/>
          <w:sz w:val="20"/>
        </w:rPr>
        <w:t>Overview of the top characteristics of successful professors and how to develop these traits</w:t>
      </w:r>
    </w:p>
    <w:p w:rsidR="00295A95" w:rsidRPr="000D573E" w:rsidRDefault="00295A95" w:rsidP="008169C0">
      <w:pPr>
        <w:pStyle w:val="NormalWeb"/>
        <w:shd w:val="clear" w:color="auto" w:fill="FFFFFF"/>
        <w:spacing w:line="240" w:lineRule="auto"/>
        <w:rPr>
          <w:color w:val="000000"/>
          <w:sz w:val="20"/>
          <w:szCs w:val="20"/>
        </w:rPr>
      </w:pPr>
    </w:p>
    <w:sectPr w:rsidR="00295A95" w:rsidRPr="000D573E" w:rsidSect="00A8239C">
      <w:footerReference w:type="even" r:id="rId9"/>
      <w:footerReference w:type="default" r:id="rId10"/>
      <w:pgSz w:w="12240" w:h="15840"/>
      <w:pgMar w:top="990" w:right="1134" w:bottom="900"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1397" w:rsidRDefault="00241397">
      <w:r>
        <w:separator/>
      </w:r>
    </w:p>
  </w:endnote>
  <w:endnote w:type="continuationSeparator" w:id="0">
    <w:p w:rsidR="00241397" w:rsidRDefault="0024139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3E" w:rsidRDefault="00DD087A" w:rsidP="000F4B85">
    <w:pPr>
      <w:pStyle w:val="Footer"/>
      <w:framePr w:wrap="around" w:vAnchor="text" w:hAnchor="margin" w:xAlign="right" w:y="1"/>
      <w:rPr>
        <w:rStyle w:val="PageNumber"/>
      </w:rPr>
    </w:pPr>
    <w:r>
      <w:rPr>
        <w:rStyle w:val="PageNumber"/>
      </w:rPr>
      <w:fldChar w:fldCharType="begin"/>
    </w:r>
    <w:r w:rsidR="000D573E">
      <w:rPr>
        <w:rStyle w:val="PageNumber"/>
      </w:rPr>
      <w:instrText xml:space="preserve">PAGE  </w:instrText>
    </w:r>
    <w:r>
      <w:rPr>
        <w:rStyle w:val="PageNumber"/>
      </w:rPr>
      <w:fldChar w:fldCharType="end"/>
    </w:r>
  </w:p>
  <w:p w:rsidR="000D573E" w:rsidRDefault="000D573E" w:rsidP="00877BE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3E" w:rsidRDefault="00DD087A" w:rsidP="000F4B85">
    <w:pPr>
      <w:pStyle w:val="Footer"/>
      <w:framePr w:wrap="around" w:vAnchor="text" w:hAnchor="margin" w:xAlign="right" w:y="1"/>
      <w:rPr>
        <w:rStyle w:val="PageNumber"/>
      </w:rPr>
    </w:pPr>
    <w:r>
      <w:rPr>
        <w:rStyle w:val="PageNumber"/>
      </w:rPr>
      <w:fldChar w:fldCharType="begin"/>
    </w:r>
    <w:r w:rsidR="000D573E">
      <w:rPr>
        <w:rStyle w:val="PageNumber"/>
      </w:rPr>
      <w:instrText xml:space="preserve">PAGE  </w:instrText>
    </w:r>
    <w:r>
      <w:rPr>
        <w:rStyle w:val="PageNumber"/>
      </w:rPr>
      <w:fldChar w:fldCharType="separate"/>
    </w:r>
    <w:r w:rsidR="003E574A">
      <w:rPr>
        <w:rStyle w:val="PageNumber"/>
        <w:noProof/>
      </w:rPr>
      <w:t>4</w:t>
    </w:r>
    <w:r>
      <w:rPr>
        <w:rStyle w:val="PageNumber"/>
      </w:rPr>
      <w:fldChar w:fldCharType="end"/>
    </w:r>
  </w:p>
  <w:p w:rsidR="000D573E" w:rsidRDefault="000D573E" w:rsidP="00877BE4">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1397" w:rsidRDefault="00241397">
      <w:r>
        <w:separator/>
      </w:r>
    </w:p>
  </w:footnote>
  <w:footnote w:type="continuationSeparator" w:id="0">
    <w:p w:rsidR="00241397" w:rsidRDefault="002413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v:imagedata r:id="rId1" o:title=""/>
      </v:shape>
    </w:pict>
  </w:numPicBullet>
  <w:abstractNum w:abstractNumId="0">
    <w:nsid w:val="03080830"/>
    <w:multiLevelType w:val="hybridMultilevel"/>
    <w:tmpl w:val="AC5822F0"/>
    <w:lvl w:ilvl="0" w:tplc="04090001">
      <w:start w:val="1"/>
      <w:numFmt w:val="bullet"/>
      <w:lvlText w:val=""/>
      <w:lvlJc w:val="left"/>
      <w:pPr>
        <w:ind w:left="2880" w:hanging="360"/>
      </w:pPr>
      <w:rPr>
        <w:rFonts w:ascii="Symbol" w:hAnsi="Symbol" w:hint="default"/>
      </w:rPr>
    </w:lvl>
    <w:lvl w:ilvl="1" w:tplc="04090003">
      <w:start w:val="1"/>
      <w:numFmt w:val="decimal"/>
      <w:lvlText w:val="%2."/>
      <w:lvlJc w:val="left"/>
      <w:pPr>
        <w:tabs>
          <w:tab w:val="num" w:pos="3600"/>
        </w:tabs>
        <w:ind w:left="3600" w:hanging="360"/>
      </w:pPr>
      <w:rPr>
        <w:rFonts w:cs="Times New Roman"/>
      </w:rPr>
    </w:lvl>
    <w:lvl w:ilvl="2" w:tplc="04090005">
      <w:start w:val="1"/>
      <w:numFmt w:val="decimal"/>
      <w:lvlText w:val="%3."/>
      <w:lvlJc w:val="left"/>
      <w:pPr>
        <w:tabs>
          <w:tab w:val="num" w:pos="4320"/>
        </w:tabs>
        <w:ind w:left="4320" w:hanging="360"/>
      </w:pPr>
      <w:rPr>
        <w:rFonts w:cs="Times New Roman"/>
      </w:rPr>
    </w:lvl>
    <w:lvl w:ilvl="3" w:tplc="04090001">
      <w:start w:val="1"/>
      <w:numFmt w:val="decimal"/>
      <w:lvlText w:val="%4."/>
      <w:lvlJc w:val="left"/>
      <w:pPr>
        <w:tabs>
          <w:tab w:val="num" w:pos="5040"/>
        </w:tabs>
        <w:ind w:left="5040" w:hanging="360"/>
      </w:pPr>
      <w:rPr>
        <w:rFonts w:cs="Times New Roman"/>
      </w:rPr>
    </w:lvl>
    <w:lvl w:ilvl="4" w:tplc="04090003">
      <w:start w:val="1"/>
      <w:numFmt w:val="decimal"/>
      <w:lvlText w:val="%5."/>
      <w:lvlJc w:val="left"/>
      <w:pPr>
        <w:tabs>
          <w:tab w:val="num" w:pos="5760"/>
        </w:tabs>
        <w:ind w:left="5760" w:hanging="360"/>
      </w:pPr>
      <w:rPr>
        <w:rFonts w:cs="Times New Roman"/>
      </w:rPr>
    </w:lvl>
    <w:lvl w:ilvl="5" w:tplc="04090005">
      <w:start w:val="1"/>
      <w:numFmt w:val="decimal"/>
      <w:lvlText w:val="%6."/>
      <w:lvlJc w:val="left"/>
      <w:pPr>
        <w:tabs>
          <w:tab w:val="num" w:pos="6480"/>
        </w:tabs>
        <w:ind w:left="6480" w:hanging="360"/>
      </w:pPr>
      <w:rPr>
        <w:rFonts w:cs="Times New Roman"/>
      </w:rPr>
    </w:lvl>
    <w:lvl w:ilvl="6" w:tplc="04090001">
      <w:start w:val="1"/>
      <w:numFmt w:val="decimal"/>
      <w:lvlText w:val="%7."/>
      <w:lvlJc w:val="left"/>
      <w:pPr>
        <w:tabs>
          <w:tab w:val="num" w:pos="7200"/>
        </w:tabs>
        <w:ind w:left="7200" w:hanging="360"/>
      </w:pPr>
      <w:rPr>
        <w:rFonts w:cs="Times New Roman"/>
      </w:rPr>
    </w:lvl>
    <w:lvl w:ilvl="7" w:tplc="04090003">
      <w:start w:val="1"/>
      <w:numFmt w:val="decimal"/>
      <w:lvlText w:val="%8."/>
      <w:lvlJc w:val="left"/>
      <w:pPr>
        <w:tabs>
          <w:tab w:val="num" w:pos="7920"/>
        </w:tabs>
        <w:ind w:left="7920" w:hanging="360"/>
      </w:pPr>
      <w:rPr>
        <w:rFonts w:cs="Times New Roman"/>
      </w:rPr>
    </w:lvl>
    <w:lvl w:ilvl="8" w:tplc="04090005">
      <w:start w:val="1"/>
      <w:numFmt w:val="decimal"/>
      <w:lvlText w:val="%9."/>
      <w:lvlJc w:val="left"/>
      <w:pPr>
        <w:tabs>
          <w:tab w:val="num" w:pos="8640"/>
        </w:tabs>
        <w:ind w:left="8640" w:hanging="360"/>
      </w:pPr>
      <w:rPr>
        <w:rFonts w:cs="Times New Roman"/>
      </w:rPr>
    </w:lvl>
  </w:abstractNum>
  <w:abstractNum w:abstractNumId="1">
    <w:nsid w:val="04DE6956"/>
    <w:multiLevelType w:val="hybridMultilevel"/>
    <w:tmpl w:val="AEC8DFF2"/>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nsid w:val="059969C1"/>
    <w:multiLevelType w:val="hybridMultilevel"/>
    <w:tmpl w:val="CC381B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8DE6A3D"/>
    <w:multiLevelType w:val="hybridMultilevel"/>
    <w:tmpl w:val="B61E2BEA"/>
    <w:lvl w:ilvl="0" w:tplc="FACE5268">
      <w:start w:val="1"/>
      <w:numFmt w:val="bullet"/>
      <w:lvlText w:val="-"/>
      <w:lvlJc w:val="left"/>
      <w:pPr>
        <w:ind w:left="720" w:hanging="360"/>
      </w:pPr>
      <w:rPr>
        <w:rFonts w:ascii="Times New Roman" w:eastAsia="Batang"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F42212"/>
    <w:multiLevelType w:val="hybridMultilevel"/>
    <w:tmpl w:val="C128B3BA"/>
    <w:lvl w:ilvl="0" w:tplc="C382F542">
      <w:start w:val="1"/>
      <w:numFmt w:val="bullet"/>
      <w:lvlText w:val="□"/>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C280DDB"/>
    <w:multiLevelType w:val="hybridMultilevel"/>
    <w:tmpl w:val="71F6821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nsid w:val="0FC80F72"/>
    <w:multiLevelType w:val="hybridMultilevel"/>
    <w:tmpl w:val="649AF5C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nsid w:val="1FE378A5"/>
    <w:multiLevelType w:val="hybridMultilevel"/>
    <w:tmpl w:val="6E981A2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230000BB"/>
    <w:multiLevelType w:val="hybridMultilevel"/>
    <w:tmpl w:val="81BA4BA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nsid w:val="2586411C"/>
    <w:multiLevelType w:val="hybridMultilevel"/>
    <w:tmpl w:val="238AEC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nsid w:val="2B220198"/>
    <w:multiLevelType w:val="hybridMultilevel"/>
    <w:tmpl w:val="5868125A"/>
    <w:lvl w:ilvl="0" w:tplc="0409000F">
      <w:start w:val="1"/>
      <w:numFmt w:val="decimal"/>
      <w:lvlText w:val="%1."/>
      <w:lvlJc w:val="left"/>
      <w:pPr>
        <w:ind w:left="750" w:hanging="360"/>
      </w:pPr>
      <w:rPr>
        <w:rFonts w:cs="Times New Roman"/>
      </w:rPr>
    </w:lvl>
    <w:lvl w:ilvl="1" w:tplc="04090019" w:tentative="1">
      <w:start w:val="1"/>
      <w:numFmt w:val="lowerLetter"/>
      <w:lvlText w:val="%2."/>
      <w:lvlJc w:val="left"/>
      <w:pPr>
        <w:ind w:left="1470" w:hanging="360"/>
      </w:pPr>
      <w:rPr>
        <w:rFonts w:cs="Times New Roman"/>
      </w:rPr>
    </w:lvl>
    <w:lvl w:ilvl="2" w:tplc="0409001B" w:tentative="1">
      <w:start w:val="1"/>
      <w:numFmt w:val="lowerRoman"/>
      <w:lvlText w:val="%3."/>
      <w:lvlJc w:val="right"/>
      <w:pPr>
        <w:ind w:left="2190" w:hanging="180"/>
      </w:pPr>
      <w:rPr>
        <w:rFonts w:cs="Times New Roman"/>
      </w:rPr>
    </w:lvl>
    <w:lvl w:ilvl="3" w:tplc="0409000F" w:tentative="1">
      <w:start w:val="1"/>
      <w:numFmt w:val="decimal"/>
      <w:lvlText w:val="%4."/>
      <w:lvlJc w:val="left"/>
      <w:pPr>
        <w:ind w:left="2910" w:hanging="360"/>
      </w:pPr>
      <w:rPr>
        <w:rFonts w:cs="Times New Roman"/>
      </w:rPr>
    </w:lvl>
    <w:lvl w:ilvl="4" w:tplc="04090019" w:tentative="1">
      <w:start w:val="1"/>
      <w:numFmt w:val="lowerLetter"/>
      <w:lvlText w:val="%5."/>
      <w:lvlJc w:val="left"/>
      <w:pPr>
        <w:ind w:left="3630" w:hanging="360"/>
      </w:pPr>
      <w:rPr>
        <w:rFonts w:cs="Times New Roman"/>
      </w:rPr>
    </w:lvl>
    <w:lvl w:ilvl="5" w:tplc="0409001B" w:tentative="1">
      <w:start w:val="1"/>
      <w:numFmt w:val="lowerRoman"/>
      <w:lvlText w:val="%6."/>
      <w:lvlJc w:val="right"/>
      <w:pPr>
        <w:ind w:left="4350" w:hanging="180"/>
      </w:pPr>
      <w:rPr>
        <w:rFonts w:cs="Times New Roman"/>
      </w:rPr>
    </w:lvl>
    <w:lvl w:ilvl="6" w:tplc="0409000F" w:tentative="1">
      <w:start w:val="1"/>
      <w:numFmt w:val="decimal"/>
      <w:lvlText w:val="%7."/>
      <w:lvlJc w:val="left"/>
      <w:pPr>
        <w:ind w:left="5070" w:hanging="360"/>
      </w:pPr>
      <w:rPr>
        <w:rFonts w:cs="Times New Roman"/>
      </w:rPr>
    </w:lvl>
    <w:lvl w:ilvl="7" w:tplc="04090019" w:tentative="1">
      <w:start w:val="1"/>
      <w:numFmt w:val="lowerLetter"/>
      <w:lvlText w:val="%8."/>
      <w:lvlJc w:val="left"/>
      <w:pPr>
        <w:ind w:left="5790" w:hanging="360"/>
      </w:pPr>
      <w:rPr>
        <w:rFonts w:cs="Times New Roman"/>
      </w:rPr>
    </w:lvl>
    <w:lvl w:ilvl="8" w:tplc="0409001B" w:tentative="1">
      <w:start w:val="1"/>
      <w:numFmt w:val="lowerRoman"/>
      <w:lvlText w:val="%9."/>
      <w:lvlJc w:val="right"/>
      <w:pPr>
        <w:ind w:left="6510" w:hanging="180"/>
      </w:pPr>
      <w:rPr>
        <w:rFonts w:cs="Times New Roman"/>
      </w:rPr>
    </w:lvl>
  </w:abstractNum>
  <w:abstractNum w:abstractNumId="11">
    <w:nsid w:val="2D932795"/>
    <w:multiLevelType w:val="hybridMultilevel"/>
    <w:tmpl w:val="6EEE3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BF189D"/>
    <w:multiLevelType w:val="multilevel"/>
    <w:tmpl w:val="D9788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2F7E69"/>
    <w:multiLevelType w:val="multilevel"/>
    <w:tmpl w:val="CE6E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2F7B3C"/>
    <w:multiLevelType w:val="hybridMultilevel"/>
    <w:tmpl w:val="77EAB8BE"/>
    <w:lvl w:ilvl="0" w:tplc="0409000F">
      <w:start w:val="1"/>
      <w:numFmt w:val="decimal"/>
      <w:lvlText w:val="%1."/>
      <w:lvlJc w:val="left"/>
      <w:pPr>
        <w:ind w:left="825" w:hanging="360"/>
      </w:pPr>
      <w:rPr>
        <w:rFonts w:cs="Times New Roman"/>
      </w:rPr>
    </w:lvl>
    <w:lvl w:ilvl="1" w:tplc="04090019" w:tentative="1">
      <w:start w:val="1"/>
      <w:numFmt w:val="lowerLetter"/>
      <w:lvlText w:val="%2."/>
      <w:lvlJc w:val="left"/>
      <w:pPr>
        <w:ind w:left="1545" w:hanging="360"/>
      </w:pPr>
      <w:rPr>
        <w:rFonts w:cs="Times New Roman"/>
      </w:rPr>
    </w:lvl>
    <w:lvl w:ilvl="2" w:tplc="0409001B" w:tentative="1">
      <w:start w:val="1"/>
      <w:numFmt w:val="lowerRoman"/>
      <w:lvlText w:val="%3."/>
      <w:lvlJc w:val="right"/>
      <w:pPr>
        <w:ind w:left="2265" w:hanging="180"/>
      </w:pPr>
      <w:rPr>
        <w:rFonts w:cs="Times New Roman"/>
      </w:rPr>
    </w:lvl>
    <w:lvl w:ilvl="3" w:tplc="0409000F" w:tentative="1">
      <w:start w:val="1"/>
      <w:numFmt w:val="decimal"/>
      <w:lvlText w:val="%4."/>
      <w:lvlJc w:val="left"/>
      <w:pPr>
        <w:ind w:left="2985" w:hanging="360"/>
      </w:pPr>
      <w:rPr>
        <w:rFonts w:cs="Times New Roman"/>
      </w:rPr>
    </w:lvl>
    <w:lvl w:ilvl="4" w:tplc="04090019" w:tentative="1">
      <w:start w:val="1"/>
      <w:numFmt w:val="lowerLetter"/>
      <w:lvlText w:val="%5."/>
      <w:lvlJc w:val="left"/>
      <w:pPr>
        <w:ind w:left="3705" w:hanging="360"/>
      </w:pPr>
      <w:rPr>
        <w:rFonts w:cs="Times New Roman"/>
      </w:rPr>
    </w:lvl>
    <w:lvl w:ilvl="5" w:tplc="0409001B" w:tentative="1">
      <w:start w:val="1"/>
      <w:numFmt w:val="lowerRoman"/>
      <w:lvlText w:val="%6."/>
      <w:lvlJc w:val="right"/>
      <w:pPr>
        <w:ind w:left="4425" w:hanging="180"/>
      </w:pPr>
      <w:rPr>
        <w:rFonts w:cs="Times New Roman"/>
      </w:rPr>
    </w:lvl>
    <w:lvl w:ilvl="6" w:tplc="0409000F" w:tentative="1">
      <w:start w:val="1"/>
      <w:numFmt w:val="decimal"/>
      <w:lvlText w:val="%7."/>
      <w:lvlJc w:val="left"/>
      <w:pPr>
        <w:ind w:left="5145" w:hanging="360"/>
      </w:pPr>
      <w:rPr>
        <w:rFonts w:cs="Times New Roman"/>
      </w:rPr>
    </w:lvl>
    <w:lvl w:ilvl="7" w:tplc="04090019" w:tentative="1">
      <w:start w:val="1"/>
      <w:numFmt w:val="lowerLetter"/>
      <w:lvlText w:val="%8."/>
      <w:lvlJc w:val="left"/>
      <w:pPr>
        <w:ind w:left="5865" w:hanging="360"/>
      </w:pPr>
      <w:rPr>
        <w:rFonts w:cs="Times New Roman"/>
      </w:rPr>
    </w:lvl>
    <w:lvl w:ilvl="8" w:tplc="0409001B" w:tentative="1">
      <w:start w:val="1"/>
      <w:numFmt w:val="lowerRoman"/>
      <w:lvlText w:val="%9."/>
      <w:lvlJc w:val="right"/>
      <w:pPr>
        <w:ind w:left="6585" w:hanging="180"/>
      </w:pPr>
      <w:rPr>
        <w:rFonts w:cs="Times New Roman"/>
      </w:rPr>
    </w:lvl>
  </w:abstractNum>
  <w:abstractNum w:abstractNumId="15">
    <w:nsid w:val="51D64FC3"/>
    <w:multiLevelType w:val="hybridMultilevel"/>
    <w:tmpl w:val="3EC21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ED3AB9"/>
    <w:multiLevelType w:val="hybridMultilevel"/>
    <w:tmpl w:val="17AEE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22A370E"/>
    <w:multiLevelType w:val="hybridMultilevel"/>
    <w:tmpl w:val="BC4ADFD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nsid w:val="62897350"/>
    <w:multiLevelType w:val="hybridMultilevel"/>
    <w:tmpl w:val="10084D2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nsid w:val="63CE27B2"/>
    <w:multiLevelType w:val="hybridMultilevel"/>
    <w:tmpl w:val="2E5E47D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nsid w:val="6E7E309F"/>
    <w:multiLevelType w:val="multilevel"/>
    <w:tmpl w:val="22EE5484"/>
    <w:lvl w:ilvl="0">
      <w:start w:val="1"/>
      <w:numFmt w:val="bullet"/>
      <w:lvlText w:val=""/>
      <w:lvlPicBulletId w:val="0"/>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PicBulletId w:val="0"/>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94224E"/>
    <w:multiLevelType w:val="hybridMultilevel"/>
    <w:tmpl w:val="7D7C6804"/>
    <w:lvl w:ilvl="0" w:tplc="04090001">
      <w:start w:val="1"/>
      <w:numFmt w:val="bullet"/>
      <w:lvlText w:val=""/>
      <w:lvlJc w:val="left"/>
      <w:pPr>
        <w:ind w:left="3270" w:hanging="360"/>
      </w:pPr>
      <w:rPr>
        <w:rFonts w:ascii="Symbol" w:hAnsi="Symbol" w:hint="default"/>
      </w:rPr>
    </w:lvl>
    <w:lvl w:ilvl="1" w:tplc="04090003" w:tentative="1">
      <w:start w:val="1"/>
      <w:numFmt w:val="bullet"/>
      <w:lvlText w:val="o"/>
      <w:lvlJc w:val="left"/>
      <w:pPr>
        <w:ind w:left="3990" w:hanging="360"/>
      </w:pPr>
      <w:rPr>
        <w:rFonts w:ascii="Courier New" w:hAnsi="Courier New" w:hint="default"/>
      </w:rPr>
    </w:lvl>
    <w:lvl w:ilvl="2" w:tplc="04090005" w:tentative="1">
      <w:start w:val="1"/>
      <w:numFmt w:val="bullet"/>
      <w:lvlText w:val=""/>
      <w:lvlJc w:val="left"/>
      <w:pPr>
        <w:ind w:left="4710" w:hanging="360"/>
      </w:pPr>
      <w:rPr>
        <w:rFonts w:ascii="Wingdings" w:hAnsi="Wingdings" w:hint="default"/>
      </w:rPr>
    </w:lvl>
    <w:lvl w:ilvl="3" w:tplc="04090001" w:tentative="1">
      <w:start w:val="1"/>
      <w:numFmt w:val="bullet"/>
      <w:lvlText w:val=""/>
      <w:lvlJc w:val="left"/>
      <w:pPr>
        <w:ind w:left="5430" w:hanging="360"/>
      </w:pPr>
      <w:rPr>
        <w:rFonts w:ascii="Symbol" w:hAnsi="Symbol" w:hint="default"/>
      </w:rPr>
    </w:lvl>
    <w:lvl w:ilvl="4" w:tplc="04090003" w:tentative="1">
      <w:start w:val="1"/>
      <w:numFmt w:val="bullet"/>
      <w:lvlText w:val="o"/>
      <w:lvlJc w:val="left"/>
      <w:pPr>
        <w:ind w:left="6150" w:hanging="360"/>
      </w:pPr>
      <w:rPr>
        <w:rFonts w:ascii="Courier New" w:hAnsi="Courier New" w:hint="default"/>
      </w:rPr>
    </w:lvl>
    <w:lvl w:ilvl="5" w:tplc="04090005" w:tentative="1">
      <w:start w:val="1"/>
      <w:numFmt w:val="bullet"/>
      <w:lvlText w:val=""/>
      <w:lvlJc w:val="left"/>
      <w:pPr>
        <w:ind w:left="6870" w:hanging="360"/>
      </w:pPr>
      <w:rPr>
        <w:rFonts w:ascii="Wingdings" w:hAnsi="Wingdings" w:hint="default"/>
      </w:rPr>
    </w:lvl>
    <w:lvl w:ilvl="6" w:tplc="04090001" w:tentative="1">
      <w:start w:val="1"/>
      <w:numFmt w:val="bullet"/>
      <w:lvlText w:val=""/>
      <w:lvlJc w:val="left"/>
      <w:pPr>
        <w:ind w:left="7590" w:hanging="360"/>
      </w:pPr>
      <w:rPr>
        <w:rFonts w:ascii="Symbol" w:hAnsi="Symbol" w:hint="default"/>
      </w:rPr>
    </w:lvl>
    <w:lvl w:ilvl="7" w:tplc="04090003" w:tentative="1">
      <w:start w:val="1"/>
      <w:numFmt w:val="bullet"/>
      <w:lvlText w:val="o"/>
      <w:lvlJc w:val="left"/>
      <w:pPr>
        <w:ind w:left="8310" w:hanging="360"/>
      </w:pPr>
      <w:rPr>
        <w:rFonts w:ascii="Courier New" w:hAnsi="Courier New" w:hint="default"/>
      </w:rPr>
    </w:lvl>
    <w:lvl w:ilvl="8" w:tplc="04090005" w:tentative="1">
      <w:start w:val="1"/>
      <w:numFmt w:val="bullet"/>
      <w:lvlText w:val=""/>
      <w:lvlJc w:val="left"/>
      <w:pPr>
        <w:ind w:left="9030" w:hanging="360"/>
      </w:pPr>
      <w:rPr>
        <w:rFonts w:ascii="Wingdings" w:hAnsi="Wingdings" w:hint="default"/>
      </w:rPr>
    </w:lvl>
  </w:abstractNum>
  <w:abstractNum w:abstractNumId="22">
    <w:nsid w:val="72794EAA"/>
    <w:multiLevelType w:val="multilevel"/>
    <w:tmpl w:val="2DB6F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29E7113"/>
    <w:multiLevelType w:val="hybridMultilevel"/>
    <w:tmpl w:val="7952D64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nsid w:val="77FE11BB"/>
    <w:multiLevelType w:val="hybridMultilevel"/>
    <w:tmpl w:val="143CC690"/>
    <w:lvl w:ilvl="0" w:tplc="726C870C">
      <w:numFmt w:val="bullet"/>
      <w:lvlText w:val=""/>
      <w:lvlJc w:val="left"/>
      <w:pPr>
        <w:tabs>
          <w:tab w:val="num" w:pos="720"/>
        </w:tabs>
        <w:ind w:left="720" w:hanging="360"/>
      </w:pPr>
      <w:rPr>
        <w:rFonts w:ascii="Symbol" w:eastAsia="Times New Roman" w:hAnsi="Symbol" w:hint="default"/>
        <w:w w:val="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2"/>
  </w:num>
  <w:num w:numId="3">
    <w:abstractNumId w:val="20"/>
  </w:num>
  <w:num w:numId="4">
    <w:abstractNumId w:val="4"/>
  </w:num>
  <w:num w:numId="5">
    <w:abstractNumId w:val="12"/>
  </w:num>
  <w:num w:numId="6">
    <w:abstractNumId w:val="22"/>
  </w:num>
  <w:num w:numId="7">
    <w:abstractNumId w:val="14"/>
  </w:num>
  <w:num w:numId="8">
    <w:abstractNumId w:val="11"/>
  </w:num>
  <w:num w:numId="9">
    <w:abstractNumId w:val="15"/>
  </w:num>
  <w:num w:numId="10">
    <w:abstractNumId w:val="19"/>
  </w:num>
  <w:num w:numId="11">
    <w:abstractNumId w:val="8"/>
  </w:num>
  <w:num w:numId="12">
    <w:abstractNumId w:val="6"/>
  </w:num>
  <w:num w:numId="13">
    <w:abstractNumId w:val="17"/>
  </w:num>
  <w:num w:numId="14">
    <w:abstractNumId w:val="21"/>
  </w:num>
  <w:num w:numId="15">
    <w:abstractNumId w:val="1"/>
  </w:num>
  <w:num w:numId="16">
    <w:abstractNumId w:val="9"/>
  </w:num>
  <w:num w:numId="17">
    <w:abstractNumId w:val="18"/>
  </w:num>
  <w:num w:numId="18">
    <w:abstractNumId w:val="10"/>
  </w:num>
  <w:num w:numId="19">
    <w:abstractNumId w:val="3"/>
  </w:num>
  <w:num w:numId="2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6"/>
  </w:num>
  <w:num w:numId="23">
    <w:abstractNumId w:val="7"/>
  </w:num>
  <w:num w:numId="24">
    <w:abstractNumId w:val="5"/>
  </w:num>
  <w:num w:numId="25">
    <w:abstractNumId w:val="23"/>
  </w:num>
  <w:num w:numId="2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1"/>
    <w:footnote w:id="0"/>
  </w:footnotePr>
  <w:endnotePr>
    <w:endnote w:id="-1"/>
    <w:endnote w:id="0"/>
  </w:endnotePr>
  <w:compat>
    <w:useFELayout/>
  </w:compat>
  <w:rsids>
    <w:rsidRoot w:val="00DD71B0"/>
    <w:rsid w:val="00002648"/>
    <w:rsid w:val="00002C4E"/>
    <w:rsid w:val="00006B7C"/>
    <w:rsid w:val="0001148D"/>
    <w:rsid w:val="00014E11"/>
    <w:rsid w:val="000153E8"/>
    <w:rsid w:val="000154A7"/>
    <w:rsid w:val="0001668D"/>
    <w:rsid w:val="00016DB9"/>
    <w:rsid w:val="00017B7B"/>
    <w:rsid w:val="00020BF7"/>
    <w:rsid w:val="00022BA1"/>
    <w:rsid w:val="00024A9F"/>
    <w:rsid w:val="0003270A"/>
    <w:rsid w:val="00033057"/>
    <w:rsid w:val="00036F8C"/>
    <w:rsid w:val="000414D1"/>
    <w:rsid w:val="00042919"/>
    <w:rsid w:val="000449E5"/>
    <w:rsid w:val="00044BDC"/>
    <w:rsid w:val="00045802"/>
    <w:rsid w:val="0004756E"/>
    <w:rsid w:val="00047593"/>
    <w:rsid w:val="00054967"/>
    <w:rsid w:val="00055E46"/>
    <w:rsid w:val="0006115B"/>
    <w:rsid w:val="000700E8"/>
    <w:rsid w:val="00072CB0"/>
    <w:rsid w:val="00073E30"/>
    <w:rsid w:val="00075490"/>
    <w:rsid w:val="00075D92"/>
    <w:rsid w:val="00083F79"/>
    <w:rsid w:val="00092E48"/>
    <w:rsid w:val="00097D38"/>
    <w:rsid w:val="000B0AF2"/>
    <w:rsid w:val="000B10A3"/>
    <w:rsid w:val="000B1AD7"/>
    <w:rsid w:val="000B4338"/>
    <w:rsid w:val="000B60D2"/>
    <w:rsid w:val="000B643B"/>
    <w:rsid w:val="000C06F2"/>
    <w:rsid w:val="000C642E"/>
    <w:rsid w:val="000D0E52"/>
    <w:rsid w:val="000D493B"/>
    <w:rsid w:val="000D51C3"/>
    <w:rsid w:val="000D573E"/>
    <w:rsid w:val="000E4A35"/>
    <w:rsid w:val="000F35BF"/>
    <w:rsid w:val="000F39E5"/>
    <w:rsid w:val="000F45E3"/>
    <w:rsid w:val="000F4B85"/>
    <w:rsid w:val="000F75A8"/>
    <w:rsid w:val="000F7D16"/>
    <w:rsid w:val="0010041B"/>
    <w:rsid w:val="001007EB"/>
    <w:rsid w:val="00106A7A"/>
    <w:rsid w:val="00107886"/>
    <w:rsid w:val="0011174C"/>
    <w:rsid w:val="00112338"/>
    <w:rsid w:val="00124A46"/>
    <w:rsid w:val="00124F97"/>
    <w:rsid w:val="00127369"/>
    <w:rsid w:val="00136AA6"/>
    <w:rsid w:val="0014054A"/>
    <w:rsid w:val="00142AFB"/>
    <w:rsid w:val="0014353F"/>
    <w:rsid w:val="00146488"/>
    <w:rsid w:val="00147B28"/>
    <w:rsid w:val="00153BE2"/>
    <w:rsid w:val="00160079"/>
    <w:rsid w:val="00161296"/>
    <w:rsid w:val="00161A96"/>
    <w:rsid w:val="0016278F"/>
    <w:rsid w:val="00164180"/>
    <w:rsid w:val="00165A69"/>
    <w:rsid w:val="001664F0"/>
    <w:rsid w:val="0016700D"/>
    <w:rsid w:val="00173513"/>
    <w:rsid w:val="00182D08"/>
    <w:rsid w:val="00187945"/>
    <w:rsid w:val="0019282D"/>
    <w:rsid w:val="001929D5"/>
    <w:rsid w:val="00193506"/>
    <w:rsid w:val="0019513D"/>
    <w:rsid w:val="001A3EAD"/>
    <w:rsid w:val="001A6C94"/>
    <w:rsid w:val="001B313D"/>
    <w:rsid w:val="001C0981"/>
    <w:rsid w:val="001C586F"/>
    <w:rsid w:val="001C6742"/>
    <w:rsid w:val="001C7A8C"/>
    <w:rsid w:val="001C7AF9"/>
    <w:rsid w:val="001D0007"/>
    <w:rsid w:val="001D151B"/>
    <w:rsid w:val="001D1814"/>
    <w:rsid w:val="001D28FF"/>
    <w:rsid w:val="001D455D"/>
    <w:rsid w:val="001D64ED"/>
    <w:rsid w:val="001D704E"/>
    <w:rsid w:val="001D70C6"/>
    <w:rsid w:val="001E06FB"/>
    <w:rsid w:val="001E28EB"/>
    <w:rsid w:val="001E2A63"/>
    <w:rsid w:val="001E3994"/>
    <w:rsid w:val="001E4BCA"/>
    <w:rsid w:val="001E5A23"/>
    <w:rsid w:val="001E65AC"/>
    <w:rsid w:val="001E798F"/>
    <w:rsid w:val="002003ED"/>
    <w:rsid w:val="00201D5C"/>
    <w:rsid w:val="002023F8"/>
    <w:rsid w:val="0020379B"/>
    <w:rsid w:val="002057CC"/>
    <w:rsid w:val="0020585C"/>
    <w:rsid w:val="00205FF7"/>
    <w:rsid w:val="00206073"/>
    <w:rsid w:val="00207CE3"/>
    <w:rsid w:val="00210E83"/>
    <w:rsid w:val="002132BE"/>
    <w:rsid w:val="002136FD"/>
    <w:rsid w:val="002150B5"/>
    <w:rsid w:val="00216CB8"/>
    <w:rsid w:val="0021743A"/>
    <w:rsid w:val="0022500B"/>
    <w:rsid w:val="0023033C"/>
    <w:rsid w:val="00237C6D"/>
    <w:rsid w:val="00241397"/>
    <w:rsid w:val="00243BF3"/>
    <w:rsid w:val="00244A9C"/>
    <w:rsid w:val="0024697C"/>
    <w:rsid w:val="00251E19"/>
    <w:rsid w:val="0025512E"/>
    <w:rsid w:val="00262EDF"/>
    <w:rsid w:val="00272E6A"/>
    <w:rsid w:val="00273588"/>
    <w:rsid w:val="00273832"/>
    <w:rsid w:val="00280927"/>
    <w:rsid w:val="00286BF3"/>
    <w:rsid w:val="0028779E"/>
    <w:rsid w:val="0029440D"/>
    <w:rsid w:val="00295A95"/>
    <w:rsid w:val="002A08C7"/>
    <w:rsid w:val="002A27FF"/>
    <w:rsid w:val="002A3625"/>
    <w:rsid w:val="002A4DAE"/>
    <w:rsid w:val="002A4F38"/>
    <w:rsid w:val="002B152F"/>
    <w:rsid w:val="002B17FD"/>
    <w:rsid w:val="002B2947"/>
    <w:rsid w:val="002B2BD1"/>
    <w:rsid w:val="002B57AF"/>
    <w:rsid w:val="002C037D"/>
    <w:rsid w:val="002C32C9"/>
    <w:rsid w:val="002C4264"/>
    <w:rsid w:val="002D23EB"/>
    <w:rsid w:val="002D6F35"/>
    <w:rsid w:val="002E4C8D"/>
    <w:rsid w:val="002F445F"/>
    <w:rsid w:val="002F46E0"/>
    <w:rsid w:val="002F5C04"/>
    <w:rsid w:val="002F69FE"/>
    <w:rsid w:val="002F6AC2"/>
    <w:rsid w:val="002F6DEE"/>
    <w:rsid w:val="002F7F6C"/>
    <w:rsid w:val="00304709"/>
    <w:rsid w:val="00304FF5"/>
    <w:rsid w:val="00305225"/>
    <w:rsid w:val="00306E17"/>
    <w:rsid w:val="0031021E"/>
    <w:rsid w:val="00310409"/>
    <w:rsid w:val="003145B3"/>
    <w:rsid w:val="003157EE"/>
    <w:rsid w:val="00316500"/>
    <w:rsid w:val="00316B5E"/>
    <w:rsid w:val="00322BB5"/>
    <w:rsid w:val="00323EC4"/>
    <w:rsid w:val="00327828"/>
    <w:rsid w:val="00327E8C"/>
    <w:rsid w:val="00333EA6"/>
    <w:rsid w:val="00342DED"/>
    <w:rsid w:val="00343017"/>
    <w:rsid w:val="003458F0"/>
    <w:rsid w:val="00354E77"/>
    <w:rsid w:val="00360332"/>
    <w:rsid w:val="00361D1C"/>
    <w:rsid w:val="00373C16"/>
    <w:rsid w:val="00375E0D"/>
    <w:rsid w:val="003766FF"/>
    <w:rsid w:val="00383596"/>
    <w:rsid w:val="0038581D"/>
    <w:rsid w:val="00385EF9"/>
    <w:rsid w:val="0038696A"/>
    <w:rsid w:val="00387C27"/>
    <w:rsid w:val="003921C9"/>
    <w:rsid w:val="003936F7"/>
    <w:rsid w:val="003940D8"/>
    <w:rsid w:val="00396B94"/>
    <w:rsid w:val="003977FE"/>
    <w:rsid w:val="003979D5"/>
    <w:rsid w:val="00397CC0"/>
    <w:rsid w:val="003A0E8B"/>
    <w:rsid w:val="003A3E70"/>
    <w:rsid w:val="003A4344"/>
    <w:rsid w:val="003B1900"/>
    <w:rsid w:val="003B1F82"/>
    <w:rsid w:val="003B38B7"/>
    <w:rsid w:val="003B404F"/>
    <w:rsid w:val="003B5122"/>
    <w:rsid w:val="003B63F4"/>
    <w:rsid w:val="003B694E"/>
    <w:rsid w:val="003B7AFC"/>
    <w:rsid w:val="003C0FE0"/>
    <w:rsid w:val="003C1B82"/>
    <w:rsid w:val="003C2FFD"/>
    <w:rsid w:val="003D0D73"/>
    <w:rsid w:val="003D4201"/>
    <w:rsid w:val="003D5D1C"/>
    <w:rsid w:val="003E3B69"/>
    <w:rsid w:val="003E4B06"/>
    <w:rsid w:val="003E574A"/>
    <w:rsid w:val="003E5D21"/>
    <w:rsid w:val="003F16A5"/>
    <w:rsid w:val="003F779B"/>
    <w:rsid w:val="00400233"/>
    <w:rsid w:val="00404508"/>
    <w:rsid w:val="00420F74"/>
    <w:rsid w:val="00422671"/>
    <w:rsid w:val="00424092"/>
    <w:rsid w:val="00426BA1"/>
    <w:rsid w:val="00431B35"/>
    <w:rsid w:val="00432E58"/>
    <w:rsid w:val="004341CB"/>
    <w:rsid w:val="00434C13"/>
    <w:rsid w:val="0043569F"/>
    <w:rsid w:val="00441322"/>
    <w:rsid w:val="004422A1"/>
    <w:rsid w:val="00446B3F"/>
    <w:rsid w:val="00451335"/>
    <w:rsid w:val="00452726"/>
    <w:rsid w:val="00456A0A"/>
    <w:rsid w:val="00464CB6"/>
    <w:rsid w:val="00464FD8"/>
    <w:rsid w:val="00467AD0"/>
    <w:rsid w:val="00470FD4"/>
    <w:rsid w:val="0047207A"/>
    <w:rsid w:val="004727E3"/>
    <w:rsid w:val="00473D22"/>
    <w:rsid w:val="00481FED"/>
    <w:rsid w:val="0048254C"/>
    <w:rsid w:val="004841B5"/>
    <w:rsid w:val="00485389"/>
    <w:rsid w:val="0049011D"/>
    <w:rsid w:val="00491807"/>
    <w:rsid w:val="004949B7"/>
    <w:rsid w:val="004A070C"/>
    <w:rsid w:val="004A6F47"/>
    <w:rsid w:val="004B0495"/>
    <w:rsid w:val="004B1F53"/>
    <w:rsid w:val="004B725F"/>
    <w:rsid w:val="004C1366"/>
    <w:rsid w:val="004C1486"/>
    <w:rsid w:val="004C2C06"/>
    <w:rsid w:val="004D643E"/>
    <w:rsid w:val="004D7B4B"/>
    <w:rsid w:val="004F35C1"/>
    <w:rsid w:val="004F4F93"/>
    <w:rsid w:val="00502F1F"/>
    <w:rsid w:val="00515D05"/>
    <w:rsid w:val="0052407A"/>
    <w:rsid w:val="0052704F"/>
    <w:rsid w:val="00531E98"/>
    <w:rsid w:val="00532A21"/>
    <w:rsid w:val="0055626A"/>
    <w:rsid w:val="005569ED"/>
    <w:rsid w:val="00561528"/>
    <w:rsid w:val="005615E7"/>
    <w:rsid w:val="00570553"/>
    <w:rsid w:val="0058024F"/>
    <w:rsid w:val="00582B6D"/>
    <w:rsid w:val="00583251"/>
    <w:rsid w:val="00585110"/>
    <w:rsid w:val="0058681C"/>
    <w:rsid w:val="00586D9F"/>
    <w:rsid w:val="0058774C"/>
    <w:rsid w:val="00591F79"/>
    <w:rsid w:val="005927C9"/>
    <w:rsid w:val="0059430E"/>
    <w:rsid w:val="00595002"/>
    <w:rsid w:val="00597346"/>
    <w:rsid w:val="005A11A6"/>
    <w:rsid w:val="005A1F4B"/>
    <w:rsid w:val="005A35B3"/>
    <w:rsid w:val="005A5C69"/>
    <w:rsid w:val="005A7DB7"/>
    <w:rsid w:val="005B1646"/>
    <w:rsid w:val="005B6253"/>
    <w:rsid w:val="005B7385"/>
    <w:rsid w:val="005C0D28"/>
    <w:rsid w:val="005C27D5"/>
    <w:rsid w:val="005C6A4B"/>
    <w:rsid w:val="005D2DE4"/>
    <w:rsid w:val="005D7309"/>
    <w:rsid w:val="005E0407"/>
    <w:rsid w:val="005E08D3"/>
    <w:rsid w:val="005E1343"/>
    <w:rsid w:val="005E25F2"/>
    <w:rsid w:val="005E44FD"/>
    <w:rsid w:val="005E4690"/>
    <w:rsid w:val="005F1E03"/>
    <w:rsid w:val="005F3F42"/>
    <w:rsid w:val="00603EF4"/>
    <w:rsid w:val="0060517D"/>
    <w:rsid w:val="006058FD"/>
    <w:rsid w:val="006113C4"/>
    <w:rsid w:val="0061623B"/>
    <w:rsid w:val="006172CE"/>
    <w:rsid w:val="0062048C"/>
    <w:rsid w:val="006378B7"/>
    <w:rsid w:val="006417AF"/>
    <w:rsid w:val="0064689D"/>
    <w:rsid w:val="00646F24"/>
    <w:rsid w:val="006523A3"/>
    <w:rsid w:val="006534DF"/>
    <w:rsid w:val="00654D72"/>
    <w:rsid w:val="00655C58"/>
    <w:rsid w:val="006568BA"/>
    <w:rsid w:val="00657A2C"/>
    <w:rsid w:val="00661EF2"/>
    <w:rsid w:val="00662E25"/>
    <w:rsid w:val="00664051"/>
    <w:rsid w:val="006643F1"/>
    <w:rsid w:val="00666591"/>
    <w:rsid w:val="0067122C"/>
    <w:rsid w:val="00674DEE"/>
    <w:rsid w:val="00675B0B"/>
    <w:rsid w:val="00676710"/>
    <w:rsid w:val="0068238A"/>
    <w:rsid w:val="00684BFB"/>
    <w:rsid w:val="00684C22"/>
    <w:rsid w:val="00686B2D"/>
    <w:rsid w:val="00694039"/>
    <w:rsid w:val="00694203"/>
    <w:rsid w:val="00694EB2"/>
    <w:rsid w:val="00696079"/>
    <w:rsid w:val="00697831"/>
    <w:rsid w:val="006A1828"/>
    <w:rsid w:val="006A4987"/>
    <w:rsid w:val="006B070B"/>
    <w:rsid w:val="006B4205"/>
    <w:rsid w:val="006B75A6"/>
    <w:rsid w:val="006C5753"/>
    <w:rsid w:val="006C5A53"/>
    <w:rsid w:val="006D272C"/>
    <w:rsid w:val="006D278C"/>
    <w:rsid w:val="006D2976"/>
    <w:rsid w:val="006D3EBE"/>
    <w:rsid w:val="006D4647"/>
    <w:rsid w:val="006D6217"/>
    <w:rsid w:val="006D796F"/>
    <w:rsid w:val="006E4B34"/>
    <w:rsid w:val="006E7879"/>
    <w:rsid w:val="006F09F4"/>
    <w:rsid w:val="006F4445"/>
    <w:rsid w:val="006F62AB"/>
    <w:rsid w:val="006F64E4"/>
    <w:rsid w:val="006F67FD"/>
    <w:rsid w:val="00703BFA"/>
    <w:rsid w:val="0070557D"/>
    <w:rsid w:val="00705C4E"/>
    <w:rsid w:val="00706059"/>
    <w:rsid w:val="00711F5B"/>
    <w:rsid w:val="00712414"/>
    <w:rsid w:val="007128C8"/>
    <w:rsid w:val="0071616B"/>
    <w:rsid w:val="0071767B"/>
    <w:rsid w:val="007223F4"/>
    <w:rsid w:val="00723A23"/>
    <w:rsid w:val="007249D5"/>
    <w:rsid w:val="007257EE"/>
    <w:rsid w:val="00725C68"/>
    <w:rsid w:val="00727617"/>
    <w:rsid w:val="00736E61"/>
    <w:rsid w:val="00745025"/>
    <w:rsid w:val="007475BC"/>
    <w:rsid w:val="0075160E"/>
    <w:rsid w:val="00753D31"/>
    <w:rsid w:val="00754E0C"/>
    <w:rsid w:val="00755028"/>
    <w:rsid w:val="007562F7"/>
    <w:rsid w:val="0075784D"/>
    <w:rsid w:val="007607C0"/>
    <w:rsid w:val="007610AD"/>
    <w:rsid w:val="00764494"/>
    <w:rsid w:val="007667EF"/>
    <w:rsid w:val="0077005C"/>
    <w:rsid w:val="0077335D"/>
    <w:rsid w:val="007805B1"/>
    <w:rsid w:val="00781288"/>
    <w:rsid w:val="00783AA1"/>
    <w:rsid w:val="00783D8B"/>
    <w:rsid w:val="0079097B"/>
    <w:rsid w:val="00792D64"/>
    <w:rsid w:val="00796AC3"/>
    <w:rsid w:val="007976E1"/>
    <w:rsid w:val="007A377A"/>
    <w:rsid w:val="007A7488"/>
    <w:rsid w:val="007B02DF"/>
    <w:rsid w:val="007B3704"/>
    <w:rsid w:val="007C2B19"/>
    <w:rsid w:val="007C61B0"/>
    <w:rsid w:val="007D6543"/>
    <w:rsid w:val="007E224B"/>
    <w:rsid w:val="007E562D"/>
    <w:rsid w:val="007F1C5D"/>
    <w:rsid w:val="007F1DEE"/>
    <w:rsid w:val="007F29E7"/>
    <w:rsid w:val="007F2C7D"/>
    <w:rsid w:val="008037A1"/>
    <w:rsid w:val="0080688C"/>
    <w:rsid w:val="00810073"/>
    <w:rsid w:val="008124BF"/>
    <w:rsid w:val="00814C56"/>
    <w:rsid w:val="00815DA7"/>
    <w:rsid w:val="008169C0"/>
    <w:rsid w:val="008169C1"/>
    <w:rsid w:val="00820F70"/>
    <w:rsid w:val="00823888"/>
    <w:rsid w:val="00826D14"/>
    <w:rsid w:val="008329A2"/>
    <w:rsid w:val="00834A88"/>
    <w:rsid w:val="00837EA0"/>
    <w:rsid w:val="00837EB7"/>
    <w:rsid w:val="00840648"/>
    <w:rsid w:val="00851C7A"/>
    <w:rsid w:val="008548AB"/>
    <w:rsid w:val="0085555C"/>
    <w:rsid w:val="0086103D"/>
    <w:rsid w:val="008616BD"/>
    <w:rsid w:val="0086497E"/>
    <w:rsid w:val="008655FE"/>
    <w:rsid w:val="00877BE4"/>
    <w:rsid w:val="00882DFF"/>
    <w:rsid w:val="008933A5"/>
    <w:rsid w:val="008951F9"/>
    <w:rsid w:val="00895824"/>
    <w:rsid w:val="008A09AD"/>
    <w:rsid w:val="008A0B68"/>
    <w:rsid w:val="008A1AB5"/>
    <w:rsid w:val="008B04C1"/>
    <w:rsid w:val="008B11EA"/>
    <w:rsid w:val="008B26FB"/>
    <w:rsid w:val="008B3579"/>
    <w:rsid w:val="008B7F72"/>
    <w:rsid w:val="008C1545"/>
    <w:rsid w:val="008C61BE"/>
    <w:rsid w:val="008C6D3D"/>
    <w:rsid w:val="008D0B6D"/>
    <w:rsid w:val="008D1AB8"/>
    <w:rsid w:val="008D1C14"/>
    <w:rsid w:val="008D45F6"/>
    <w:rsid w:val="008E1241"/>
    <w:rsid w:val="008E7738"/>
    <w:rsid w:val="008F305B"/>
    <w:rsid w:val="008F324F"/>
    <w:rsid w:val="008F3425"/>
    <w:rsid w:val="008F385D"/>
    <w:rsid w:val="00901B39"/>
    <w:rsid w:val="00906E11"/>
    <w:rsid w:val="0091309B"/>
    <w:rsid w:val="00920A8C"/>
    <w:rsid w:val="00920B22"/>
    <w:rsid w:val="0092204A"/>
    <w:rsid w:val="009231CB"/>
    <w:rsid w:val="009260BB"/>
    <w:rsid w:val="00927538"/>
    <w:rsid w:val="00927CDC"/>
    <w:rsid w:val="00930D3B"/>
    <w:rsid w:val="0093490A"/>
    <w:rsid w:val="00942295"/>
    <w:rsid w:val="0095186B"/>
    <w:rsid w:val="00952702"/>
    <w:rsid w:val="009536BD"/>
    <w:rsid w:val="00961BD1"/>
    <w:rsid w:val="00962C6D"/>
    <w:rsid w:val="00962CBA"/>
    <w:rsid w:val="009634EC"/>
    <w:rsid w:val="00963870"/>
    <w:rsid w:val="00972EEB"/>
    <w:rsid w:val="00973E38"/>
    <w:rsid w:val="00975092"/>
    <w:rsid w:val="009757B6"/>
    <w:rsid w:val="00980407"/>
    <w:rsid w:val="009848FD"/>
    <w:rsid w:val="00997EA1"/>
    <w:rsid w:val="009A4AEF"/>
    <w:rsid w:val="009A5BCA"/>
    <w:rsid w:val="009B3723"/>
    <w:rsid w:val="009B3BE5"/>
    <w:rsid w:val="009B4193"/>
    <w:rsid w:val="009B7388"/>
    <w:rsid w:val="009C0F7A"/>
    <w:rsid w:val="009C1A5C"/>
    <w:rsid w:val="009C23F7"/>
    <w:rsid w:val="009C6514"/>
    <w:rsid w:val="009C73DC"/>
    <w:rsid w:val="009C76F1"/>
    <w:rsid w:val="009D0390"/>
    <w:rsid w:val="009D153B"/>
    <w:rsid w:val="009D3DDC"/>
    <w:rsid w:val="009D4AEC"/>
    <w:rsid w:val="009E2778"/>
    <w:rsid w:val="009E5FF4"/>
    <w:rsid w:val="009E6685"/>
    <w:rsid w:val="009F01F0"/>
    <w:rsid w:val="00A004E9"/>
    <w:rsid w:val="00A00CE6"/>
    <w:rsid w:val="00A011B9"/>
    <w:rsid w:val="00A0244C"/>
    <w:rsid w:val="00A03C33"/>
    <w:rsid w:val="00A03D94"/>
    <w:rsid w:val="00A11745"/>
    <w:rsid w:val="00A141DB"/>
    <w:rsid w:val="00A154B9"/>
    <w:rsid w:val="00A15D09"/>
    <w:rsid w:val="00A1643F"/>
    <w:rsid w:val="00A278FB"/>
    <w:rsid w:val="00A342B0"/>
    <w:rsid w:val="00A342F3"/>
    <w:rsid w:val="00A362A2"/>
    <w:rsid w:val="00A52A99"/>
    <w:rsid w:val="00A52D81"/>
    <w:rsid w:val="00A54B1D"/>
    <w:rsid w:val="00A56825"/>
    <w:rsid w:val="00A56F0C"/>
    <w:rsid w:val="00A577C0"/>
    <w:rsid w:val="00A6056F"/>
    <w:rsid w:val="00A61596"/>
    <w:rsid w:val="00A652B8"/>
    <w:rsid w:val="00A673BA"/>
    <w:rsid w:val="00A7014A"/>
    <w:rsid w:val="00A714EF"/>
    <w:rsid w:val="00A71FF4"/>
    <w:rsid w:val="00A77261"/>
    <w:rsid w:val="00A8239C"/>
    <w:rsid w:val="00A84AC4"/>
    <w:rsid w:val="00A928A3"/>
    <w:rsid w:val="00A95F5E"/>
    <w:rsid w:val="00A978B8"/>
    <w:rsid w:val="00AA07D1"/>
    <w:rsid w:val="00AA094F"/>
    <w:rsid w:val="00AA4749"/>
    <w:rsid w:val="00AA65C1"/>
    <w:rsid w:val="00AA684B"/>
    <w:rsid w:val="00AB099E"/>
    <w:rsid w:val="00AC2E08"/>
    <w:rsid w:val="00AC5A42"/>
    <w:rsid w:val="00AC6D40"/>
    <w:rsid w:val="00AD1AF5"/>
    <w:rsid w:val="00AE1E82"/>
    <w:rsid w:val="00AE3265"/>
    <w:rsid w:val="00AF1415"/>
    <w:rsid w:val="00AF3DCC"/>
    <w:rsid w:val="00AF4C00"/>
    <w:rsid w:val="00AF4C71"/>
    <w:rsid w:val="00AF4F72"/>
    <w:rsid w:val="00AF53E7"/>
    <w:rsid w:val="00AF5A92"/>
    <w:rsid w:val="00AF6C51"/>
    <w:rsid w:val="00B002EB"/>
    <w:rsid w:val="00B00CDD"/>
    <w:rsid w:val="00B11B05"/>
    <w:rsid w:val="00B11FC9"/>
    <w:rsid w:val="00B125D6"/>
    <w:rsid w:val="00B143D1"/>
    <w:rsid w:val="00B15593"/>
    <w:rsid w:val="00B1799C"/>
    <w:rsid w:val="00B17CED"/>
    <w:rsid w:val="00B223E0"/>
    <w:rsid w:val="00B22D87"/>
    <w:rsid w:val="00B24BA1"/>
    <w:rsid w:val="00B25ABA"/>
    <w:rsid w:val="00B25D49"/>
    <w:rsid w:val="00B26B9B"/>
    <w:rsid w:val="00B2791F"/>
    <w:rsid w:val="00B30A66"/>
    <w:rsid w:val="00B323AA"/>
    <w:rsid w:val="00B32B3A"/>
    <w:rsid w:val="00B33F3C"/>
    <w:rsid w:val="00B361AD"/>
    <w:rsid w:val="00B368FD"/>
    <w:rsid w:val="00B41A03"/>
    <w:rsid w:val="00B43568"/>
    <w:rsid w:val="00B44876"/>
    <w:rsid w:val="00B47FBC"/>
    <w:rsid w:val="00B50F1D"/>
    <w:rsid w:val="00B50FC5"/>
    <w:rsid w:val="00B51311"/>
    <w:rsid w:val="00B53A6A"/>
    <w:rsid w:val="00B53F90"/>
    <w:rsid w:val="00B63B11"/>
    <w:rsid w:val="00B65AC3"/>
    <w:rsid w:val="00B71778"/>
    <w:rsid w:val="00B730F8"/>
    <w:rsid w:val="00B74052"/>
    <w:rsid w:val="00B754CB"/>
    <w:rsid w:val="00B75783"/>
    <w:rsid w:val="00B825C4"/>
    <w:rsid w:val="00B83A4F"/>
    <w:rsid w:val="00B9030B"/>
    <w:rsid w:val="00B933B5"/>
    <w:rsid w:val="00B95A33"/>
    <w:rsid w:val="00B9651D"/>
    <w:rsid w:val="00BA0A9D"/>
    <w:rsid w:val="00BA1548"/>
    <w:rsid w:val="00BB1CCE"/>
    <w:rsid w:val="00BB498B"/>
    <w:rsid w:val="00BB6877"/>
    <w:rsid w:val="00BC271C"/>
    <w:rsid w:val="00BC3D0A"/>
    <w:rsid w:val="00BC430F"/>
    <w:rsid w:val="00BC6549"/>
    <w:rsid w:val="00BD18F0"/>
    <w:rsid w:val="00BD3782"/>
    <w:rsid w:val="00BD41D1"/>
    <w:rsid w:val="00BD4803"/>
    <w:rsid w:val="00BD54CA"/>
    <w:rsid w:val="00BE3337"/>
    <w:rsid w:val="00BE75E3"/>
    <w:rsid w:val="00BF19FD"/>
    <w:rsid w:val="00BF2C90"/>
    <w:rsid w:val="00BF4DB9"/>
    <w:rsid w:val="00BF5F1C"/>
    <w:rsid w:val="00C001BC"/>
    <w:rsid w:val="00C04D86"/>
    <w:rsid w:val="00C05582"/>
    <w:rsid w:val="00C05B39"/>
    <w:rsid w:val="00C0794C"/>
    <w:rsid w:val="00C10CD3"/>
    <w:rsid w:val="00C122B2"/>
    <w:rsid w:val="00C13243"/>
    <w:rsid w:val="00C23212"/>
    <w:rsid w:val="00C237A9"/>
    <w:rsid w:val="00C276E8"/>
    <w:rsid w:val="00C42857"/>
    <w:rsid w:val="00C508FE"/>
    <w:rsid w:val="00C52205"/>
    <w:rsid w:val="00C54551"/>
    <w:rsid w:val="00C554CC"/>
    <w:rsid w:val="00C5616B"/>
    <w:rsid w:val="00C56B57"/>
    <w:rsid w:val="00C61E13"/>
    <w:rsid w:val="00C62919"/>
    <w:rsid w:val="00C62979"/>
    <w:rsid w:val="00C62D97"/>
    <w:rsid w:val="00C630B9"/>
    <w:rsid w:val="00C64D09"/>
    <w:rsid w:val="00C64F27"/>
    <w:rsid w:val="00C7445B"/>
    <w:rsid w:val="00C74AB3"/>
    <w:rsid w:val="00C75AFF"/>
    <w:rsid w:val="00C761FC"/>
    <w:rsid w:val="00C8329D"/>
    <w:rsid w:val="00C852BA"/>
    <w:rsid w:val="00C91918"/>
    <w:rsid w:val="00C93668"/>
    <w:rsid w:val="00C93D5B"/>
    <w:rsid w:val="00C953B5"/>
    <w:rsid w:val="00C95D58"/>
    <w:rsid w:val="00CA1DA9"/>
    <w:rsid w:val="00CA28CF"/>
    <w:rsid w:val="00CA3E62"/>
    <w:rsid w:val="00CB02F4"/>
    <w:rsid w:val="00CB03A8"/>
    <w:rsid w:val="00CB46B0"/>
    <w:rsid w:val="00CB5275"/>
    <w:rsid w:val="00CB6928"/>
    <w:rsid w:val="00CC0E5B"/>
    <w:rsid w:val="00CC714C"/>
    <w:rsid w:val="00CD0ED3"/>
    <w:rsid w:val="00CD14D6"/>
    <w:rsid w:val="00CD46AE"/>
    <w:rsid w:val="00CD4FF2"/>
    <w:rsid w:val="00CD695F"/>
    <w:rsid w:val="00CD6B1E"/>
    <w:rsid w:val="00CE0558"/>
    <w:rsid w:val="00CE1989"/>
    <w:rsid w:val="00CE406D"/>
    <w:rsid w:val="00CF0839"/>
    <w:rsid w:val="00D126BE"/>
    <w:rsid w:val="00D1299E"/>
    <w:rsid w:val="00D13864"/>
    <w:rsid w:val="00D14A0D"/>
    <w:rsid w:val="00D155B1"/>
    <w:rsid w:val="00D15716"/>
    <w:rsid w:val="00D1656E"/>
    <w:rsid w:val="00D210B3"/>
    <w:rsid w:val="00D21627"/>
    <w:rsid w:val="00D22969"/>
    <w:rsid w:val="00D26BB7"/>
    <w:rsid w:val="00D31D10"/>
    <w:rsid w:val="00D33D3A"/>
    <w:rsid w:val="00D357A4"/>
    <w:rsid w:val="00D3652E"/>
    <w:rsid w:val="00D406A3"/>
    <w:rsid w:val="00D44880"/>
    <w:rsid w:val="00D476BC"/>
    <w:rsid w:val="00D544EC"/>
    <w:rsid w:val="00D621CB"/>
    <w:rsid w:val="00D626EE"/>
    <w:rsid w:val="00D62D6B"/>
    <w:rsid w:val="00D64797"/>
    <w:rsid w:val="00D6779F"/>
    <w:rsid w:val="00D71D6B"/>
    <w:rsid w:val="00D73CAE"/>
    <w:rsid w:val="00D756DC"/>
    <w:rsid w:val="00D7642F"/>
    <w:rsid w:val="00D83669"/>
    <w:rsid w:val="00D868F2"/>
    <w:rsid w:val="00D95D0C"/>
    <w:rsid w:val="00D96547"/>
    <w:rsid w:val="00DA0DCA"/>
    <w:rsid w:val="00DA1322"/>
    <w:rsid w:val="00DA2C7A"/>
    <w:rsid w:val="00DA3668"/>
    <w:rsid w:val="00DA6FA6"/>
    <w:rsid w:val="00DA7DA5"/>
    <w:rsid w:val="00DC028D"/>
    <w:rsid w:val="00DC43EB"/>
    <w:rsid w:val="00DD087A"/>
    <w:rsid w:val="00DD09A0"/>
    <w:rsid w:val="00DD1B7E"/>
    <w:rsid w:val="00DD71B0"/>
    <w:rsid w:val="00DE0997"/>
    <w:rsid w:val="00DE155F"/>
    <w:rsid w:val="00DE3C1F"/>
    <w:rsid w:val="00DE57D1"/>
    <w:rsid w:val="00DE58A2"/>
    <w:rsid w:val="00DE5ACF"/>
    <w:rsid w:val="00DE5F51"/>
    <w:rsid w:val="00DF18C3"/>
    <w:rsid w:val="00DF4617"/>
    <w:rsid w:val="00DF6874"/>
    <w:rsid w:val="00E0043E"/>
    <w:rsid w:val="00E00B27"/>
    <w:rsid w:val="00E0296C"/>
    <w:rsid w:val="00E02CE5"/>
    <w:rsid w:val="00E07DF8"/>
    <w:rsid w:val="00E11157"/>
    <w:rsid w:val="00E13874"/>
    <w:rsid w:val="00E144B4"/>
    <w:rsid w:val="00E169A2"/>
    <w:rsid w:val="00E21663"/>
    <w:rsid w:val="00E2438C"/>
    <w:rsid w:val="00E25364"/>
    <w:rsid w:val="00E33046"/>
    <w:rsid w:val="00E35698"/>
    <w:rsid w:val="00E41C1A"/>
    <w:rsid w:val="00E42A58"/>
    <w:rsid w:val="00E42EF5"/>
    <w:rsid w:val="00E441C4"/>
    <w:rsid w:val="00E44B7A"/>
    <w:rsid w:val="00E44C74"/>
    <w:rsid w:val="00E44FB3"/>
    <w:rsid w:val="00E5090F"/>
    <w:rsid w:val="00E510D9"/>
    <w:rsid w:val="00E5712E"/>
    <w:rsid w:val="00E60EB8"/>
    <w:rsid w:val="00E669FE"/>
    <w:rsid w:val="00E67614"/>
    <w:rsid w:val="00E67712"/>
    <w:rsid w:val="00E67DF8"/>
    <w:rsid w:val="00E73C4D"/>
    <w:rsid w:val="00E7685B"/>
    <w:rsid w:val="00E82BBD"/>
    <w:rsid w:val="00E82D01"/>
    <w:rsid w:val="00E8755B"/>
    <w:rsid w:val="00E906A1"/>
    <w:rsid w:val="00E950E6"/>
    <w:rsid w:val="00E960A9"/>
    <w:rsid w:val="00E964BA"/>
    <w:rsid w:val="00E96593"/>
    <w:rsid w:val="00E97752"/>
    <w:rsid w:val="00EA219E"/>
    <w:rsid w:val="00EA336F"/>
    <w:rsid w:val="00EA55B1"/>
    <w:rsid w:val="00EB04CC"/>
    <w:rsid w:val="00EB2FF1"/>
    <w:rsid w:val="00EB3A48"/>
    <w:rsid w:val="00EB500E"/>
    <w:rsid w:val="00EB5E34"/>
    <w:rsid w:val="00EB66C0"/>
    <w:rsid w:val="00EC1B2F"/>
    <w:rsid w:val="00EC23E4"/>
    <w:rsid w:val="00EC257B"/>
    <w:rsid w:val="00EC319C"/>
    <w:rsid w:val="00ED174D"/>
    <w:rsid w:val="00ED2625"/>
    <w:rsid w:val="00ED6F26"/>
    <w:rsid w:val="00EF0FBF"/>
    <w:rsid w:val="00EF4D27"/>
    <w:rsid w:val="00EF7C18"/>
    <w:rsid w:val="00F01FFA"/>
    <w:rsid w:val="00F04C6F"/>
    <w:rsid w:val="00F04FB5"/>
    <w:rsid w:val="00F0527D"/>
    <w:rsid w:val="00F052E4"/>
    <w:rsid w:val="00F05CCD"/>
    <w:rsid w:val="00F069C4"/>
    <w:rsid w:val="00F10414"/>
    <w:rsid w:val="00F10666"/>
    <w:rsid w:val="00F139B1"/>
    <w:rsid w:val="00F139CF"/>
    <w:rsid w:val="00F14602"/>
    <w:rsid w:val="00F14FB2"/>
    <w:rsid w:val="00F155F1"/>
    <w:rsid w:val="00F242B5"/>
    <w:rsid w:val="00F27623"/>
    <w:rsid w:val="00F31529"/>
    <w:rsid w:val="00F3409D"/>
    <w:rsid w:val="00F34E60"/>
    <w:rsid w:val="00F40D63"/>
    <w:rsid w:val="00F46AFD"/>
    <w:rsid w:val="00F47269"/>
    <w:rsid w:val="00F502D2"/>
    <w:rsid w:val="00F51AA9"/>
    <w:rsid w:val="00F53ACD"/>
    <w:rsid w:val="00F57B17"/>
    <w:rsid w:val="00F63552"/>
    <w:rsid w:val="00F6583C"/>
    <w:rsid w:val="00F70F2E"/>
    <w:rsid w:val="00F70F31"/>
    <w:rsid w:val="00F73E90"/>
    <w:rsid w:val="00F77147"/>
    <w:rsid w:val="00F77224"/>
    <w:rsid w:val="00F77249"/>
    <w:rsid w:val="00F777F5"/>
    <w:rsid w:val="00F77F46"/>
    <w:rsid w:val="00F858C2"/>
    <w:rsid w:val="00F90998"/>
    <w:rsid w:val="00F93E48"/>
    <w:rsid w:val="00F94EEC"/>
    <w:rsid w:val="00FA1A3C"/>
    <w:rsid w:val="00FB11DC"/>
    <w:rsid w:val="00FB351F"/>
    <w:rsid w:val="00FB55B7"/>
    <w:rsid w:val="00FB6421"/>
    <w:rsid w:val="00FB70FF"/>
    <w:rsid w:val="00FC0FF0"/>
    <w:rsid w:val="00FC51CA"/>
    <w:rsid w:val="00FC6534"/>
    <w:rsid w:val="00FD1C13"/>
    <w:rsid w:val="00FD53EE"/>
    <w:rsid w:val="00FD7129"/>
    <w:rsid w:val="00FE1E54"/>
    <w:rsid w:val="00FE2EF8"/>
    <w:rsid w:val="00FE4843"/>
    <w:rsid w:val="00FE5367"/>
    <w:rsid w:val="00FE6A65"/>
    <w:rsid w:val="00FF1A8E"/>
    <w:rsid w:val="00FF347A"/>
    <w:rsid w:val="00FF66C2"/>
    <w:rsid w:val="00FF78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1B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D71B0"/>
    <w:rPr>
      <w:rFonts w:cs="Times New Roman"/>
      <w:color w:val="0000FF"/>
      <w:u w:val="single"/>
    </w:rPr>
  </w:style>
  <w:style w:type="paragraph" w:styleId="NormalWeb">
    <w:name w:val="Normal (Web)"/>
    <w:basedOn w:val="Normal"/>
    <w:uiPriority w:val="99"/>
    <w:rsid w:val="00042919"/>
    <w:pPr>
      <w:spacing w:before="96" w:after="120" w:line="360" w:lineRule="atLeast"/>
    </w:pPr>
    <w:rPr>
      <w:rFonts w:ascii="Times New Roman" w:hAnsi="Times New Roman"/>
      <w:szCs w:val="24"/>
    </w:rPr>
  </w:style>
  <w:style w:type="character" w:customStyle="1" w:styleId="mw-headline">
    <w:name w:val="mw-headline"/>
    <w:basedOn w:val="DefaultParagraphFont"/>
    <w:rsid w:val="00042919"/>
    <w:rPr>
      <w:rFonts w:cs="Times New Roman"/>
    </w:rPr>
  </w:style>
  <w:style w:type="paragraph" w:styleId="Footer">
    <w:name w:val="footer"/>
    <w:basedOn w:val="Normal"/>
    <w:link w:val="FooterChar"/>
    <w:uiPriority w:val="99"/>
    <w:rsid w:val="00877BE4"/>
    <w:pPr>
      <w:tabs>
        <w:tab w:val="center" w:pos="4419"/>
        <w:tab w:val="right" w:pos="8838"/>
      </w:tabs>
    </w:pPr>
  </w:style>
  <w:style w:type="character" w:customStyle="1" w:styleId="FooterChar">
    <w:name w:val="Footer Char"/>
    <w:basedOn w:val="DefaultParagraphFont"/>
    <w:link w:val="Footer"/>
    <w:uiPriority w:val="99"/>
    <w:semiHidden/>
    <w:locked/>
    <w:rsid w:val="003D4201"/>
    <w:rPr>
      <w:rFonts w:ascii="Arial" w:hAnsi="Arial" w:cs="Times New Roman"/>
      <w:sz w:val="20"/>
      <w:szCs w:val="20"/>
    </w:rPr>
  </w:style>
  <w:style w:type="character" w:styleId="PageNumber">
    <w:name w:val="page number"/>
    <w:basedOn w:val="DefaultParagraphFont"/>
    <w:uiPriority w:val="99"/>
    <w:rsid w:val="00877BE4"/>
    <w:rPr>
      <w:rFonts w:cs="Times New Roman"/>
    </w:rPr>
  </w:style>
  <w:style w:type="paragraph" w:styleId="BalloonText">
    <w:name w:val="Balloon Text"/>
    <w:basedOn w:val="Normal"/>
    <w:link w:val="BalloonTextChar"/>
    <w:uiPriority w:val="99"/>
    <w:semiHidden/>
    <w:rsid w:val="006D272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D4201"/>
    <w:rPr>
      <w:rFonts w:cs="Times New Roman"/>
      <w:sz w:val="2"/>
    </w:rPr>
  </w:style>
  <w:style w:type="character" w:customStyle="1" w:styleId="ptbrand4">
    <w:name w:val="ptbrand4"/>
    <w:basedOn w:val="DefaultParagraphFont"/>
    <w:uiPriority w:val="99"/>
    <w:rsid w:val="00147B28"/>
    <w:rPr>
      <w:rFonts w:cs="Times New Roman"/>
    </w:rPr>
  </w:style>
  <w:style w:type="character" w:customStyle="1" w:styleId="binding4">
    <w:name w:val="binding4"/>
    <w:basedOn w:val="DefaultParagraphFont"/>
    <w:uiPriority w:val="99"/>
    <w:rsid w:val="00161A96"/>
    <w:rPr>
      <w:rFonts w:cs="Times New Roman"/>
    </w:rPr>
  </w:style>
  <w:style w:type="character" w:customStyle="1" w:styleId="format4">
    <w:name w:val="format4"/>
    <w:basedOn w:val="DefaultParagraphFont"/>
    <w:uiPriority w:val="99"/>
    <w:rsid w:val="00161A96"/>
    <w:rPr>
      <w:rFonts w:cs="Times New Roman"/>
    </w:rPr>
  </w:style>
  <w:style w:type="paragraph" w:styleId="ListParagraph">
    <w:name w:val="List Paragraph"/>
    <w:basedOn w:val="Normal"/>
    <w:uiPriority w:val="99"/>
    <w:qFormat/>
    <w:rsid w:val="002B2947"/>
    <w:pPr>
      <w:ind w:left="720"/>
    </w:pPr>
    <w:rPr>
      <w:rFonts w:ascii="Calibri" w:hAnsi="Calibri"/>
      <w:sz w:val="22"/>
      <w:szCs w:val="22"/>
    </w:rPr>
  </w:style>
  <w:style w:type="paragraph" w:styleId="PlainText">
    <w:name w:val="Plain Text"/>
    <w:basedOn w:val="Normal"/>
    <w:link w:val="PlainTextChar"/>
    <w:uiPriority w:val="99"/>
    <w:rsid w:val="00173513"/>
    <w:rPr>
      <w:rFonts w:ascii="Consolas" w:hAnsi="Consolas"/>
      <w:sz w:val="21"/>
      <w:szCs w:val="21"/>
    </w:rPr>
  </w:style>
  <w:style w:type="character" w:customStyle="1" w:styleId="PlainTextChar">
    <w:name w:val="Plain Text Char"/>
    <w:basedOn w:val="DefaultParagraphFont"/>
    <w:link w:val="PlainText"/>
    <w:uiPriority w:val="99"/>
    <w:locked/>
    <w:rsid w:val="00173513"/>
    <w:rPr>
      <w:rFonts w:ascii="Consolas" w:hAnsi="Consolas" w:cs="Times New Roman"/>
      <w:sz w:val="21"/>
      <w:szCs w:val="21"/>
    </w:rPr>
  </w:style>
  <w:style w:type="paragraph" w:styleId="NoSpacing">
    <w:name w:val="No Spacing"/>
    <w:qFormat/>
    <w:rsid w:val="00AE1E82"/>
    <w:rPr>
      <w:rFonts w:ascii="Arial" w:hAnsi="Arial"/>
      <w:sz w:val="24"/>
    </w:rPr>
  </w:style>
  <w:style w:type="paragraph" w:customStyle="1" w:styleId="facappt">
    <w:name w:val="facappt"/>
    <w:basedOn w:val="Normal"/>
    <w:rsid w:val="005E08D3"/>
    <w:pPr>
      <w:jc w:val="center"/>
    </w:pPr>
    <w:rPr>
      <w:rFonts w:ascii="Times New Roman" w:hAnsi="Times New Roman"/>
      <w:color w:val="000000"/>
      <w:szCs w:val="24"/>
    </w:rPr>
  </w:style>
  <w:style w:type="character" w:customStyle="1" w:styleId="headerteal1">
    <w:name w:val="headerteal1"/>
    <w:basedOn w:val="DefaultParagraphFont"/>
    <w:uiPriority w:val="99"/>
    <w:rsid w:val="00016DB9"/>
    <w:rPr>
      <w:rFonts w:ascii="Verdana" w:hAnsi="Verdana" w:cs="Times New Roman"/>
      <w:b/>
      <w:bCs/>
      <w:color w:val="669999"/>
      <w:sz w:val="20"/>
      <w:szCs w:val="20"/>
      <w:u w:val="none"/>
      <w:effect w:val="none"/>
    </w:rPr>
  </w:style>
  <w:style w:type="character" w:styleId="Emphasis">
    <w:name w:val="Emphasis"/>
    <w:basedOn w:val="DefaultParagraphFont"/>
    <w:uiPriority w:val="20"/>
    <w:qFormat/>
    <w:rsid w:val="00B933B5"/>
    <w:rPr>
      <w:rFonts w:cs="Times New Roman"/>
      <w:b/>
      <w:bCs/>
    </w:rPr>
  </w:style>
  <w:style w:type="character" w:styleId="Strong">
    <w:name w:val="Strong"/>
    <w:basedOn w:val="DefaultParagraphFont"/>
    <w:uiPriority w:val="99"/>
    <w:qFormat/>
    <w:rsid w:val="0025512E"/>
    <w:rPr>
      <w:rFonts w:cs="Times New Roman"/>
      <w:b/>
      <w:bCs/>
    </w:rPr>
  </w:style>
  <w:style w:type="character" w:customStyle="1" w:styleId="style11">
    <w:name w:val="style11"/>
    <w:basedOn w:val="DefaultParagraphFont"/>
    <w:uiPriority w:val="99"/>
    <w:rsid w:val="008C61BE"/>
    <w:rPr>
      <w:rFonts w:ascii="Arial" w:hAnsi="Arial" w:cs="Arial"/>
      <w:sz w:val="20"/>
      <w:szCs w:val="20"/>
    </w:rPr>
  </w:style>
  <w:style w:type="character" w:styleId="FollowedHyperlink">
    <w:name w:val="FollowedHyperlink"/>
    <w:basedOn w:val="DefaultParagraphFont"/>
    <w:uiPriority w:val="99"/>
    <w:semiHidden/>
    <w:unhideWhenUsed/>
    <w:rsid w:val="00A8239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9904123">
      <w:bodyDiv w:val="1"/>
      <w:marLeft w:val="0"/>
      <w:marRight w:val="0"/>
      <w:marTop w:val="0"/>
      <w:marBottom w:val="0"/>
      <w:divBdr>
        <w:top w:val="none" w:sz="0" w:space="0" w:color="auto"/>
        <w:left w:val="none" w:sz="0" w:space="0" w:color="auto"/>
        <w:bottom w:val="none" w:sz="0" w:space="0" w:color="auto"/>
        <w:right w:val="none" w:sz="0" w:space="0" w:color="auto"/>
      </w:divBdr>
    </w:div>
    <w:div w:id="284386047">
      <w:marLeft w:val="0"/>
      <w:marRight w:val="0"/>
      <w:marTop w:val="0"/>
      <w:marBottom w:val="0"/>
      <w:divBdr>
        <w:top w:val="none" w:sz="0" w:space="0" w:color="auto"/>
        <w:left w:val="none" w:sz="0" w:space="0" w:color="auto"/>
        <w:bottom w:val="none" w:sz="0" w:space="0" w:color="auto"/>
        <w:right w:val="none" w:sz="0" w:space="0" w:color="auto"/>
      </w:divBdr>
      <w:divsChild>
        <w:div w:id="284386105">
          <w:marLeft w:val="0"/>
          <w:marRight w:val="0"/>
          <w:marTop w:val="0"/>
          <w:marBottom w:val="0"/>
          <w:divBdr>
            <w:top w:val="none" w:sz="0" w:space="0" w:color="auto"/>
            <w:left w:val="none" w:sz="0" w:space="0" w:color="auto"/>
            <w:bottom w:val="none" w:sz="0" w:space="0" w:color="auto"/>
            <w:right w:val="none" w:sz="0" w:space="0" w:color="auto"/>
          </w:divBdr>
          <w:divsChild>
            <w:div w:id="284386122">
              <w:marLeft w:val="-3150"/>
              <w:marRight w:val="0"/>
              <w:marTop w:val="0"/>
              <w:marBottom w:val="0"/>
              <w:divBdr>
                <w:top w:val="none" w:sz="0" w:space="0" w:color="auto"/>
                <w:left w:val="none" w:sz="0" w:space="0" w:color="auto"/>
                <w:bottom w:val="none" w:sz="0" w:space="0" w:color="auto"/>
                <w:right w:val="none" w:sz="0" w:space="0" w:color="auto"/>
              </w:divBdr>
              <w:divsChild>
                <w:div w:id="284386110">
                  <w:marLeft w:val="3150"/>
                  <w:marRight w:val="0"/>
                  <w:marTop w:val="0"/>
                  <w:marBottom w:val="0"/>
                  <w:divBdr>
                    <w:top w:val="none" w:sz="0" w:space="0" w:color="auto"/>
                    <w:left w:val="none" w:sz="0" w:space="0" w:color="auto"/>
                    <w:bottom w:val="none" w:sz="0" w:space="0" w:color="auto"/>
                    <w:right w:val="none" w:sz="0" w:space="0" w:color="auto"/>
                  </w:divBdr>
                  <w:divsChild>
                    <w:div w:id="284386101">
                      <w:marLeft w:val="0"/>
                      <w:marRight w:val="0"/>
                      <w:marTop w:val="0"/>
                      <w:marBottom w:val="0"/>
                      <w:divBdr>
                        <w:top w:val="none" w:sz="0" w:space="0" w:color="auto"/>
                        <w:left w:val="none" w:sz="0" w:space="0" w:color="auto"/>
                        <w:bottom w:val="none" w:sz="0" w:space="0" w:color="auto"/>
                        <w:right w:val="none" w:sz="0" w:space="0" w:color="auto"/>
                      </w:divBdr>
                      <w:divsChild>
                        <w:div w:id="284386123">
                          <w:marLeft w:val="0"/>
                          <w:marRight w:val="0"/>
                          <w:marTop w:val="0"/>
                          <w:marBottom w:val="0"/>
                          <w:divBdr>
                            <w:top w:val="none" w:sz="0" w:space="0" w:color="auto"/>
                            <w:left w:val="none" w:sz="0" w:space="0" w:color="auto"/>
                            <w:bottom w:val="none" w:sz="0" w:space="0" w:color="auto"/>
                            <w:right w:val="none" w:sz="0" w:space="0" w:color="auto"/>
                          </w:divBdr>
                          <w:divsChild>
                            <w:div w:id="284386092">
                              <w:marLeft w:val="0"/>
                              <w:marRight w:val="0"/>
                              <w:marTop w:val="0"/>
                              <w:marBottom w:val="0"/>
                              <w:divBdr>
                                <w:top w:val="none" w:sz="0" w:space="0" w:color="auto"/>
                                <w:left w:val="none" w:sz="0" w:space="0" w:color="auto"/>
                                <w:bottom w:val="single" w:sz="6" w:space="3" w:color="DDDDDD"/>
                                <w:right w:val="none" w:sz="0" w:space="0" w:color="auto"/>
                              </w:divBdr>
                              <w:divsChild>
                                <w:div w:id="284386127">
                                  <w:marLeft w:val="2100"/>
                                  <w:marRight w:val="0"/>
                                  <w:marTop w:val="0"/>
                                  <w:marBottom w:val="0"/>
                                  <w:divBdr>
                                    <w:top w:val="none" w:sz="0" w:space="0" w:color="auto"/>
                                    <w:left w:val="none" w:sz="0" w:space="0" w:color="auto"/>
                                    <w:bottom w:val="none" w:sz="0" w:space="0" w:color="auto"/>
                                    <w:right w:val="none" w:sz="0" w:space="0" w:color="auto"/>
                                  </w:divBdr>
                                  <w:divsChild>
                                    <w:div w:id="284386055">
                                      <w:marLeft w:val="0"/>
                                      <w:marRight w:val="0"/>
                                      <w:marTop w:val="0"/>
                                      <w:marBottom w:val="0"/>
                                      <w:divBdr>
                                        <w:top w:val="none" w:sz="0" w:space="0" w:color="auto"/>
                                        <w:left w:val="none" w:sz="0" w:space="0" w:color="auto"/>
                                        <w:bottom w:val="none" w:sz="0" w:space="0" w:color="auto"/>
                                        <w:right w:val="none" w:sz="0" w:space="0" w:color="auto"/>
                                      </w:divBdr>
                                    </w:div>
                                    <w:div w:id="284386102">
                                      <w:marLeft w:val="0"/>
                                      <w:marRight w:val="300"/>
                                      <w:marTop w:val="0"/>
                                      <w:marBottom w:val="0"/>
                                      <w:divBdr>
                                        <w:top w:val="none" w:sz="0" w:space="0" w:color="auto"/>
                                        <w:left w:val="none" w:sz="0" w:space="0" w:color="auto"/>
                                        <w:bottom w:val="none" w:sz="0" w:space="0" w:color="auto"/>
                                        <w:right w:val="none" w:sz="0" w:space="0" w:color="auto"/>
                                      </w:divBdr>
                                    </w:div>
                                    <w:div w:id="284386114">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386050">
      <w:marLeft w:val="0"/>
      <w:marRight w:val="0"/>
      <w:marTop w:val="0"/>
      <w:marBottom w:val="0"/>
      <w:divBdr>
        <w:top w:val="none" w:sz="0" w:space="0" w:color="auto"/>
        <w:left w:val="none" w:sz="0" w:space="0" w:color="auto"/>
        <w:bottom w:val="none" w:sz="0" w:space="0" w:color="auto"/>
        <w:right w:val="none" w:sz="0" w:space="0" w:color="auto"/>
      </w:divBdr>
    </w:div>
    <w:div w:id="284386057">
      <w:marLeft w:val="0"/>
      <w:marRight w:val="0"/>
      <w:marTop w:val="0"/>
      <w:marBottom w:val="0"/>
      <w:divBdr>
        <w:top w:val="none" w:sz="0" w:space="0" w:color="auto"/>
        <w:left w:val="none" w:sz="0" w:space="0" w:color="auto"/>
        <w:bottom w:val="none" w:sz="0" w:space="0" w:color="auto"/>
        <w:right w:val="none" w:sz="0" w:space="0" w:color="auto"/>
      </w:divBdr>
    </w:div>
    <w:div w:id="284386060">
      <w:marLeft w:val="0"/>
      <w:marRight w:val="0"/>
      <w:marTop w:val="0"/>
      <w:marBottom w:val="0"/>
      <w:divBdr>
        <w:top w:val="none" w:sz="0" w:space="0" w:color="auto"/>
        <w:left w:val="none" w:sz="0" w:space="0" w:color="auto"/>
        <w:bottom w:val="none" w:sz="0" w:space="0" w:color="auto"/>
        <w:right w:val="none" w:sz="0" w:space="0" w:color="auto"/>
      </w:divBdr>
      <w:divsChild>
        <w:div w:id="284386128">
          <w:marLeft w:val="0"/>
          <w:marRight w:val="0"/>
          <w:marTop w:val="0"/>
          <w:marBottom w:val="0"/>
          <w:divBdr>
            <w:top w:val="none" w:sz="0" w:space="0" w:color="auto"/>
            <w:left w:val="none" w:sz="0" w:space="0" w:color="auto"/>
            <w:bottom w:val="none" w:sz="0" w:space="0" w:color="auto"/>
            <w:right w:val="none" w:sz="0" w:space="0" w:color="auto"/>
          </w:divBdr>
          <w:divsChild>
            <w:div w:id="284386080">
              <w:marLeft w:val="-3150"/>
              <w:marRight w:val="0"/>
              <w:marTop w:val="0"/>
              <w:marBottom w:val="0"/>
              <w:divBdr>
                <w:top w:val="none" w:sz="0" w:space="0" w:color="auto"/>
                <w:left w:val="none" w:sz="0" w:space="0" w:color="auto"/>
                <w:bottom w:val="none" w:sz="0" w:space="0" w:color="auto"/>
                <w:right w:val="none" w:sz="0" w:space="0" w:color="auto"/>
              </w:divBdr>
              <w:divsChild>
                <w:div w:id="284386051">
                  <w:marLeft w:val="3150"/>
                  <w:marRight w:val="0"/>
                  <w:marTop w:val="0"/>
                  <w:marBottom w:val="0"/>
                  <w:divBdr>
                    <w:top w:val="none" w:sz="0" w:space="0" w:color="auto"/>
                    <w:left w:val="none" w:sz="0" w:space="0" w:color="auto"/>
                    <w:bottom w:val="none" w:sz="0" w:space="0" w:color="auto"/>
                    <w:right w:val="none" w:sz="0" w:space="0" w:color="auto"/>
                  </w:divBdr>
                  <w:divsChild>
                    <w:div w:id="284386061">
                      <w:marLeft w:val="0"/>
                      <w:marRight w:val="0"/>
                      <w:marTop w:val="0"/>
                      <w:marBottom w:val="0"/>
                      <w:divBdr>
                        <w:top w:val="none" w:sz="0" w:space="0" w:color="auto"/>
                        <w:left w:val="none" w:sz="0" w:space="0" w:color="auto"/>
                        <w:bottom w:val="none" w:sz="0" w:space="0" w:color="auto"/>
                        <w:right w:val="none" w:sz="0" w:space="0" w:color="auto"/>
                      </w:divBdr>
                      <w:divsChild>
                        <w:div w:id="284386056">
                          <w:marLeft w:val="0"/>
                          <w:marRight w:val="0"/>
                          <w:marTop w:val="0"/>
                          <w:marBottom w:val="0"/>
                          <w:divBdr>
                            <w:top w:val="none" w:sz="0" w:space="0" w:color="auto"/>
                            <w:left w:val="none" w:sz="0" w:space="0" w:color="auto"/>
                            <w:bottom w:val="none" w:sz="0" w:space="0" w:color="auto"/>
                            <w:right w:val="none" w:sz="0" w:space="0" w:color="auto"/>
                          </w:divBdr>
                          <w:divsChild>
                            <w:div w:id="284386083">
                              <w:marLeft w:val="0"/>
                              <w:marRight w:val="0"/>
                              <w:marTop w:val="0"/>
                              <w:marBottom w:val="0"/>
                              <w:divBdr>
                                <w:top w:val="none" w:sz="0" w:space="0" w:color="auto"/>
                                <w:left w:val="none" w:sz="0" w:space="0" w:color="auto"/>
                                <w:bottom w:val="single" w:sz="6" w:space="3" w:color="DDDDDD"/>
                                <w:right w:val="none" w:sz="0" w:space="0" w:color="auto"/>
                              </w:divBdr>
                              <w:divsChild>
                                <w:div w:id="284386054">
                                  <w:marLeft w:val="2100"/>
                                  <w:marRight w:val="0"/>
                                  <w:marTop w:val="0"/>
                                  <w:marBottom w:val="0"/>
                                  <w:divBdr>
                                    <w:top w:val="none" w:sz="0" w:space="0" w:color="auto"/>
                                    <w:left w:val="none" w:sz="0" w:space="0" w:color="auto"/>
                                    <w:bottom w:val="none" w:sz="0" w:space="0" w:color="auto"/>
                                    <w:right w:val="none" w:sz="0" w:space="0" w:color="auto"/>
                                  </w:divBdr>
                                  <w:divsChild>
                                    <w:div w:id="284386072">
                                      <w:marLeft w:val="0"/>
                                      <w:marRight w:val="0"/>
                                      <w:marTop w:val="0"/>
                                      <w:marBottom w:val="0"/>
                                      <w:divBdr>
                                        <w:top w:val="none" w:sz="0" w:space="0" w:color="auto"/>
                                        <w:left w:val="none" w:sz="0" w:space="0" w:color="auto"/>
                                        <w:bottom w:val="none" w:sz="0" w:space="0" w:color="auto"/>
                                        <w:right w:val="none" w:sz="0" w:space="0" w:color="auto"/>
                                      </w:divBdr>
                                    </w:div>
                                    <w:div w:id="284386095">
                                      <w:marLeft w:val="0"/>
                                      <w:marRight w:val="300"/>
                                      <w:marTop w:val="0"/>
                                      <w:marBottom w:val="0"/>
                                      <w:divBdr>
                                        <w:top w:val="none" w:sz="0" w:space="0" w:color="auto"/>
                                        <w:left w:val="none" w:sz="0" w:space="0" w:color="auto"/>
                                        <w:bottom w:val="none" w:sz="0" w:space="0" w:color="auto"/>
                                        <w:right w:val="none" w:sz="0" w:space="0" w:color="auto"/>
                                      </w:divBdr>
                                    </w:div>
                                    <w:div w:id="284386109">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386070">
      <w:marLeft w:val="0"/>
      <w:marRight w:val="0"/>
      <w:marTop w:val="0"/>
      <w:marBottom w:val="0"/>
      <w:divBdr>
        <w:top w:val="none" w:sz="0" w:space="0" w:color="auto"/>
        <w:left w:val="none" w:sz="0" w:space="0" w:color="auto"/>
        <w:bottom w:val="none" w:sz="0" w:space="0" w:color="auto"/>
        <w:right w:val="none" w:sz="0" w:space="0" w:color="auto"/>
      </w:divBdr>
      <w:divsChild>
        <w:div w:id="284386094">
          <w:marLeft w:val="0"/>
          <w:marRight w:val="0"/>
          <w:marTop w:val="0"/>
          <w:marBottom w:val="0"/>
          <w:divBdr>
            <w:top w:val="none" w:sz="0" w:space="0" w:color="auto"/>
            <w:left w:val="none" w:sz="0" w:space="0" w:color="auto"/>
            <w:bottom w:val="none" w:sz="0" w:space="0" w:color="auto"/>
            <w:right w:val="none" w:sz="0" w:space="0" w:color="auto"/>
          </w:divBdr>
          <w:divsChild>
            <w:div w:id="284386086">
              <w:marLeft w:val="-3150"/>
              <w:marRight w:val="0"/>
              <w:marTop w:val="0"/>
              <w:marBottom w:val="0"/>
              <w:divBdr>
                <w:top w:val="none" w:sz="0" w:space="0" w:color="auto"/>
                <w:left w:val="none" w:sz="0" w:space="0" w:color="auto"/>
                <w:bottom w:val="none" w:sz="0" w:space="0" w:color="auto"/>
                <w:right w:val="none" w:sz="0" w:space="0" w:color="auto"/>
              </w:divBdr>
              <w:divsChild>
                <w:div w:id="284386074">
                  <w:marLeft w:val="3150"/>
                  <w:marRight w:val="0"/>
                  <w:marTop w:val="0"/>
                  <w:marBottom w:val="0"/>
                  <w:divBdr>
                    <w:top w:val="none" w:sz="0" w:space="0" w:color="auto"/>
                    <w:left w:val="none" w:sz="0" w:space="0" w:color="auto"/>
                    <w:bottom w:val="none" w:sz="0" w:space="0" w:color="auto"/>
                    <w:right w:val="none" w:sz="0" w:space="0" w:color="auto"/>
                  </w:divBdr>
                  <w:divsChild>
                    <w:div w:id="284386082">
                      <w:marLeft w:val="0"/>
                      <w:marRight w:val="0"/>
                      <w:marTop w:val="0"/>
                      <w:marBottom w:val="0"/>
                      <w:divBdr>
                        <w:top w:val="none" w:sz="0" w:space="0" w:color="auto"/>
                        <w:left w:val="none" w:sz="0" w:space="0" w:color="auto"/>
                        <w:bottom w:val="none" w:sz="0" w:space="0" w:color="auto"/>
                        <w:right w:val="none" w:sz="0" w:space="0" w:color="auto"/>
                      </w:divBdr>
                      <w:divsChild>
                        <w:div w:id="284386077">
                          <w:marLeft w:val="0"/>
                          <w:marRight w:val="0"/>
                          <w:marTop w:val="0"/>
                          <w:marBottom w:val="0"/>
                          <w:divBdr>
                            <w:top w:val="none" w:sz="0" w:space="0" w:color="auto"/>
                            <w:left w:val="none" w:sz="0" w:space="0" w:color="auto"/>
                            <w:bottom w:val="none" w:sz="0" w:space="0" w:color="auto"/>
                            <w:right w:val="none" w:sz="0" w:space="0" w:color="auto"/>
                          </w:divBdr>
                          <w:divsChild>
                            <w:div w:id="284386048">
                              <w:marLeft w:val="0"/>
                              <w:marRight w:val="0"/>
                              <w:marTop w:val="0"/>
                              <w:marBottom w:val="0"/>
                              <w:divBdr>
                                <w:top w:val="none" w:sz="0" w:space="0" w:color="auto"/>
                                <w:left w:val="none" w:sz="0" w:space="0" w:color="auto"/>
                                <w:bottom w:val="single" w:sz="6" w:space="3" w:color="DDDDDD"/>
                                <w:right w:val="none" w:sz="0" w:space="0" w:color="auto"/>
                              </w:divBdr>
                              <w:divsChild>
                                <w:div w:id="284386091">
                                  <w:marLeft w:val="2100"/>
                                  <w:marRight w:val="0"/>
                                  <w:marTop w:val="0"/>
                                  <w:marBottom w:val="0"/>
                                  <w:divBdr>
                                    <w:top w:val="none" w:sz="0" w:space="0" w:color="auto"/>
                                    <w:left w:val="none" w:sz="0" w:space="0" w:color="auto"/>
                                    <w:bottom w:val="none" w:sz="0" w:space="0" w:color="auto"/>
                                    <w:right w:val="none" w:sz="0" w:space="0" w:color="auto"/>
                                  </w:divBdr>
                                  <w:divsChild>
                                    <w:div w:id="284386063">
                                      <w:marLeft w:val="0"/>
                                      <w:marRight w:val="300"/>
                                      <w:marTop w:val="0"/>
                                      <w:marBottom w:val="0"/>
                                      <w:divBdr>
                                        <w:top w:val="none" w:sz="0" w:space="0" w:color="auto"/>
                                        <w:left w:val="none" w:sz="0" w:space="0" w:color="auto"/>
                                        <w:bottom w:val="none" w:sz="0" w:space="0" w:color="auto"/>
                                        <w:right w:val="none" w:sz="0" w:space="0" w:color="auto"/>
                                      </w:divBdr>
                                    </w:div>
                                    <w:div w:id="284386089">
                                      <w:marLeft w:val="0"/>
                                      <w:marRight w:val="300"/>
                                      <w:marTop w:val="0"/>
                                      <w:marBottom w:val="0"/>
                                      <w:divBdr>
                                        <w:top w:val="none" w:sz="0" w:space="0" w:color="auto"/>
                                        <w:left w:val="none" w:sz="0" w:space="0" w:color="auto"/>
                                        <w:bottom w:val="none" w:sz="0" w:space="0" w:color="auto"/>
                                        <w:right w:val="none" w:sz="0" w:space="0" w:color="auto"/>
                                      </w:divBdr>
                                    </w:div>
                                    <w:div w:id="28438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386075">
      <w:marLeft w:val="0"/>
      <w:marRight w:val="0"/>
      <w:marTop w:val="0"/>
      <w:marBottom w:val="0"/>
      <w:divBdr>
        <w:top w:val="none" w:sz="0" w:space="0" w:color="auto"/>
        <w:left w:val="none" w:sz="0" w:space="0" w:color="auto"/>
        <w:bottom w:val="none" w:sz="0" w:space="0" w:color="auto"/>
        <w:right w:val="none" w:sz="0" w:space="0" w:color="auto"/>
      </w:divBdr>
    </w:div>
    <w:div w:id="284386088">
      <w:marLeft w:val="0"/>
      <w:marRight w:val="0"/>
      <w:marTop w:val="0"/>
      <w:marBottom w:val="0"/>
      <w:divBdr>
        <w:top w:val="none" w:sz="0" w:space="0" w:color="auto"/>
        <w:left w:val="none" w:sz="0" w:space="0" w:color="auto"/>
        <w:bottom w:val="none" w:sz="0" w:space="0" w:color="auto"/>
        <w:right w:val="none" w:sz="0" w:space="0" w:color="auto"/>
      </w:divBdr>
      <w:divsChild>
        <w:div w:id="284386071">
          <w:marLeft w:val="0"/>
          <w:marRight w:val="0"/>
          <w:marTop w:val="0"/>
          <w:marBottom w:val="0"/>
          <w:divBdr>
            <w:top w:val="none" w:sz="0" w:space="0" w:color="auto"/>
            <w:left w:val="none" w:sz="0" w:space="0" w:color="auto"/>
            <w:bottom w:val="none" w:sz="0" w:space="0" w:color="auto"/>
            <w:right w:val="none" w:sz="0" w:space="0" w:color="auto"/>
          </w:divBdr>
          <w:divsChild>
            <w:div w:id="284386125">
              <w:marLeft w:val="-3150"/>
              <w:marRight w:val="0"/>
              <w:marTop w:val="0"/>
              <w:marBottom w:val="0"/>
              <w:divBdr>
                <w:top w:val="none" w:sz="0" w:space="0" w:color="auto"/>
                <w:left w:val="none" w:sz="0" w:space="0" w:color="auto"/>
                <w:bottom w:val="none" w:sz="0" w:space="0" w:color="auto"/>
                <w:right w:val="none" w:sz="0" w:space="0" w:color="auto"/>
              </w:divBdr>
              <w:divsChild>
                <w:div w:id="284386104">
                  <w:marLeft w:val="3150"/>
                  <w:marRight w:val="0"/>
                  <w:marTop w:val="0"/>
                  <w:marBottom w:val="0"/>
                  <w:divBdr>
                    <w:top w:val="none" w:sz="0" w:space="0" w:color="auto"/>
                    <w:left w:val="none" w:sz="0" w:space="0" w:color="auto"/>
                    <w:bottom w:val="none" w:sz="0" w:space="0" w:color="auto"/>
                    <w:right w:val="none" w:sz="0" w:space="0" w:color="auto"/>
                  </w:divBdr>
                  <w:divsChild>
                    <w:div w:id="284386121">
                      <w:marLeft w:val="0"/>
                      <w:marRight w:val="0"/>
                      <w:marTop w:val="0"/>
                      <w:marBottom w:val="0"/>
                      <w:divBdr>
                        <w:top w:val="none" w:sz="0" w:space="0" w:color="auto"/>
                        <w:left w:val="none" w:sz="0" w:space="0" w:color="auto"/>
                        <w:bottom w:val="none" w:sz="0" w:space="0" w:color="auto"/>
                        <w:right w:val="none" w:sz="0" w:space="0" w:color="auto"/>
                      </w:divBdr>
                      <w:divsChild>
                        <w:div w:id="284386052">
                          <w:marLeft w:val="0"/>
                          <w:marRight w:val="0"/>
                          <w:marTop w:val="0"/>
                          <w:marBottom w:val="0"/>
                          <w:divBdr>
                            <w:top w:val="none" w:sz="0" w:space="0" w:color="auto"/>
                            <w:left w:val="none" w:sz="0" w:space="0" w:color="auto"/>
                            <w:bottom w:val="none" w:sz="0" w:space="0" w:color="auto"/>
                            <w:right w:val="none" w:sz="0" w:space="0" w:color="auto"/>
                          </w:divBdr>
                          <w:divsChild>
                            <w:div w:id="284386053">
                              <w:marLeft w:val="0"/>
                              <w:marRight w:val="0"/>
                              <w:marTop w:val="0"/>
                              <w:marBottom w:val="0"/>
                              <w:divBdr>
                                <w:top w:val="none" w:sz="0" w:space="0" w:color="auto"/>
                                <w:left w:val="none" w:sz="0" w:space="0" w:color="auto"/>
                                <w:bottom w:val="single" w:sz="6" w:space="3" w:color="DDDDDD"/>
                                <w:right w:val="none" w:sz="0" w:space="0" w:color="auto"/>
                              </w:divBdr>
                              <w:divsChild>
                                <w:div w:id="284386066">
                                  <w:marLeft w:val="0"/>
                                  <w:marRight w:val="0"/>
                                  <w:marTop w:val="0"/>
                                  <w:marBottom w:val="0"/>
                                  <w:divBdr>
                                    <w:top w:val="none" w:sz="0" w:space="0" w:color="auto"/>
                                    <w:left w:val="none" w:sz="0" w:space="0" w:color="auto"/>
                                    <w:bottom w:val="none" w:sz="0" w:space="0" w:color="auto"/>
                                    <w:right w:val="none" w:sz="0" w:space="0" w:color="auto"/>
                                  </w:divBdr>
                                  <w:divsChild>
                                    <w:div w:id="284386081">
                                      <w:marLeft w:val="0"/>
                                      <w:marRight w:val="0"/>
                                      <w:marTop w:val="0"/>
                                      <w:marBottom w:val="0"/>
                                      <w:divBdr>
                                        <w:top w:val="none" w:sz="0" w:space="0" w:color="auto"/>
                                        <w:left w:val="none" w:sz="0" w:space="0" w:color="auto"/>
                                        <w:bottom w:val="none" w:sz="0" w:space="0" w:color="auto"/>
                                        <w:right w:val="none" w:sz="0" w:space="0" w:color="auto"/>
                                      </w:divBdr>
                                    </w:div>
                                    <w:div w:id="284386103">
                                      <w:marLeft w:val="0"/>
                                      <w:marRight w:val="0"/>
                                      <w:marTop w:val="0"/>
                                      <w:marBottom w:val="0"/>
                                      <w:divBdr>
                                        <w:top w:val="none" w:sz="0" w:space="0" w:color="auto"/>
                                        <w:left w:val="none" w:sz="0" w:space="0" w:color="auto"/>
                                        <w:bottom w:val="none" w:sz="0" w:space="0" w:color="auto"/>
                                        <w:right w:val="none" w:sz="0" w:space="0" w:color="auto"/>
                                      </w:divBdr>
                                    </w:div>
                                    <w:div w:id="284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386098">
      <w:marLeft w:val="0"/>
      <w:marRight w:val="0"/>
      <w:marTop w:val="0"/>
      <w:marBottom w:val="0"/>
      <w:divBdr>
        <w:top w:val="none" w:sz="0" w:space="0" w:color="auto"/>
        <w:left w:val="none" w:sz="0" w:space="0" w:color="auto"/>
        <w:bottom w:val="none" w:sz="0" w:space="0" w:color="auto"/>
        <w:right w:val="none" w:sz="0" w:space="0" w:color="auto"/>
      </w:divBdr>
    </w:div>
    <w:div w:id="284386099">
      <w:marLeft w:val="0"/>
      <w:marRight w:val="0"/>
      <w:marTop w:val="0"/>
      <w:marBottom w:val="0"/>
      <w:divBdr>
        <w:top w:val="none" w:sz="0" w:space="0" w:color="auto"/>
        <w:left w:val="none" w:sz="0" w:space="0" w:color="auto"/>
        <w:bottom w:val="none" w:sz="0" w:space="0" w:color="auto"/>
        <w:right w:val="none" w:sz="0" w:space="0" w:color="auto"/>
      </w:divBdr>
      <w:divsChild>
        <w:div w:id="284386100">
          <w:marLeft w:val="0"/>
          <w:marRight w:val="0"/>
          <w:marTop w:val="0"/>
          <w:marBottom w:val="0"/>
          <w:divBdr>
            <w:top w:val="none" w:sz="0" w:space="0" w:color="auto"/>
            <w:left w:val="none" w:sz="0" w:space="0" w:color="auto"/>
            <w:bottom w:val="none" w:sz="0" w:space="0" w:color="auto"/>
            <w:right w:val="none" w:sz="0" w:space="0" w:color="auto"/>
          </w:divBdr>
          <w:divsChild>
            <w:div w:id="284386117">
              <w:marLeft w:val="-3150"/>
              <w:marRight w:val="0"/>
              <w:marTop w:val="0"/>
              <w:marBottom w:val="0"/>
              <w:divBdr>
                <w:top w:val="none" w:sz="0" w:space="0" w:color="auto"/>
                <w:left w:val="none" w:sz="0" w:space="0" w:color="auto"/>
                <w:bottom w:val="none" w:sz="0" w:space="0" w:color="auto"/>
                <w:right w:val="none" w:sz="0" w:space="0" w:color="auto"/>
              </w:divBdr>
              <w:divsChild>
                <w:div w:id="284386093">
                  <w:marLeft w:val="3150"/>
                  <w:marRight w:val="0"/>
                  <w:marTop w:val="0"/>
                  <w:marBottom w:val="0"/>
                  <w:divBdr>
                    <w:top w:val="none" w:sz="0" w:space="0" w:color="auto"/>
                    <w:left w:val="none" w:sz="0" w:space="0" w:color="auto"/>
                    <w:bottom w:val="none" w:sz="0" w:space="0" w:color="auto"/>
                    <w:right w:val="none" w:sz="0" w:space="0" w:color="auto"/>
                  </w:divBdr>
                  <w:divsChild>
                    <w:div w:id="284386059">
                      <w:marLeft w:val="0"/>
                      <w:marRight w:val="0"/>
                      <w:marTop w:val="0"/>
                      <w:marBottom w:val="0"/>
                      <w:divBdr>
                        <w:top w:val="none" w:sz="0" w:space="0" w:color="auto"/>
                        <w:left w:val="none" w:sz="0" w:space="0" w:color="auto"/>
                        <w:bottom w:val="none" w:sz="0" w:space="0" w:color="auto"/>
                        <w:right w:val="none" w:sz="0" w:space="0" w:color="auto"/>
                      </w:divBdr>
                      <w:divsChild>
                        <w:div w:id="284386058">
                          <w:marLeft w:val="0"/>
                          <w:marRight w:val="0"/>
                          <w:marTop w:val="0"/>
                          <w:marBottom w:val="0"/>
                          <w:divBdr>
                            <w:top w:val="none" w:sz="0" w:space="0" w:color="auto"/>
                            <w:left w:val="none" w:sz="0" w:space="0" w:color="auto"/>
                            <w:bottom w:val="none" w:sz="0" w:space="0" w:color="auto"/>
                            <w:right w:val="none" w:sz="0" w:space="0" w:color="auto"/>
                          </w:divBdr>
                          <w:divsChild>
                            <w:div w:id="284386108">
                              <w:marLeft w:val="0"/>
                              <w:marRight w:val="0"/>
                              <w:marTop w:val="0"/>
                              <w:marBottom w:val="0"/>
                              <w:divBdr>
                                <w:top w:val="none" w:sz="0" w:space="0" w:color="auto"/>
                                <w:left w:val="none" w:sz="0" w:space="0" w:color="auto"/>
                                <w:bottom w:val="single" w:sz="6" w:space="3" w:color="DDDDDD"/>
                                <w:right w:val="none" w:sz="0" w:space="0" w:color="auto"/>
                              </w:divBdr>
                              <w:divsChild>
                                <w:div w:id="284386065">
                                  <w:marLeft w:val="2100"/>
                                  <w:marRight w:val="0"/>
                                  <w:marTop w:val="0"/>
                                  <w:marBottom w:val="0"/>
                                  <w:divBdr>
                                    <w:top w:val="none" w:sz="0" w:space="0" w:color="auto"/>
                                    <w:left w:val="none" w:sz="0" w:space="0" w:color="auto"/>
                                    <w:bottom w:val="none" w:sz="0" w:space="0" w:color="auto"/>
                                    <w:right w:val="none" w:sz="0" w:space="0" w:color="auto"/>
                                  </w:divBdr>
                                  <w:divsChild>
                                    <w:div w:id="284386049">
                                      <w:marLeft w:val="0"/>
                                      <w:marRight w:val="300"/>
                                      <w:marTop w:val="0"/>
                                      <w:marBottom w:val="0"/>
                                      <w:divBdr>
                                        <w:top w:val="none" w:sz="0" w:space="0" w:color="auto"/>
                                        <w:left w:val="none" w:sz="0" w:space="0" w:color="auto"/>
                                        <w:bottom w:val="none" w:sz="0" w:space="0" w:color="auto"/>
                                        <w:right w:val="none" w:sz="0" w:space="0" w:color="auto"/>
                                      </w:divBdr>
                                    </w:div>
                                    <w:div w:id="284386076">
                                      <w:marLeft w:val="0"/>
                                      <w:marRight w:val="300"/>
                                      <w:marTop w:val="0"/>
                                      <w:marBottom w:val="0"/>
                                      <w:divBdr>
                                        <w:top w:val="none" w:sz="0" w:space="0" w:color="auto"/>
                                        <w:left w:val="none" w:sz="0" w:space="0" w:color="auto"/>
                                        <w:bottom w:val="none" w:sz="0" w:space="0" w:color="auto"/>
                                        <w:right w:val="none" w:sz="0" w:space="0" w:color="auto"/>
                                      </w:divBdr>
                                    </w:div>
                                    <w:div w:id="28438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386107">
      <w:marLeft w:val="0"/>
      <w:marRight w:val="0"/>
      <w:marTop w:val="0"/>
      <w:marBottom w:val="0"/>
      <w:divBdr>
        <w:top w:val="none" w:sz="0" w:space="0" w:color="auto"/>
        <w:left w:val="none" w:sz="0" w:space="0" w:color="auto"/>
        <w:bottom w:val="none" w:sz="0" w:space="0" w:color="auto"/>
        <w:right w:val="none" w:sz="0" w:space="0" w:color="auto"/>
      </w:divBdr>
      <w:divsChild>
        <w:div w:id="284386045">
          <w:marLeft w:val="0"/>
          <w:marRight w:val="0"/>
          <w:marTop w:val="0"/>
          <w:marBottom w:val="0"/>
          <w:divBdr>
            <w:top w:val="none" w:sz="0" w:space="0" w:color="auto"/>
            <w:left w:val="none" w:sz="0" w:space="0" w:color="auto"/>
            <w:bottom w:val="none" w:sz="0" w:space="0" w:color="auto"/>
            <w:right w:val="none" w:sz="0" w:space="0" w:color="auto"/>
          </w:divBdr>
          <w:divsChild>
            <w:div w:id="284386084">
              <w:marLeft w:val="-3150"/>
              <w:marRight w:val="0"/>
              <w:marTop w:val="0"/>
              <w:marBottom w:val="0"/>
              <w:divBdr>
                <w:top w:val="none" w:sz="0" w:space="0" w:color="auto"/>
                <w:left w:val="none" w:sz="0" w:space="0" w:color="auto"/>
                <w:bottom w:val="none" w:sz="0" w:space="0" w:color="auto"/>
                <w:right w:val="none" w:sz="0" w:space="0" w:color="auto"/>
              </w:divBdr>
              <w:divsChild>
                <w:div w:id="284386116">
                  <w:marLeft w:val="3150"/>
                  <w:marRight w:val="0"/>
                  <w:marTop w:val="0"/>
                  <w:marBottom w:val="0"/>
                  <w:divBdr>
                    <w:top w:val="none" w:sz="0" w:space="0" w:color="auto"/>
                    <w:left w:val="none" w:sz="0" w:space="0" w:color="auto"/>
                    <w:bottom w:val="none" w:sz="0" w:space="0" w:color="auto"/>
                    <w:right w:val="none" w:sz="0" w:space="0" w:color="auto"/>
                  </w:divBdr>
                  <w:divsChild>
                    <w:div w:id="284386067">
                      <w:marLeft w:val="0"/>
                      <w:marRight w:val="0"/>
                      <w:marTop w:val="0"/>
                      <w:marBottom w:val="0"/>
                      <w:divBdr>
                        <w:top w:val="none" w:sz="0" w:space="0" w:color="auto"/>
                        <w:left w:val="none" w:sz="0" w:space="0" w:color="auto"/>
                        <w:bottom w:val="none" w:sz="0" w:space="0" w:color="auto"/>
                        <w:right w:val="none" w:sz="0" w:space="0" w:color="auto"/>
                      </w:divBdr>
                      <w:divsChild>
                        <w:div w:id="284386068">
                          <w:marLeft w:val="0"/>
                          <w:marRight w:val="0"/>
                          <w:marTop w:val="0"/>
                          <w:marBottom w:val="0"/>
                          <w:divBdr>
                            <w:top w:val="none" w:sz="0" w:space="0" w:color="auto"/>
                            <w:left w:val="none" w:sz="0" w:space="0" w:color="auto"/>
                            <w:bottom w:val="none" w:sz="0" w:space="0" w:color="auto"/>
                            <w:right w:val="none" w:sz="0" w:space="0" w:color="auto"/>
                          </w:divBdr>
                          <w:divsChild>
                            <w:div w:id="284386079">
                              <w:marLeft w:val="0"/>
                              <w:marRight w:val="0"/>
                              <w:marTop w:val="0"/>
                              <w:marBottom w:val="0"/>
                              <w:divBdr>
                                <w:top w:val="none" w:sz="0" w:space="0" w:color="auto"/>
                                <w:left w:val="none" w:sz="0" w:space="0" w:color="auto"/>
                                <w:bottom w:val="single" w:sz="6" w:space="3" w:color="DDDDDD"/>
                                <w:right w:val="none" w:sz="0" w:space="0" w:color="auto"/>
                              </w:divBdr>
                              <w:divsChild>
                                <w:div w:id="284386062">
                                  <w:marLeft w:val="2100"/>
                                  <w:marRight w:val="0"/>
                                  <w:marTop w:val="0"/>
                                  <w:marBottom w:val="0"/>
                                  <w:divBdr>
                                    <w:top w:val="none" w:sz="0" w:space="0" w:color="auto"/>
                                    <w:left w:val="none" w:sz="0" w:space="0" w:color="auto"/>
                                    <w:bottom w:val="none" w:sz="0" w:space="0" w:color="auto"/>
                                    <w:right w:val="none" w:sz="0" w:space="0" w:color="auto"/>
                                  </w:divBdr>
                                  <w:divsChild>
                                    <w:div w:id="28438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386111">
      <w:marLeft w:val="0"/>
      <w:marRight w:val="0"/>
      <w:marTop w:val="0"/>
      <w:marBottom w:val="0"/>
      <w:divBdr>
        <w:top w:val="none" w:sz="0" w:space="0" w:color="auto"/>
        <w:left w:val="none" w:sz="0" w:space="0" w:color="auto"/>
        <w:bottom w:val="none" w:sz="0" w:space="0" w:color="auto"/>
        <w:right w:val="none" w:sz="0" w:space="0" w:color="auto"/>
      </w:divBdr>
      <w:divsChild>
        <w:div w:id="284386118">
          <w:marLeft w:val="0"/>
          <w:marRight w:val="0"/>
          <w:marTop w:val="0"/>
          <w:marBottom w:val="300"/>
          <w:divBdr>
            <w:top w:val="none" w:sz="0" w:space="0" w:color="auto"/>
            <w:left w:val="none" w:sz="0" w:space="0" w:color="auto"/>
            <w:bottom w:val="none" w:sz="0" w:space="0" w:color="auto"/>
            <w:right w:val="none" w:sz="0" w:space="0" w:color="auto"/>
          </w:divBdr>
          <w:divsChild>
            <w:div w:id="284386113">
              <w:marLeft w:val="0"/>
              <w:marRight w:val="0"/>
              <w:marTop w:val="0"/>
              <w:marBottom w:val="0"/>
              <w:divBdr>
                <w:top w:val="single" w:sz="6" w:space="0" w:color="DDCF99"/>
                <w:left w:val="single" w:sz="6" w:space="0" w:color="DDCF99"/>
                <w:bottom w:val="single" w:sz="6" w:space="0" w:color="DDCF99"/>
                <w:right w:val="single" w:sz="6" w:space="0" w:color="DDCF99"/>
              </w:divBdr>
              <w:divsChild>
                <w:div w:id="28438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386124">
      <w:marLeft w:val="0"/>
      <w:marRight w:val="0"/>
      <w:marTop w:val="0"/>
      <w:marBottom w:val="0"/>
      <w:divBdr>
        <w:top w:val="none" w:sz="0" w:space="0" w:color="auto"/>
        <w:left w:val="none" w:sz="0" w:space="0" w:color="auto"/>
        <w:bottom w:val="none" w:sz="0" w:space="0" w:color="auto"/>
        <w:right w:val="none" w:sz="0" w:space="0" w:color="auto"/>
      </w:divBdr>
      <w:divsChild>
        <w:div w:id="284386119">
          <w:marLeft w:val="0"/>
          <w:marRight w:val="0"/>
          <w:marTop w:val="0"/>
          <w:marBottom w:val="0"/>
          <w:divBdr>
            <w:top w:val="none" w:sz="0" w:space="0" w:color="auto"/>
            <w:left w:val="none" w:sz="0" w:space="0" w:color="auto"/>
            <w:bottom w:val="none" w:sz="0" w:space="0" w:color="auto"/>
            <w:right w:val="none" w:sz="0" w:space="0" w:color="auto"/>
          </w:divBdr>
          <w:divsChild>
            <w:div w:id="284386069">
              <w:marLeft w:val="-3150"/>
              <w:marRight w:val="0"/>
              <w:marTop w:val="0"/>
              <w:marBottom w:val="0"/>
              <w:divBdr>
                <w:top w:val="none" w:sz="0" w:space="0" w:color="auto"/>
                <w:left w:val="none" w:sz="0" w:space="0" w:color="auto"/>
                <w:bottom w:val="none" w:sz="0" w:space="0" w:color="auto"/>
                <w:right w:val="none" w:sz="0" w:space="0" w:color="auto"/>
              </w:divBdr>
              <w:divsChild>
                <w:div w:id="284386073">
                  <w:marLeft w:val="3150"/>
                  <w:marRight w:val="0"/>
                  <w:marTop w:val="0"/>
                  <w:marBottom w:val="0"/>
                  <w:divBdr>
                    <w:top w:val="none" w:sz="0" w:space="0" w:color="auto"/>
                    <w:left w:val="none" w:sz="0" w:space="0" w:color="auto"/>
                    <w:bottom w:val="none" w:sz="0" w:space="0" w:color="auto"/>
                    <w:right w:val="none" w:sz="0" w:space="0" w:color="auto"/>
                  </w:divBdr>
                  <w:divsChild>
                    <w:div w:id="284386097">
                      <w:marLeft w:val="0"/>
                      <w:marRight w:val="0"/>
                      <w:marTop w:val="0"/>
                      <w:marBottom w:val="0"/>
                      <w:divBdr>
                        <w:top w:val="none" w:sz="0" w:space="0" w:color="auto"/>
                        <w:left w:val="none" w:sz="0" w:space="0" w:color="auto"/>
                        <w:bottom w:val="none" w:sz="0" w:space="0" w:color="auto"/>
                        <w:right w:val="none" w:sz="0" w:space="0" w:color="auto"/>
                      </w:divBdr>
                      <w:divsChild>
                        <w:div w:id="284386115">
                          <w:marLeft w:val="0"/>
                          <w:marRight w:val="0"/>
                          <w:marTop w:val="0"/>
                          <w:marBottom w:val="0"/>
                          <w:divBdr>
                            <w:top w:val="none" w:sz="0" w:space="0" w:color="auto"/>
                            <w:left w:val="none" w:sz="0" w:space="0" w:color="auto"/>
                            <w:bottom w:val="none" w:sz="0" w:space="0" w:color="auto"/>
                            <w:right w:val="none" w:sz="0" w:space="0" w:color="auto"/>
                          </w:divBdr>
                          <w:divsChild>
                            <w:div w:id="284386064">
                              <w:marLeft w:val="0"/>
                              <w:marRight w:val="0"/>
                              <w:marTop w:val="0"/>
                              <w:marBottom w:val="0"/>
                              <w:divBdr>
                                <w:top w:val="none" w:sz="0" w:space="0" w:color="auto"/>
                                <w:left w:val="none" w:sz="0" w:space="0" w:color="auto"/>
                                <w:bottom w:val="single" w:sz="6" w:space="3" w:color="DDDDDD"/>
                                <w:right w:val="none" w:sz="0" w:space="0" w:color="auto"/>
                              </w:divBdr>
                              <w:divsChild>
                                <w:div w:id="284386106">
                                  <w:marLeft w:val="2100"/>
                                  <w:marRight w:val="0"/>
                                  <w:marTop w:val="0"/>
                                  <w:marBottom w:val="0"/>
                                  <w:divBdr>
                                    <w:top w:val="none" w:sz="0" w:space="0" w:color="auto"/>
                                    <w:left w:val="none" w:sz="0" w:space="0" w:color="auto"/>
                                    <w:bottom w:val="none" w:sz="0" w:space="0" w:color="auto"/>
                                    <w:right w:val="none" w:sz="0" w:space="0" w:color="auto"/>
                                  </w:divBdr>
                                  <w:divsChild>
                                    <w:div w:id="284386085">
                                      <w:marLeft w:val="0"/>
                                      <w:marRight w:val="0"/>
                                      <w:marTop w:val="0"/>
                                      <w:marBottom w:val="0"/>
                                      <w:divBdr>
                                        <w:top w:val="none" w:sz="0" w:space="0" w:color="auto"/>
                                        <w:left w:val="none" w:sz="0" w:space="0" w:color="auto"/>
                                        <w:bottom w:val="none" w:sz="0" w:space="0" w:color="auto"/>
                                        <w:right w:val="none" w:sz="0" w:space="0" w:color="auto"/>
                                      </w:divBdr>
                                    </w:div>
                                    <w:div w:id="284386087">
                                      <w:marLeft w:val="0"/>
                                      <w:marRight w:val="300"/>
                                      <w:marTop w:val="0"/>
                                      <w:marBottom w:val="0"/>
                                      <w:divBdr>
                                        <w:top w:val="none" w:sz="0" w:space="0" w:color="auto"/>
                                        <w:left w:val="none" w:sz="0" w:space="0" w:color="auto"/>
                                        <w:bottom w:val="none" w:sz="0" w:space="0" w:color="auto"/>
                                        <w:right w:val="none" w:sz="0" w:space="0" w:color="auto"/>
                                      </w:divBdr>
                                    </w:div>
                                    <w:div w:id="284386120">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386126">
      <w:marLeft w:val="0"/>
      <w:marRight w:val="0"/>
      <w:marTop w:val="0"/>
      <w:marBottom w:val="0"/>
      <w:divBdr>
        <w:top w:val="none" w:sz="0" w:space="0" w:color="auto"/>
        <w:left w:val="none" w:sz="0" w:space="0" w:color="auto"/>
        <w:bottom w:val="none" w:sz="0" w:space="0" w:color="auto"/>
        <w:right w:val="none" w:sz="0" w:space="0" w:color="auto"/>
      </w:divBdr>
    </w:div>
    <w:div w:id="1014845420">
      <w:bodyDiv w:val="1"/>
      <w:marLeft w:val="0"/>
      <w:marRight w:val="0"/>
      <w:marTop w:val="0"/>
      <w:marBottom w:val="0"/>
      <w:divBdr>
        <w:top w:val="none" w:sz="0" w:space="0" w:color="auto"/>
        <w:left w:val="none" w:sz="0" w:space="0" w:color="auto"/>
        <w:bottom w:val="none" w:sz="0" w:space="0" w:color="auto"/>
        <w:right w:val="none" w:sz="0" w:space="0" w:color="auto"/>
      </w:divBdr>
      <w:divsChild>
        <w:div w:id="359622158">
          <w:marLeft w:val="0"/>
          <w:marRight w:val="0"/>
          <w:marTop w:val="0"/>
          <w:marBottom w:val="300"/>
          <w:divBdr>
            <w:top w:val="none" w:sz="0" w:space="0" w:color="auto"/>
            <w:left w:val="none" w:sz="0" w:space="0" w:color="auto"/>
            <w:bottom w:val="none" w:sz="0" w:space="0" w:color="auto"/>
            <w:right w:val="none" w:sz="0" w:space="0" w:color="auto"/>
          </w:divBdr>
          <w:divsChild>
            <w:div w:id="1978800233">
              <w:marLeft w:val="0"/>
              <w:marRight w:val="0"/>
              <w:marTop w:val="0"/>
              <w:marBottom w:val="0"/>
              <w:divBdr>
                <w:top w:val="single" w:sz="6" w:space="0" w:color="DDCF99"/>
                <w:left w:val="single" w:sz="6" w:space="0" w:color="DDCF99"/>
                <w:bottom w:val="single" w:sz="6" w:space="0" w:color="DDCF99"/>
                <w:right w:val="single" w:sz="6" w:space="0" w:color="DDCF99"/>
              </w:divBdr>
              <w:divsChild>
                <w:div w:id="59502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afogarty@Stanford.edu" TargetMode="External"/><Relationship Id="rId3" Type="http://schemas.openxmlformats.org/officeDocument/2006/relationships/settings" Target="settings.xml"/><Relationship Id="rId7" Type="http://schemas.openxmlformats.org/officeDocument/2006/relationships/hyperlink" Target="mailto:seberle@Stanford.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2136</Words>
  <Characters>12179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FUTURE FACULTY SEMINAR</vt:lpstr>
    </vt:vector>
  </TitlesOfParts>
  <Company>Stanford University</Company>
  <LinksUpToDate>false</LinksUpToDate>
  <CharactersWithSpaces>14287</CharactersWithSpaces>
  <SharedDoc>false</SharedDoc>
  <HLinks>
    <vt:vector size="12" baseType="variant">
      <vt:variant>
        <vt:i4>6029438</vt:i4>
      </vt:variant>
      <vt:variant>
        <vt:i4>3</vt:i4>
      </vt:variant>
      <vt:variant>
        <vt:i4>0</vt:i4>
      </vt:variant>
      <vt:variant>
        <vt:i4>5</vt:i4>
      </vt:variant>
      <vt:variant>
        <vt:lpwstr>mailto:sselig@stanford.edu</vt:lpwstr>
      </vt:variant>
      <vt:variant>
        <vt:lpwstr/>
      </vt:variant>
      <vt:variant>
        <vt:i4>2621458</vt:i4>
      </vt:variant>
      <vt:variant>
        <vt:i4>0</vt:i4>
      </vt:variant>
      <vt:variant>
        <vt:i4>0</vt:i4>
      </vt:variant>
      <vt:variant>
        <vt:i4>5</vt:i4>
      </vt:variant>
      <vt:variant>
        <vt:lpwstr>mailto:seberle@stanford.edu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FUTURE FACULTY SEMINAR</dc:title>
  <dc:creator>Stanford University</dc:creator>
  <cp:lastModifiedBy>Alison Fogarty</cp:lastModifiedBy>
  <cp:revision>2</cp:revision>
  <cp:lastPrinted>2012-09-25T18:29:00Z</cp:lastPrinted>
  <dcterms:created xsi:type="dcterms:W3CDTF">2012-10-25T21:42:00Z</dcterms:created>
  <dcterms:modified xsi:type="dcterms:W3CDTF">2012-10-25T21:42:00Z</dcterms:modified>
</cp:coreProperties>
</file>