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1548"/>
        <w:gridCol w:w="8028"/>
      </w:tblGrid>
      <w:tr w:rsidR="005F3A7E" w:rsidRPr="005F3A7E" w:rsidTr="005F3A7E">
        <w:trPr>
          <w:trHeight w:val="654"/>
        </w:trPr>
        <w:tc>
          <w:tcPr>
            <w:tcW w:w="1548" w:type="dxa"/>
            <w:vAlign w:val="center"/>
          </w:tcPr>
          <w:p w:rsidR="005F3A7E" w:rsidRPr="005F3A7E" w:rsidRDefault="005F3A7E" w:rsidP="005F3A7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F3A7E">
              <w:rPr>
                <w:rFonts w:ascii="Times New Roman" w:hAnsi="Times New Roman" w:cs="Times New Roman"/>
                <w:b/>
                <w:sz w:val="32"/>
                <w:szCs w:val="32"/>
              </w:rPr>
              <w:t>S.</w:t>
            </w:r>
            <w:r w:rsidR="00AD0508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Pr="005F3A7E">
              <w:rPr>
                <w:rFonts w:ascii="Times New Roman" w:hAnsi="Times New Roman" w:cs="Times New Roman"/>
                <w:b/>
                <w:sz w:val="32"/>
                <w:szCs w:val="32"/>
              </w:rPr>
              <w:t>No.</w:t>
            </w:r>
          </w:p>
        </w:tc>
        <w:tc>
          <w:tcPr>
            <w:tcW w:w="8028" w:type="dxa"/>
            <w:vAlign w:val="center"/>
          </w:tcPr>
          <w:p w:rsidR="005F3A7E" w:rsidRPr="005F3A7E" w:rsidRDefault="005F3A7E" w:rsidP="005F3A7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F3A7E">
              <w:rPr>
                <w:rFonts w:ascii="Times New Roman" w:hAnsi="Times New Roman" w:cs="Times New Roman"/>
                <w:b/>
                <w:sz w:val="32"/>
                <w:szCs w:val="32"/>
              </w:rPr>
              <w:t>General Topics: Technical &amp; Application Focus</w:t>
            </w:r>
          </w:p>
        </w:tc>
      </w:tr>
      <w:tr w:rsidR="005F3A7E" w:rsidRPr="005F3A7E" w:rsidTr="00AD0508">
        <w:trPr>
          <w:trHeight w:val="360"/>
        </w:trPr>
        <w:tc>
          <w:tcPr>
            <w:tcW w:w="1548" w:type="dxa"/>
            <w:vAlign w:val="center"/>
          </w:tcPr>
          <w:p w:rsidR="005F3A7E" w:rsidRPr="005F3A7E" w:rsidRDefault="005F3A7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28" w:type="dxa"/>
            <w:vAlign w:val="center"/>
          </w:tcPr>
          <w:p w:rsidR="005F3A7E" w:rsidRPr="00810D64" w:rsidRDefault="005F3A7E" w:rsidP="004231DC">
            <w:r w:rsidRPr="00810D64">
              <w:t xml:space="preserve">Advanced Diagnostics for </w:t>
            </w:r>
            <w:r w:rsidR="004231DC">
              <w:t>D</w:t>
            </w:r>
            <w:r w:rsidRPr="00810D64">
              <w:t xml:space="preserve">amage </w:t>
            </w:r>
            <w:r w:rsidR="004231DC">
              <w:t>A</w:t>
            </w:r>
            <w:r w:rsidRPr="00810D64">
              <w:t>ssessment</w:t>
            </w:r>
          </w:p>
        </w:tc>
      </w:tr>
      <w:tr w:rsidR="005F3A7E" w:rsidRPr="005F3A7E" w:rsidTr="00AD0508">
        <w:trPr>
          <w:trHeight w:val="360"/>
        </w:trPr>
        <w:tc>
          <w:tcPr>
            <w:tcW w:w="1548" w:type="dxa"/>
            <w:vAlign w:val="center"/>
          </w:tcPr>
          <w:p w:rsidR="005F3A7E" w:rsidRPr="005F3A7E" w:rsidRDefault="005F3A7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28" w:type="dxa"/>
            <w:vAlign w:val="center"/>
          </w:tcPr>
          <w:p w:rsidR="005F3A7E" w:rsidRPr="00810D64" w:rsidRDefault="005F3A7E" w:rsidP="004231DC">
            <w:r w:rsidRPr="00810D64">
              <w:t xml:space="preserve">Advanced </w:t>
            </w:r>
            <w:r w:rsidR="004231DC">
              <w:t>M</w:t>
            </w:r>
            <w:r w:rsidRPr="00810D64">
              <w:t xml:space="preserve">onitoring for </w:t>
            </w:r>
            <w:r w:rsidR="004231DC">
              <w:t>L</w:t>
            </w:r>
            <w:r w:rsidRPr="00810D64">
              <w:t>oad/</w:t>
            </w:r>
            <w:r w:rsidR="004231DC">
              <w:t>E</w:t>
            </w:r>
            <w:r w:rsidRPr="00810D64">
              <w:t>nvironments</w:t>
            </w:r>
          </w:p>
        </w:tc>
      </w:tr>
      <w:tr w:rsidR="005F3A7E" w:rsidRPr="005F3A7E" w:rsidTr="00AD0508">
        <w:trPr>
          <w:trHeight w:val="360"/>
        </w:trPr>
        <w:tc>
          <w:tcPr>
            <w:tcW w:w="1548" w:type="dxa"/>
            <w:vAlign w:val="center"/>
          </w:tcPr>
          <w:p w:rsidR="005F3A7E" w:rsidRPr="005F3A7E" w:rsidRDefault="005F3A7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28" w:type="dxa"/>
            <w:vAlign w:val="center"/>
          </w:tcPr>
          <w:p w:rsidR="005F3A7E" w:rsidRPr="00810D64" w:rsidRDefault="005F3A7E" w:rsidP="00970F5D">
            <w:r w:rsidRPr="00810D64">
              <w:t>Aerospace Structures: Field Evaluation and Validation</w:t>
            </w:r>
          </w:p>
        </w:tc>
      </w:tr>
      <w:tr w:rsidR="005F3A7E" w:rsidRPr="005F3A7E" w:rsidTr="00AD0508">
        <w:trPr>
          <w:trHeight w:val="360"/>
        </w:trPr>
        <w:tc>
          <w:tcPr>
            <w:tcW w:w="1548" w:type="dxa"/>
            <w:vAlign w:val="center"/>
          </w:tcPr>
          <w:p w:rsidR="005F3A7E" w:rsidRPr="005F3A7E" w:rsidRDefault="005F3A7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28" w:type="dxa"/>
            <w:vAlign w:val="center"/>
          </w:tcPr>
          <w:p w:rsidR="005F3A7E" w:rsidRPr="00810D64" w:rsidRDefault="005F3A7E" w:rsidP="00970F5D">
            <w:r w:rsidRPr="00810D64">
              <w:t>Aerospace Structures</w:t>
            </w:r>
            <w:r w:rsidR="004231DC">
              <w:t>:</w:t>
            </w:r>
            <w:r w:rsidRPr="00810D64">
              <w:t xml:space="preserve"> Laboratory </w:t>
            </w:r>
            <w:r w:rsidR="004231DC">
              <w:t>D</w:t>
            </w:r>
            <w:r w:rsidRPr="00810D64">
              <w:t>emonstration</w:t>
            </w:r>
          </w:p>
        </w:tc>
      </w:tr>
      <w:tr w:rsidR="005F3A7E" w:rsidRPr="005F3A7E" w:rsidTr="00AD0508">
        <w:trPr>
          <w:trHeight w:val="360"/>
        </w:trPr>
        <w:tc>
          <w:tcPr>
            <w:tcW w:w="1548" w:type="dxa"/>
            <w:vAlign w:val="center"/>
          </w:tcPr>
          <w:p w:rsidR="005F3A7E" w:rsidRPr="005F3A7E" w:rsidRDefault="005F3A7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28" w:type="dxa"/>
            <w:vAlign w:val="center"/>
          </w:tcPr>
          <w:p w:rsidR="005F3A7E" w:rsidRPr="00810D64" w:rsidRDefault="005F3A7E" w:rsidP="00AD0508">
            <w:r w:rsidRPr="00810D64">
              <w:t>Autonomous Sensing, Monitoring to Control</w:t>
            </w:r>
          </w:p>
        </w:tc>
      </w:tr>
      <w:tr w:rsidR="005F3A7E" w:rsidRPr="005F3A7E" w:rsidTr="00AD0508">
        <w:trPr>
          <w:trHeight w:val="360"/>
        </w:trPr>
        <w:tc>
          <w:tcPr>
            <w:tcW w:w="1548" w:type="dxa"/>
            <w:vAlign w:val="center"/>
          </w:tcPr>
          <w:p w:rsidR="005F3A7E" w:rsidRPr="005F3A7E" w:rsidRDefault="005F3A7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28" w:type="dxa"/>
            <w:vAlign w:val="center"/>
          </w:tcPr>
          <w:p w:rsidR="005F3A7E" w:rsidRPr="00810D64" w:rsidRDefault="005F3A7E" w:rsidP="00AD0508">
            <w:r w:rsidRPr="00810D64">
              <w:t>Civil Structures: Field Evaluation and Validation</w:t>
            </w:r>
          </w:p>
        </w:tc>
      </w:tr>
      <w:tr w:rsidR="005F3A7E" w:rsidRPr="005F3A7E" w:rsidTr="00AD0508">
        <w:trPr>
          <w:trHeight w:val="360"/>
        </w:trPr>
        <w:tc>
          <w:tcPr>
            <w:tcW w:w="1548" w:type="dxa"/>
            <w:vAlign w:val="center"/>
          </w:tcPr>
          <w:p w:rsidR="005F3A7E" w:rsidRPr="005F3A7E" w:rsidRDefault="005F3A7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028" w:type="dxa"/>
            <w:vAlign w:val="center"/>
          </w:tcPr>
          <w:p w:rsidR="005F3A7E" w:rsidRPr="00810D64" w:rsidRDefault="005F3A7E" w:rsidP="004231DC">
            <w:r w:rsidRPr="00810D64">
              <w:t xml:space="preserve">Civil Structures: Laboratory </w:t>
            </w:r>
            <w:r w:rsidR="004231DC">
              <w:t>D</w:t>
            </w:r>
            <w:r w:rsidRPr="00810D64">
              <w:t>emonstration</w:t>
            </w:r>
          </w:p>
        </w:tc>
      </w:tr>
      <w:tr w:rsidR="005F3A7E" w:rsidRPr="005F3A7E" w:rsidTr="00AD0508">
        <w:trPr>
          <w:trHeight w:val="360"/>
        </w:trPr>
        <w:tc>
          <w:tcPr>
            <w:tcW w:w="1548" w:type="dxa"/>
            <w:vAlign w:val="center"/>
          </w:tcPr>
          <w:p w:rsidR="005F3A7E" w:rsidRPr="005F3A7E" w:rsidRDefault="005F3A7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028" w:type="dxa"/>
            <w:vAlign w:val="center"/>
          </w:tcPr>
          <w:p w:rsidR="005F3A7E" w:rsidRPr="00810D64" w:rsidRDefault="005F3A7E" w:rsidP="00AD0508">
            <w:r w:rsidRPr="00810D64">
              <w:t>Mechanical Systems/Off-shore/Marine Structures</w:t>
            </w:r>
          </w:p>
        </w:tc>
      </w:tr>
      <w:tr w:rsidR="005F3A7E" w:rsidRPr="005F3A7E" w:rsidTr="00AD0508">
        <w:trPr>
          <w:trHeight w:val="360"/>
        </w:trPr>
        <w:tc>
          <w:tcPr>
            <w:tcW w:w="1548" w:type="dxa"/>
            <w:vAlign w:val="center"/>
          </w:tcPr>
          <w:p w:rsidR="005F3A7E" w:rsidRPr="005F3A7E" w:rsidRDefault="005F3A7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028" w:type="dxa"/>
            <w:vAlign w:val="center"/>
          </w:tcPr>
          <w:p w:rsidR="005F3A7E" w:rsidRPr="00810D64" w:rsidRDefault="005F3A7E" w:rsidP="00AD0508">
            <w:r w:rsidRPr="00810D64">
              <w:t>Modeling/Simulation</w:t>
            </w:r>
          </w:p>
        </w:tc>
      </w:tr>
      <w:tr w:rsidR="005F3A7E" w:rsidRPr="005F3A7E" w:rsidTr="00AD0508">
        <w:trPr>
          <w:trHeight w:val="360"/>
        </w:trPr>
        <w:tc>
          <w:tcPr>
            <w:tcW w:w="1548" w:type="dxa"/>
            <w:vAlign w:val="center"/>
          </w:tcPr>
          <w:p w:rsidR="005F3A7E" w:rsidRPr="005F3A7E" w:rsidRDefault="005F3A7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028" w:type="dxa"/>
            <w:vAlign w:val="center"/>
          </w:tcPr>
          <w:p w:rsidR="005F3A7E" w:rsidRPr="00810D64" w:rsidRDefault="005F3A7E" w:rsidP="004231DC">
            <w:r w:rsidRPr="00810D64">
              <w:t xml:space="preserve">Novel Signal </w:t>
            </w:r>
            <w:r w:rsidR="004231DC">
              <w:t>P</w:t>
            </w:r>
            <w:r w:rsidRPr="00810D64">
              <w:t xml:space="preserve">rocessing </w:t>
            </w:r>
            <w:r w:rsidR="004231DC">
              <w:t>T</w:t>
            </w:r>
            <w:r w:rsidRPr="00810D64">
              <w:t>echniques</w:t>
            </w:r>
          </w:p>
        </w:tc>
      </w:tr>
      <w:tr w:rsidR="005F3A7E" w:rsidRPr="005F3A7E" w:rsidTr="00AD0508">
        <w:trPr>
          <w:trHeight w:val="360"/>
        </w:trPr>
        <w:tc>
          <w:tcPr>
            <w:tcW w:w="1548" w:type="dxa"/>
            <w:vAlign w:val="center"/>
          </w:tcPr>
          <w:p w:rsidR="005F3A7E" w:rsidRPr="005F3A7E" w:rsidRDefault="005F3A7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028" w:type="dxa"/>
            <w:vAlign w:val="center"/>
          </w:tcPr>
          <w:p w:rsidR="005F3A7E" w:rsidRPr="00810D64" w:rsidRDefault="005F3A7E" w:rsidP="004231DC">
            <w:r w:rsidRPr="00810D64">
              <w:t xml:space="preserve">Operational </w:t>
            </w:r>
            <w:r w:rsidR="004231DC">
              <w:t>E</w:t>
            </w:r>
            <w:r w:rsidRPr="00810D64">
              <w:t xml:space="preserve">ffects </w:t>
            </w:r>
            <w:r w:rsidR="004231DC">
              <w:t>C</w:t>
            </w:r>
            <w:r w:rsidRPr="00810D64">
              <w:t>onsideration in SHM</w:t>
            </w:r>
          </w:p>
        </w:tc>
      </w:tr>
      <w:tr w:rsidR="005F3A7E" w:rsidRPr="005F3A7E" w:rsidTr="00AD0508">
        <w:trPr>
          <w:trHeight w:val="360"/>
        </w:trPr>
        <w:tc>
          <w:tcPr>
            <w:tcW w:w="1548" w:type="dxa"/>
            <w:vAlign w:val="center"/>
          </w:tcPr>
          <w:p w:rsidR="005F3A7E" w:rsidRPr="005F3A7E" w:rsidRDefault="005F3A7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028" w:type="dxa"/>
            <w:vAlign w:val="center"/>
          </w:tcPr>
          <w:p w:rsidR="005F3A7E" w:rsidRPr="00810D64" w:rsidRDefault="005F3A7E" w:rsidP="004231DC">
            <w:r w:rsidRPr="00810D64">
              <w:t xml:space="preserve">Prognostics and Data mining for </w:t>
            </w:r>
            <w:r w:rsidR="004231DC">
              <w:t>H</w:t>
            </w:r>
            <w:r w:rsidRPr="00810D64">
              <w:t xml:space="preserve">ealth </w:t>
            </w:r>
            <w:r w:rsidR="004231DC">
              <w:t>M</w:t>
            </w:r>
            <w:r w:rsidRPr="00810D64">
              <w:t>anagement</w:t>
            </w:r>
          </w:p>
        </w:tc>
      </w:tr>
      <w:tr w:rsidR="005F3A7E" w:rsidRPr="005F3A7E" w:rsidTr="00AD0508">
        <w:trPr>
          <w:trHeight w:val="360"/>
        </w:trPr>
        <w:tc>
          <w:tcPr>
            <w:tcW w:w="1548" w:type="dxa"/>
            <w:vAlign w:val="center"/>
          </w:tcPr>
          <w:p w:rsidR="005F3A7E" w:rsidRPr="005F3A7E" w:rsidRDefault="005F3A7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028" w:type="dxa"/>
            <w:vAlign w:val="center"/>
          </w:tcPr>
          <w:p w:rsidR="005F3A7E" w:rsidRPr="00810D64" w:rsidRDefault="00970F5D" w:rsidP="00AD0508">
            <w:r>
              <w:t>Quantification/Validation/</w:t>
            </w:r>
            <w:r w:rsidR="005F3A7E" w:rsidRPr="00810D64">
              <w:t>Certification</w:t>
            </w:r>
          </w:p>
        </w:tc>
      </w:tr>
      <w:tr w:rsidR="005F3A7E" w:rsidRPr="005F3A7E" w:rsidTr="00AD0508">
        <w:trPr>
          <w:trHeight w:val="360"/>
        </w:trPr>
        <w:tc>
          <w:tcPr>
            <w:tcW w:w="1548" w:type="dxa"/>
            <w:vAlign w:val="center"/>
          </w:tcPr>
          <w:p w:rsidR="005F3A7E" w:rsidRPr="005F3A7E" w:rsidRDefault="005F3A7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028" w:type="dxa"/>
            <w:vAlign w:val="center"/>
          </w:tcPr>
          <w:p w:rsidR="005F3A7E" w:rsidRPr="00810D64" w:rsidRDefault="005F3A7E" w:rsidP="00AD0508">
            <w:r w:rsidRPr="00810D64">
              <w:t>Sensor Network Optimization</w:t>
            </w:r>
          </w:p>
        </w:tc>
      </w:tr>
      <w:tr w:rsidR="005F3A7E" w:rsidRPr="005F3A7E" w:rsidTr="00AD0508">
        <w:trPr>
          <w:trHeight w:val="360"/>
        </w:trPr>
        <w:tc>
          <w:tcPr>
            <w:tcW w:w="1548" w:type="dxa"/>
            <w:vAlign w:val="center"/>
          </w:tcPr>
          <w:p w:rsidR="005F3A7E" w:rsidRPr="005F3A7E" w:rsidRDefault="005F3A7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028" w:type="dxa"/>
            <w:vAlign w:val="center"/>
          </w:tcPr>
          <w:p w:rsidR="005F3A7E" w:rsidRPr="00810D64" w:rsidRDefault="005F3A7E" w:rsidP="00AD0508">
            <w:r w:rsidRPr="00810D64">
              <w:t>SHM-based Structural Design/Intelligent Structures</w:t>
            </w:r>
          </w:p>
        </w:tc>
      </w:tr>
      <w:tr w:rsidR="005F3A7E" w:rsidRPr="005F3A7E" w:rsidTr="00AD0508">
        <w:trPr>
          <w:trHeight w:val="360"/>
        </w:trPr>
        <w:tc>
          <w:tcPr>
            <w:tcW w:w="1548" w:type="dxa"/>
            <w:vAlign w:val="center"/>
          </w:tcPr>
          <w:p w:rsidR="005F3A7E" w:rsidRPr="005F3A7E" w:rsidRDefault="005F3A7E" w:rsidP="00AD0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028" w:type="dxa"/>
            <w:vAlign w:val="center"/>
          </w:tcPr>
          <w:p w:rsidR="005F3A7E" w:rsidRDefault="005F3A7E" w:rsidP="00AD0508">
            <w:r w:rsidRPr="00810D64">
              <w:t>Smart Sensors/Actuators and Energy Harvesting</w:t>
            </w:r>
          </w:p>
        </w:tc>
      </w:tr>
    </w:tbl>
    <w:p w:rsidR="00AC6295" w:rsidRPr="005F3A7E" w:rsidRDefault="00AC6295" w:rsidP="005F3A7E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C6295" w:rsidRPr="005F3A7E" w:rsidSect="00AC62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compat/>
  <w:rsids>
    <w:rsidRoot w:val="005F3A7E"/>
    <w:rsid w:val="004231DC"/>
    <w:rsid w:val="00447037"/>
    <w:rsid w:val="005F3A7E"/>
    <w:rsid w:val="00735C45"/>
    <w:rsid w:val="00970F5D"/>
    <w:rsid w:val="00AB2392"/>
    <w:rsid w:val="00AC6295"/>
    <w:rsid w:val="00AD0508"/>
    <w:rsid w:val="00AD2F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2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3A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92</Words>
  <Characters>697</Characters>
  <Application>Microsoft Office Word</Application>
  <DocSecurity>0</DocSecurity>
  <Lines>34</Lines>
  <Paragraphs>37</Paragraphs>
  <ScaleCrop>false</ScaleCrop>
  <Company>Stanford</Company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Surajit Roy</dc:creator>
  <cp:keywords/>
  <dc:description/>
  <cp:lastModifiedBy>Surajit Roy</cp:lastModifiedBy>
  <cp:revision>4</cp:revision>
  <dcterms:created xsi:type="dcterms:W3CDTF">2012-12-26T21:56:00Z</dcterms:created>
  <dcterms:modified xsi:type="dcterms:W3CDTF">2012-12-26T22:07:00Z</dcterms:modified>
</cp:coreProperties>
</file>