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C8B" w:rsidRPr="00D1643B" w:rsidRDefault="007F4ACB" w:rsidP="002712BE">
      <w:pPr>
        <w:rPr>
          <w:rFonts w:ascii="Arial" w:hAnsi="Arial"/>
          <w:b/>
        </w:rPr>
      </w:pPr>
      <w:r w:rsidRPr="00D1643B">
        <w:rPr>
          <w:rFonts w:ascii="Arial" w:hAnsi="Arial"/>
          <w:b/>
        </w:rPr>
        <w:t>GENE 210</w:t>
      </w:r>
      <w:r w:rsidR="00EF3C8B" w:rsidRPr="00D1643B">
        <w:rPr>
          <w:rFonts w:ascii="Arial" w:hAnsi="Arial"/>
          <w:b/>
        </w:rPr>
        <w:t>: Personalized Genomics and Medicine</w:t>
      </w:r>
    </w:p>
    <w:p w:rsidR="007F4ACB" w:rsidRPr="00D1643B" w:rsidRDefault="007F4ACB" w:rsidP="002712BE">
      <w:pPr>
        <w:rPr>
          <w:rFonts w:ascii="Arial" w:hAnsi="Arial"/>
          <w:b/>
        </w:rPr>
      </w:pPr>
      <w:r w:rsidRPr="00D1643B">
        <w:rPr>
          <w:rFonts w:ascii="Arial" w:hAnsi="Arial"/>
          <w:b/>
        </w:rPr>
        <w:t>Spring 201</w:t>
      </w:r>
      <w:r w:rsidR="007E42B9">
        <w:rPr>
          <w:rFonts w:ascii="Arial" w:hAnsi="Arial"/>
          <w:b/>
        </w:rPr>
        <w:t>3</w:t>
      </w:r>
      <w:r w:rsidR="002712BE" w:rsidRPr="00D1643B">
        <w:rPr>
          <w:rFonts w:ascii="Arial" w:hAnsi="Arial"/>
          <w:b/>
        </w:rPr>
        <w:t xml:space="preserve"> </w:t>
      </w:r>
      <w:r w:rsidRPr="00D1643B">
        <w:rPr>
          <w:rFonts w:ascii="Arial" w:hAnsi="Arial"/>
          <w:b/>
        </w:rPr>
        <w:t>Final Exam</w:t>
      </w:r>
    </w:p>
    <w:p w:rsidR="00B22B48" w:rsidRPr="00D1643B" w:rsidRDefault="002712BE" w:rsidP="002712BE">
      <w:pPr>
        <w:rPr>
          <w:rFonts w:ascii="Arial" w:hAnsi="Arial"/>
          <w:b/>
        </w:rPr>
      </w:pPr>
      <w:r w:rsidRPr="00D1643B">
        <w:rPr>
          <w:rFonts w:ascii="Arial" w:hAnsi="Arial"/>
          <w:b/>
        </w:rPr>
        <w:t xml:space="preserve">Due </w:t>
      </w:r>
      <w:r w:rsidR="00037EF4">
        <w:rPr>
          <w:rFonts w:ascii="Arial" w:hAnsi="Arial"/>
          <w:b/>
        </w:rPr>
        <w:t>Tuesday</w:t>
      </w:r>
      <w:r w:rsidRPr="00D1643B">
        <w:rPr>
          <w:rFonts w:ascii="Arial" w:hAnsi="Arial"/>
          <w:b/>
        </w:rPr>
        <w:t xml:space="preserve">, </w:t>
      </w:r>
      <w:r w:rsidR="00037EF4">
        <w:rPr>
          <w:rFonts w:ascii="Arial" w:hAnsi="Arial"/>
          <w:b/>
        </w:rPr>
        <w:t>May 28</w:t>
      </w:r>
      <w:r w:rsidR="00E10FD3">
        <w:rPr>
          <w:rFonts w:ascii="Arial" w:hAnsi="Arial"/>
          <w:b/>
        </w:rPr>
        <w:t xml:space="preserve"> </w:t>
      </w:r>
      <w:r w:rsidR="0094691E">
        <w:rPr>
          <w:rFonts w:ascii="Arial" w:hAnsi="Arial"/>
          <w:b/>
        </w:rPr>
        <w:t xml:space="preserve">2013 </w:t>
      </w:r>
      <w:r w:rsidRPr="00D1643B">
        <w:rPr>
          <w:rFonts w:ascii="Arial" w:hAnsi="Arial"/>
          <w:b/>
        </w:rPr>
        <w:t>at</w:t>
      </w:r>
      <w:r w:rsidR="009A3E01" w:rsidRPr="00D1643B">
        <w:rPr>
          <w:rFonts w:ascii="Arial" w:hAnsi="Arial"/>
          <w:b/>
        </w:rPr>
        <w:t xml:space="preserve"> </w:t>
      </w:r>
      <w:r w:rsidR="00037EF4">
        <w:rPr>
          <w:rFonts w:ascii="Arial" w:hAnsi="Arial"/>
          <w:b/>
        </w:rPr>
        <w:t>10 am</w:t>
      </w:r>
      <w:r w:rsidRPr="00D1643B">
        <w:rPr>
          <w:rFonts w:ascii="Arial" w:hAnsi="Arial"/>
          <w:b/>
        </w:rPr>
        <w:t>.</w:t>
      </w:r>
      <w:r w:rsidR="00B22B48" w:rsidRPr="00D1643B">
        <w:rPr>
          <w:rFonts w:ascii="Arial" w:hAnsi="Arial"/>
          <w:b/>
        </w:rPr>
        <w:t xml:space="preserve"> </w:t>
      </w:r>
    </w:p>
    <w:p w:rsidR="00C74F57" w:rsidRPr="00D1643B" w:rsidRDefault="00C74F57" w:rsidP="002712BE">
      <w:pPr>
        <w:rPr>
          <w:rFonts w:ascii="Arial" w:hAnsi="Arial"/>
        </w:rPr>
      </w:pPr>
    </w:p>
    <w:p w:rsidR="00D1643B" w:rsidRPr="00D1643B" w:rsidRDefault="00D1643B" w:rsidP="002712BE">
      <w:pPr>
        <w:rPr>
          <w:rFonts w:ascii="Arial" w:hAnsi="Arial"/>
        </w:rPr>
      </w:pPr>
    </w:p>
    <w:p w:rsidR="00D1643B" w:rsidRDefault="00D1643B" w:rsidP="00D1643B">
      <w:pPr>
        <w:rPr>
          <w:rFonts w:ascii="Arial" w:hAnsi="Arial"/>
        </w:rPr>
      </w:pPr>
      <w:r w:rsidRPr="00D1643B">
        <w:rPr>
          <w:rFonts w:ascii="Arial" w:hAnsi="Arial"/>
        </w:rPr>
        <w:t>Stanford University Honor Code</w:t>
      </w:r>
    </w:p>
    <w:p w:rsidR="00D1643B" w:rsidRP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The Honor Code is the University’s statement on academic integrity written by students in 1921. It articulates University expectations of students and faculty in establishing and maintaining the highest standards in academic work:</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Honor Code is an undertaking of the students, individually and collectively:</w:t>
      </w:r>
    </w:p>
    <w:p w:rsidR="00D1643B" w:rsidRPr="00D1643B" w:rsidRDefault="00D1643B" w:rsidP="00D1643B">
      <w:pPr>
        <w:ind w:left="720"/>
        <w:rPr>
          <w:rFonts w:ascii="Arial" w:hAnsi="Arial"/>
        </w:rPr>
      </w:pPr>
      <w:r w:rsidRPr="00D1643B">
        <w:rPr>
          <w:rFonts w:ascii="Arial" w:hAnsi="Arial"/>
        </w:rPr>
        <w:t>– that they will not give or receive aid in examinations; that they will not give or receive unpermitted aid in</w:t>
      </w:r>
      <w:r>
        <w:rPr>
          <w:rFonts w:ascii="Arial" w:hAnsi="Arial"/>
        </w:rPr>
        <w:t xml:space="preserve"> </w:t>
      </w:r>
      <w:r w:rsidRPr="00D1643B">
        <w:rPr>
          <w:rFonts w:ascii="Arial" w:hAnsi="Arial"/>
        </w:rPr>
        <w:t>class work, in the preparation of reports, or in any other work that is to be used by the instructor as the</w:t>
      </w:r>
      <w:r>
        <w:rPr>
          <w:rFonts w:ascii="Arial" w:hAnsi="Arial"/>
        </w:rPr>
        <w:t xml:space="preserve"> </w:t>
      </w:r>
      <w:r w:rsidRPr="00D1643B">
        <w:rPr>
          <w:rFonts w:ascii="Arial" w:hAnsi="Arial"/>
        </w:rPr>
        <w:t>basis of grading;</w:t>
      </w:r>
    </w:p>
    <w:p w:rsidR="00D1643B" w:rsidRPr="00D1643B" w:rsidRDefault="00D1643B" w:rsidP="00D1643B">
      <w:pPr>
        <w:ind w:left="720"/>
        <w:rPr>
          <w:rFonts w:ascii="Arial" w:hAnsi="Arial"/>
        </w:rPr>
      </w:pPr>
      <w:r w:rsidRPr="00D1643B">
        <w:rPr>
          <w:rFonts w:ascii="Arial" w:hAnsi="Arial"/>
        </w:rPr>
        <w:t>– that they will do their share and take an active part in seeing to it that others as well as themselves uphold</w:t>
      </w:r>
      <w:r>
        <w:rPr>
          <w:rFonts w:ascii="Arial" w:hAnsi="Arial"/>
        </w:rPr>
        <w:t xml:space="preserve"> </w:t>
      </w:r>
      <w:r w:rsidRPr="00D1643B">
        <w:rPr>
          <w:rFonts w:ascii="Arial" w:hAnsi="Arial"/>
        </w:rPr>
        <w:t>the spirit and letter of the Honor Code.</w:t>
      </w:r>
    </w:p>
    <w:p w:rsidR="00D1643B" w:rsidRDefault="00D1643B" w:rsidP="00D1643B">
      <w:pPr>
        <w:rPr>
          <w:rFonts w:ascii="Arial" w:hAnsi="Arial"/>
        </w:rPr>
      </w:pPr>
    </w:p>
    <w:p w:rsidR="00D1643B" w:rsidRPr="00D1643B" w:rsidRDefault="00D1643B" w:rsidP="00D1643B">
      <w:pPr>
        <w:rPr>
          <w:rFonts w:ascii="Arial" w:hAnsi="Arial"/>
        </w:rPr>
      </w:pPr>
      <w:r w:rsidRPr="00D1643B">
        <w:rPr>
          <w:rFonts w:ascii="Arial" w:hAnsi="Arial"/>
        </w:rPr>
        <w:t>• The faculty on its part manifests its conﬁdence in the honor of its students by refraining from proctoring examinations and from taking unusual and unreasonable precautions to prevent the forms of dishonesty mentioned</w:t>
      </w:r>
    </w:p>
    <w:p w:rsidR="00D1643B" w:rsidRPr="00D1643B" w:rsidRDefault="00D1643B" w:rsidP="00D1643B">
      <w:pPr>
        <w:rPr>
          <w:rFonts w:ascii="Arial" w:hAnsi="Arial"/>
        </w:rPr>
      </w:pPr>
      <w:proofErr w:type="gramStart"/>
      <w:r w:rsidRPr="00D1643B">
        <w:rPr>
          <w:rFonts w:ascii="Arial" w:hAnsi="Arial"/>
        </w:rPr>
        <w:t>above</w:t>
      </w:r>
      <w:proofErr w:type="gramEnd"/>
      <w:r w:rsidRPr="00D1643B">
        <w:rPr>
          <w:rFonts w:ascii="Arial" w:hAnsi="Arial"/>
        </w:rPr>
        <w:t>. The faculty will also avoid, as far as practicable, academic procedures that create temptations to violate</w:t>
      </w:r>
      <w:r>
        <w:rPr>
          <w:rFonts w:ascii="Arial" w:hAnsi="Arial"/>
        </w:rPr>
        <w:t xml:space="preserve"> </w:t>
      </w:r>
      <w:r w:rsidRPr="00D1643B">
        <w:rPr>
          <w:rFonts w:ascii="Arial" w:hAnsi="Arial"/>
        </w:rPr>
        <w:t>the Honor Code.</w:t>
      </w:r>
    </w:p>
    <w:p w:rsidR="00D1643B" w:rsidRDefault="00D1643B" w:rsidP="00D1643B">
      <w:pPr>
        <w:rPr>
          <w:rFonts w:ascii="Arial" w:hAnsi="Arial"/>
        </w:rPr>
      </w:pPr>
    </w:p>
    <w:p w:rsidR="00D1643B" w:rsidRDefault="00D1643B" w:rsidP="00D1643B">
      <w:pPr>
        <w:rPr>
          <w:rFonts w:ascii="Arial" w:hAnsi="Arial"/>
        </w:rPr>
      </w:pPr>
      <w:r w:rsidRPr="00D1643B">
        <w:rPr>
          <w:rFonts w:ascii="Arial" w:hAnsi="Arial"/>
        </w:rPr>
        <w:t>• While the faculty alone has the right and obligation to set academic requirements, the students and faculty will</w:t>
      </w:r>
      <w:r>
        <w:rPr>
          <w:rFonts w:ascii="Arial" w:hAnsi="Arial"/>
        </w:rPr>
        <w:t xml:space="preserve"> </w:t>
      </w:r>
      <w:r w:rsidRPr="00D1643B">
        <w:rPr>
          <w:rFonts w:ascii="Arial" w:hAnsi="Arial"/>
        </w:rPr>
        <w:t>work together to establish optimal conditions for honorable academic work.</w:t>
      </w:r>
    </w:p>
    <w:p w:rsidR="00D1643B" w:rsidRPr="00D1643B" w:rsidRDefault="00D1643B" w:rsidP="00D1643B">
      <w:pPr>
        <w:rPr>
          <w:rFonts w:ascii="Arial" w:hAnsi="Arial"/>
        </w:rPr>
      </w:pPr>
    </w:p>
    <w:p w:rsidR="00D1643B" w:rsidRDefault="00D1643B" w:rsidP="00D1643B">
      <w:pPr>
        <w:rPr>
          <w:rFonts w:ascii="Arial" w:hAnsi="Arial"/>
        </w:rPr>
      </w:pPr>
      <w:r w:rsidRPr="00D1643B">
        <w:rPr>
          <w:rFonts w:ascii="Arial" w:hAnsi="Arial"/>
        </w:rPr>
        <w:t>Signature</w:t>
      </w:r>
    </w:p>
    <w:p w:rsidR="00DD5871" w:rsidRPr="00D1643B" w:rsidRDefault="00DD5871" w:rsidP="00D1643B">
      <w:pPr>
        <w:rPr>
          <w:rFonts w:ascii="Arial" w:hAnsi="Arial"/>
        </w:rPr>
      </w:pPr>
    </w:p>
    <w:p w:rsidR="00D1643B" w:rsidRDefault="00D1643B" w:rsidP="00D1643B">
      <w:pPr>
        <w:rPr>
          <w:rFonts w:ascii="Arial" w:hAnsi="Arial"/>
        </w:rPr>
      </w:pPr>
      <w:r w:rsidRPr="00D1643B">
        <w:rPr>
          <w:rFonts w:ascii="Arial" w:hAnsi="Arial"/>
        </w:rPr>
        <w:t>I attest that I have not given or received aid in this examination, and that I have done my share and taken an active part</w:t>
      </w:r>
      <w:r>
        <w:rPr>
          <w:rFonts w:ascii="Arial" w:hAnsi="Arial"/>
        </w:rPr>
        <w:t xml:space="preserve"> </w:t>
      </w:r>
      <w:r w:rsidRPr="00D1643B">
        <w:rPr>
          <w:rFonts w:ascii="Arial" w:hAnsi="Arial"/>
        </w:rPr>
        <w:t>in seeing to it that others as well as myself uphold the spirit and letter of the Stanford University Honor Code.</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proofErr w:type="spellStart"/>
      <w:r>
        <w:rPr>
          <w:rFonts w:ascii="Arial" w:hAnsi="Arial"/>
        </w:rPr>
        <w:t>Name</w:t>
      </w:r>
      <w:proofErr w:type="gramStart"/>
      <w:r>
        <w:rPr>
          <w:rFonts w:ascii="Arial" w:hAnsi="Arial"/>
        </w:rPr>
        <w:t>:_</w:t>
      </w:r>
      <w:proofErr w:type="gramEnd"/>
      <w:r>
        <w:rPr>
          <w:rFonts w:ascii="Arial" w:hAnsi="Arial"/>
        </w:rPr>
        <w:t>__</w:t>
      </w:r>
      <w:r w:rsidR="00165BDB">
        <w:rPr>
          <w:rFonts w:ascii="Arial" w:hAnsi="Arial"/>
        </w:rPr>
        <w:t>ARUN</w:t>
      </w:r>
      <w:proofErr w:type="spellEnd"/>
      <w:r w:rsidR="00165BDB">
        <w:rPr>
          <w:rFonts w:ascii="Arial" w:hAnsi="Arial"/>
        </w:rPr>
        <w:t xml:space="preserve"> SHARMA</w:t>
      </w:r>
      <w:r>
        <w:rPr>
          <w:rFonts w:ascii="Arial" w:hAnsi="Arial"/>
        </w:rPr>
        <w:t xml:space="preserve">______________________________  </w:t>
      </w:r>
      <w:proofErr w:type="spellStart"/>
      <w:r>
        <w:rPr>
          <w:rFonts w:ascii="Arial" w:hAnsi="Arial"/>
        </w:rPr>
        <w:t>SUNet</w:t>
      </w:r>
      <w:proofErr w:type="spellEnd"/>
      <w:r>
        <w:rPr>
          <w:rFonts w:ascii="Arial" w:hAnsi="Arial"/>
        </w:rPr>
        <w:t xml:space="preserve"> ID:__</w:t>
      </w:r>
      <w:r w:rsidR="00165BDB">
        <w:rPr>
          <w:rFonts w:ascii="Arial" w:hAnsi="Arial"/>
        </w:rPr>
        <w:t>ryoken79</w:t>
      </w:r>
      <w:r>
        <w:rPr>
          <w:rFonts w:ascii="Arial" w:hAnsi="Arial"/>
        </w:rPr>
        <w:t>_______</w:t>
      </w:r>
    </w:p>
    <w:p w:rsidR="00D1643B" w:rsidRDefault="00D1643B" w:rsidP="00D1643B">
      <w:pPr>
        <w:rPr>
          <w:rFonts w:ascii="Arial" w:hAnsi="Arial"/>
        </w:rPr>
      </w:pPr>
    </w:p>
    <w:p w:rsidR="00DD5871" w:rsidRDefault="00DD5871" w:rsidP="00D1643B">
      <w:pPr>
        <w:rPr>
          <w:rFonts w:ascii="Arial" w:hAnsi="Arial"/>
        </w:rPr>
      </w:pPr>
    </w:p>
    <w:p w:rsidR="00D1643B" w:rsidRDefault="00D1643B" w:rsidP="00D1643B">
      <w:pPr>
        <w:rPr>
          <w:rFonts w:ascii="Arial" w:hAnsi="Arial"/>
        </w:rPr>
      </w:pPr>
      <w:r>
        <w:rPr>
          <w:rFonts w:ascii="Arial" w:hAnsi="Arial"/>
        </w:rPr>
        <w:t>Signature:  _____</w:t>
      </w:r>
      <w:r w:rsidR="00165BDB">
        <w:rPr>
          <w:rFonts w:ascii="Arial" w:hAnsi="Arial"/>
        </w:rPr>
        <w:t>ARUN SHARMA</w:t>
      </w:r>
      <w:r>
        <w:rPr>
          <w:rFonts w:ascii="Arial" w:hAnsi="Arial"/>
        </w:rPr>
        <w:t>__________________________</w:t>
      </w:r>
      <w:r>
        <w:rPr>
          <w:rFonts w:ascii="Arial" w:hAnsi="Arial"/>
        </w:rPr>
        <w:br w:type="page"/>
      </w:r>
    </w:p>
    <w:p w:rsidR="00D1643B" w:rsidRDefault="00D1643B" w:rsidP="002712BE">
      <w:pPr>
        <w:rPr>
          <w:rFonts w:ascii="Arial" w:hAnsi="Arial"/>
        </w:rPr>
      </w:pPr>
    </w:p>
    <w:p w:rsidR="00EF3C8B" w:rsidRPr="00A8454B" w:rsidRDefault="00C74F57" w:rsidP="002712BE">
      <w:pPr>
        <w:rPr>
          <w:rFonts w:ascii="Arial" w:hAnsi="Arial"/>
        </w:rPr>
      </w:pPr>
      <w:r w:rsidRPr="00A8454B">
        <w:rPr>
          <w:rFonts w:ascii="Arial" w:hAnsi="Arial"/>
        </w:rPr>
        <w:t xml:space="preserve">Some questions may have multiple reasonable answers: </w:t>
      </w:r>
      <w:r w:rsidR="00776ADB" w:rsidRPr="00A8454B">
        <w:rPr>
          <w:rFonts w:ascii="Arial" w:hAnsi="Arial"/>
        </w:rPr>
        <w:t xml:space="preserve">if you are unsure, </w:t>
      </w:r>
      <w:r w:rsidRPr="00A8454B">
        <w:rPr>
          <w:rFonts w:ascii="Arial" w:hAnsi="Arial"/>
        </w:rPr>
        <w:t xml:space="preserve">provide </w:t>
      </w:r>
      <w:r w:rsidR="00776ADB" w:rsidRPr="00A8454B">
        <w:rPr>
          <w:rFonts w:ascii="Arial" w:hAnsi="Arial"/>
        </w:rPr>
        <w:t>a justification based in genetics and cite your sources (</w:t>
      </w:r>
      <w:proofErr w:type="spellStart"/>
      <w:r w:rsidR="00776ADB" w:rsidRPr="00A8454B">
        <w:rPr>
          <w:rFonts w:ascii="Arial" w:hAnsi="Arial"/>
        </w:rPr>
        <w:t>SNPedia</w:t>
      </w:r>
      <w:proofErr w:type="spellEnd"/>
      <w:r w:rsidR="00776ADB" w:rsidRPr="00A8454B">
        <w:rPr>
          <w:rFonts w:ascii="Arial" w:hAnsi="Arial"/>
        </w:rPr>
        <w:t xml:space="preserve"> is fine, journals are better); as long as the justification is sound, you will receive full credit</w:t>
      </w:r>
      <w:r w:rsidR="00654B47" w:rsidRPr="00A8454B">
        <w:rPr>
          <w:rFonts w:ascii="Arial" w:hAnsi="Arial"/>
        </w:rPr>
        <w:t>.</w:t>
      </w:r>
    </w:p>
    <w:p w:rsidR="00654B47" w:rsidRPr="00A8454B" w:rsidRDefault="00654B47" w:rsidP="002712BE">
      <w:pPr>
        <w:rPr>
          <w:rFonts w:ascii="Arial" w:hAnsi="Arial"/>
        </w:rPr>
      </w:pPr>
    </w:p>
    <w:p w:rsidR="00EF3C8B" w:rsidRDefault="00654B47" w:rsidP="002712BE">
      <w:pPr>
        <w:rPr>
          <w:rFonts w:ascii="Arial" w:hAnsi="Arial"/>
        </w:rPr>
      </w:pPr>
      <w:r w:rsidRPr="00A8454B">
        <w:rPr>
          <w:rFonts w:ascii="Arial" w:hAnsi="Arial"/>
        </w:rPr>
        <w:t xml:space="preserve">If you are unsure which SNP(s) are associated with a trait, you may consult any reference you like. </w:t>
      </w:r>
    </w:p>
    <w:p w:rsidR="00D1643B" w:rsidRPr="00A8454B" w:rsidRDefault="00D1643B" w:rsidP="002712BE">
      <w:pPr>
        <w:rPr>
          <w:rFonts w:ascii="Arial" w:hAnsi="Arial"/>
        </w:rPr>
      </w:pPr>
    </w:p>
    <w:p w:rsidR="004451F1" w:rsidRPr="000A1F61" w:rsidRDefault="00373CB6" w:rsidP="002712BE">
      <w:pPr>
        <w:rPr>
          <w:rFonts w:ascii="Arial" w:hAnsi="Arial"/>
        </w:rPr>
      </w:pPr>
      <w:r w:rsidRPr="00A8454B">
        <w:rPr>
          <w:rFonts w:ascii="Arial" w:hAnsi="Arial"/>
        </w:rPr>
        <w:t xml:space="preserve">A family of 3 </w:t>
      </w:r>
      <w:r w:rsidR="00FB773A">
        <w:rPr>
          <w:rFonts w:ascii="Arial" w:hAnsi="Arial"/>
        </w:rPr>
        <w:t xml:space="preserve">(mother/father/daughter) </w:t>
      </w:r>
      <w:r w:rsidRPr="00A8454B">
        <w:rPr>
          <w:rFonts w:ascii="Arial" w:hAnsi="Arial"/>
        </w:rPr>
        <w:t xml:space="preserve">has come to you </w:t>
      </w:r>
      <w:r w:rsidR="006C6B31" w:rsidRPr="00A8454B">
        <w:rPr>
          <w:rFonts w:ascii="Arial" w:hAnsi="Arial"/>
        </w:rPr>
        <w:t xml:space="preserve">to </w:t>
      </w:r>
      <w:r w:rsidR="004451F1" w:rsidRPr="00A8454B">
        <w:rPr>
          <w:rFonts w:ascii="Arial" w:hAnsi="Arial"/>
        </w:rPr>
        <w:t xml:space="preserve">find out what they can learn from their genotypes. </w:t>
      </w:r>
      <w:r w:rsidR="009F77B1" w:rsidRPr="00A8454B">
        <w:rPr>
          <w:rFonts w:ascii="Arial" w:hAnsi="Arial"/>
        </w:rPr>
        <w:t>T</w:t>
      </w:r>
      <w:r w:rsidR="004451F1" w:rsidRPr="00A8454B">
        <w:rPr>
          <w:rFonts w:ascii="Arial" w:hAnsi="Arial"/>
        </w:rPr>
        <w:t xml:space="preserve">he parents were </w:t>
      </w:r>
      <w:r w:rsidR="009F77B1" w:rsidRPr="00A8454B">
        <w:rPr>
          <w:rFonts w:ascii="Arial" w:hAnsi="Arial"/>
        </w:rPr>
        <w:t xml:space="preserve">both </w:t>
      </w:r>
      <w:r w:rsidR="004451F1" w:rsidRPr="00A8454B">
        <w:rPr>
          <w:rFonts w:ascii="Arial" w:hAnsi="Arial"/>
        </w:rPr>
        <w:t>ado</w:t>
      </w:r>
      <w:r w:rsidR="004451F1" w:rsidRPr="00037EF4">
        <w:rPr>
          <w:rFonts w:ascii="Arial" w:hAnsi="Arial" w:cs="Arial"/>
        </w:rPr>
        <w:t xml:space="preserve">pted, so they </w:t>
      </w:r>
      <w:r w:rsidR="009F77B1" w:rsidRPr="00037EF4">
        <w:rPr>
          <w:rFonts w:ascii="Arial" w:hAnsi="Arial" w:cs="Arial"/>
        </w:rPr>
        <w:t xml:space="preserve">do not know any </w:t>
      </w:r>
      <w:r w:rsidR="004451F1" w:rsidRPr="00037EF4">
        <w:rPr>
          <w:rFonts w:ascii="Arial" w:hAnsi="Arial" w:cs="Arial"/>
        </w:rPr>
        <w:t xml:space="preserve">of </w:t>
      </w:r>
      <w:r w:rsidR="009F77B1" w:rsidRPr="00037EF4">
        <w:rPr>
          <w:rFonts w:ascii="Arial" w:hAnsi="Arial" w:cs="Arial"/>
        </w:rPr>
        <w:t xml:space="preserve">their </w:t>
      </w:r>
      <w:r w:rsidR="004451F1" w:rsidRPr="00037EF4">
        <w:rPr>
          <w:rFonts w:ascii="Arial" w:hAnsi="Arial" w:cs="Arial"/>
        </w:rPr>
        <w:t xml:space="preserve">family history. You </w:t>
      </w:r>
      <w:r w:rsidR="009F77B1" w:rsidRPr="00037EF4">
        <w:rPr>
          <w:rFonts w:ascii="Arial" w:hAnsi="Arial" w:cs="Arial"/>
        </w:rPr>
        <w:t>have sent</w:t>
      </w:r>
      <w:r w:rsidR="006E10B2" w:rsidRPr="00037EF4">
        <w:rPr>
          <w:rFonts w:ascii="Arial" w:hAnsi="Arial" w:cs="Arial"/>
        </w:rPr>
        <w:t xml:space="preserve"> their DNA to </w:t>
      </w:r>
      <w:proofErr w:type="spellStart"/>
      <w:r w:rsidR="006E10B2" w:rsidRPr="00037EF4">
        <w:rPr>
          <w:rFonts w:ascii="Arial" w:hAnsi="Arial" w:cs="Arial"/>
        </w:rPr>
        <w:t>LabC</w:t>
      </w:r>
      <w:r w:rsidR="004451F1" w:rsidRPr="00037EF4">
        <w:rPr>
          <w:rFonts w:ascii="Arial" w:hAnsi="Arial" w:cs="Arial"/>
        </w:rPr>
        <w:t>orp</w:t>
      </w:r>
      <w:proofErr w:type="spellEnd"/>
      <w:r w:rsidR="004451F1" w:rsidRPr="00037EF4">
        <w:rPr>
          <w:rFonts w:ascii="Arial" w:hAnsi="Arial" w:cs="Arial"/>
        </w:rPr>
        <w:t xml:space="preserve">, which </w:t>
      </w:r>
      <w:r w:rsidR="009F77B1" w:rsidRPr="00037EF4">
        <w:rPr>
          <w:rFonts w:ascii="Arial" w:hAnsi="Arial" w:cs="Arial"/>
        </w:rPr>
        <w:t xml:space="preserve">ran </w:t>
      </w:r>
      <w:r w:rsidR="004451F1" w:rsidRPr="00037EF4">
        <w:rPr>
          <w:rFonts w:ascii="Arial" w:hAnsi="Arial" w:cs="Arial"/>
        </w:rPr>
        <w:t>the</w:t>
      </w:r>
      <w:r w:rsidR="009F77B1" w:rsidRPr="00037EF4">
        <w:rPr>
          <w:rFonts w:ascii="Arial" w:hAnsi="Arial" w:cs="Arial"/>
        </w:rPr>
        <w:t xml:space="preserve">ir genotypes </w:t>
      </w:r>
      <w:r w:rsidR="004451F1" w:rsidRPr="00037EF4">
        <w:rPr>
          <w:rFonts w:ascii="Arial" w:hAnsi="Arial" w:cs="Arial"/>
        </w:rPr>
        <w:t xml:space="preserve">on a custom 1M </w:t>
      </w:r>
      <w:proofErr w:type="spellStart"/>
      <w:r w:rsidR="004451F1" w:rsidRPr="00037EF4">
        <w:rPr>
          <w:rFonts w:ascii="Arial" w:hAnsi="Arial" w:cs="Arial"/>
        </w:rPr>
        <w:t>OmniQuad</w:t>
      </w:r>
      <w:proofErr w:type="spellEnd"/>
      <w:r w:rsidR="004451F1" w:rsidRPr="00037EF4">
        <w:rPr>
          <w:rFonts w:ascii="Arial" w:hAnsi="Arial" w:cs="Arial"/>
        </w:rPr>
        <w:t xml:space="preserve"> array, and </w:t>
      </w:r>
      <w:r w:rsidR="009F77B1" w:rsidRPr="00037EF4">
        <w:rPr>
          <w:rFonts w:ascii="Arial" w:hAnsi="Arial" w:cs="Arial"/>
        </w:rPr>
        <w:t>they’ve returned the results at</w:t>
      </w:r>
      <w:r w:rsidR="004451F1" w:rsidRPr="00037EF4">
        <w:rPr>
          <w:rFonts w:ascii="Arial" w:hAnsi="Arial" w:cs="Arial"/>
        </w:rPr>
        <w:t>:</w:t>
      </w:r>
      <w:r w:rsidR="000A1F61" w:rsidRPr="00037EF4">
        <w:rPr>
          <w:rFonts w:ascii="Arial" w:hAnsi="Arial" w:cs="Arial"/>
        </w:rPr>
        <w:t xml:space="preserve"> </w:t>
      </w:r>
      <w:r w:rsidR="00037EF4" w:rsidRPr="00037EF4">
        <w:rPr>
          <w:rFonts w:ascii="Arial" w:hAnsi="Arial" w:cs="Arial"/>
        </w:rPr>
        <w:t>http://www.stanford.edu/class/gene210/files/final/final_patients.zip</w:t>
      </w:r>
      <w:r w:rsidR="00B53DD0">
        <w:rPr>
          <w:rFonts w:ascii="Arial" w:hAnsi="Arial"/>
        </w:rPr>
        <w:t xml:space="preserve"> </w:t>
      </w:r>
      <w:r w:rsidR="00B95AFC" w:rsidRPr="00A8454B">
        <w:rPr>
          <w:rFonts w:ascii="Arial" w:hAnsi="Arial"/>
          <w:i/>
        </w:rPr>
        <w:t>(X points)</w:t>
      </w:r>
    </w:p>
    <w:p w:rsidR="00B95AFC" w:rsidRPr="00A8454B" w:rsidRDefault="00B95AFC" w:rsidP="002712BE">
      <w:pPr>
        <w:rPr>
          <w:rFonts w:ascii="Arial" w:hAnsi="Arial"/>
        </w:rPr>
      </w:pPr>
    </w:p>
    <w:p w:rsidR="007F4ACB" w:rsidRPr="00251C6F" w:rsidRDefault="005F5E60" w:rsidP="002712BE">
      <w:pPr>
        <w:rPr>
          <w:rFonts w:ascii="Arial" w:hAnsi="Arial"/>
        </w:rPr>
      </w:pPr>
      <w:r>
        <w:rPr>
          <w:rFonts w:ascii="Arial" w:hAnsi="Arial"/>
        </w:rPr>
        <w:t>1</w:t>
      </w:r>
      <w:r w:rsidR="004451F1" w:rsidRPr="00A8454B">
        <w:rPr>
          <w:rFonts w:ascii="Arial" w:hAnsi="Arial"/>
        </w:rPr>
        <w:t>. A mislabeling in the lab has caused the samples to be shuffled around and they are simply</w:t>
      </w:r>
      <w:r w:rsidR="007161B8">
        <w:rPr>
          <w:rFonts w:ascii="Arial" w:hAnsi="Arial"/>
        </w:rPr>
        <w:t xml:space="preserve"> labeled: </w:t>
      </w:r>
      <w:r w:rsidR="004451F1" w:rsidRPr="00A8454B">
        <w:rPr>
          <w:rFonts w:ascii="Arial" w:hAnsi="Arial"/>
        </w:rPr>
        <w:t xml:space="preserve"> ‘patient1.txt,’ ‘pat</w:t>
      </w:r>
      <w:r w:rsidR="009F77B1" w:rsidRPr="00A8454B">
        <w:rPr>
          <w:rFonts w:ascii="Arial" w:hAnsi="Arial"/>
        </w:rPr>
        <w:t xml:space="preserve">ient2.txt,’ and ‘patient3.txt.’ </w:t>
      </w:r>
      <w:r w:rsidR="004451F1" w:rsidRPr="00A8454B">
        <w:rPr>
          <w:rFonts w:ascii="Arial" w:hAnsi="Arial"/>
        </w:rPr>
        <w:t>Determine which sam</w:t>
      </w:r>
      <w:r w:rsidR="00A8454B">
        <w:rPr>
          <w:rFonts w:ascii="Arial" w:hAnsi="Arial"/>
        </w:rPr>
        <w:t xml:space="preserve">ple </w:t>
      </w:r>
      <w:r w:rsidR="00945616">
        <w:rPr>
          <w:rFonts w:ascii="Arial" w:hAnsi="Arial"/>
        </w:rPr>
        <w:t>is the mother’s, the father’s and the daughter’s</w:t>
      </w:r>
      <w:r w:rsidR="00A8454B">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r w:rsidR="00373CB6" w:rsidRPr="00A8454B">
        <w:rPr>
          <w:rFonts w:ascii="Arial" w:hAnsi="Arial"/>
        </w:rPr>
        <w:br/>
      </w:r>
    </w:p>
    <w:p w:rsidR="00A84061" w:rsidRPr="003F23F4" w:rsidRDefault="00A84061" w:rsidP="00A84061">
      <w:pPr>
        <w:rPr>
          <w:rFonts w:ascii="Arial" w:hAnsi="Arial"/>
          <w:b/>
        </w:rPr>
      </w:pPr>
      <w:r w:rsidRPr="003F23F4">
        <w:rPr>
          <w:rFonts w:ascii="Arial" w:hAnsi="Arial"/>
          <w:b/>
        </w:rPr>
        <w:t>Patient 1: Mother (PCA Clustering</w:t>
      </w:r>
      <w:r w:rsidR="006D0BDD" w:rsidRPr="003F23F4">
        <w:rPr>
          <w:rFonts w:ascii="Arial" w:hAnsi="Arial"/>
          <w:b/>
        </w:rPr>
        <w:t>/</w:t>
      </w:r>
      <w:proofErr w:type="spellStart"/>
      <w:r w:rsidR="006D0BDD" w:rsidRPr="003F23F4">
        <w:rPr>
          <w:rFonts w:ascii="Arial" w:hAnsi="Arial"/>
          <w:b/>
        </w:rPr>
        <w:t>mtDNA</w:t>
      </w:r>
      <w:proofErr w:type="spellEnd"/>
      <w:r w:rsidRPr="003F23F4">
        <w:rPr>
          <w:rFonts w:ascii="Arial" w:hAnsi="Arial"/>
          <w:b/>
        </w:rPr>
        <w:t>)</w:t>
      </w:r>
    </w:p>
    <w:p w:rsidR="00A84061" w:rsidRPr="003F23F4" w:rsidRDefault="00A84061" w:rsidP="00A84061">
      <w:pPr>
        <w:rPr>
          <w:rFonts w:ascii="Arial" w:hAnsi="Arial"/>
          <w:b/>
        </w:rPr>
      </w:pPr>
      <w:r w:rsidRPr="003F23F4">
        <w:rPr>
          <w:rFonts w:ascii="Arial" w:hAnsi="Arial"/>
          <w:b/>
        </w:rPr>
        <w:t>Patient 2: Daughter (PCA Clustering</w:t>
      </w:r>
      <w:r w:rsidR="006D0BDD" w:rsidRPr="003F23F4">
        <w:rPr>
          <w:rFonts w:ascii="Arial" w:hAnsi="Arial"/>
          <w:b/>
        </w:rPr>
        <w:t>/</w:t>
      </w:r>
      <w:proofErr w:type="spellStart"/>
      <w:r w:rsidR="006D0BDD" w:rsidRPr="003F23F4">
        <w:rPr>
          <w:rFonts w:ascii="Arial" w:hAnsi="Arial"/>
          <w:b/>
        </w:rPr>
        <w:t>mtDNA</w:t>
      </w:r>
      <w:proofErr w:type="spellEnd"/>
      <w:r w:rsidRPr="003F23F4">
        <w:rPr>
          <w:rFonts w:ascii="Arial" w:hAnsi="Arial"/>
          <w:b/>
        </w:rPr>
        <w:t xml:space="preserve">) </w:t>
      </w:r>
    </w:p>
    <w:p w:rsidR="001E7ADF" w:rsidRPr="00251C6F" w:rsidRDefault="001C7D7D" w:rsidP="002712BE">
      <w:pPr>
        <w:rPr>
          <w:rFonts w:ascii="Arial" w:hAnsi="Arial"/>
          <w:b/>
        </w:rPr>
      </w:pPr>
      <w:r w:rsidRPr="003F23F4">
        <w:rPr>
          <w:rFonts w:ascii="Arial" w:hAnsi="Arial"/>
          <w:b/>
        </w:rPr>
        <w:t>Patient 3: Father (Only one with Y chromosome data</w:t>
      </w:r>
      <w:r w:rsidR="006D0BDD" w:rsidRPr="003F23F4">
        <w:rPr>
          <w:rFonts w:ascii="Arial" w:hAnsi="Arial"/>
          <w:b/>
        </w:rPr>
        <w:t>/</w:t>
      </w:r>
      <w:proofErr w:type="spellStart"/>
      <w:r w:rsidR="006D0BDD" w:rsidRPr="003F23F4">
        <w:rPr>
          <w:rFonts w:ascii="Arial" w:hAnsi="Arial"/>
          <w:b/>
        </w:rPr>
        <w:t>mtDNA</w:t>
      </w:r>
      <w:proofErr w:type="spellEnd"/>
      <w:r w:rsidRPr="003F23F4">
        <w:rPr>
          <w:rFonts w:ascii="Arial" w:hAnsi="Arial"/>
          <w:b/>
        </w:rPr>
        <w:t xml:space="preserve">). </w:t>
      </w:r>
    </w:p>
    <w:p w:rsidR="006712DE" w:rsidRPr="00A8454B" w:rsidRDefault="006712DE" w:rsidP="002712BE">
      <w:pPr>
        <w:rPr>
          <w:rFonts w:ascii="Arial" w:hAnsi="Arial"/>
        </w:rPr>
      </w:pPr>
    </w:p>
    <w:p w:rsidR="007F4ACB" w:rsidRPr="00A8454B" w:rsidRDefault="005F5E60" w:rsidP="002712BE">
      <w:pPr>
        <w:rPr>
          <w:rFonts w:ascii="Arial" w:hAnsi="Arial"/>
        </w:rPr>
      </w:pPr>
      <w:r>
        <w:rPr>
          <w:rFonts w:ascii="Arial" w:hAnsi="Arial"/>
        </w:rPr>
        <w:t>2</w:t>
      </w:r>
      <w:r w:rsidR="007F4ACB" w:rsidRPr="00A8454B">
        <w:rPr>
          <w:rFonts w:ascii="Arial" w:hAnsi="Arial"/>
        </w:rPr>
        <w:t xml:space="preserve">. </w:t>
      </w:r>
      <w:r w:rsidR="00945616">
        <w:rPr>
          <w:rFonts w:ascii="Arial" w:hAnsi="Arial"/>
        </w:rPr>
        <w:t xml:space="preserve"> </w:t>
      </w:r>
      <w:r>
        <w:rPr>
          <w:rFonts w:ascii="Arial" w:hAnsi="Arial"/>
        </w:rPr>
        <w:t>What can you tell about</w:t>
      </w:r>
      <w:r w:rsidR="00945616">
        <w:rPr>
          <w:rFonts w:ascii="Arial" w:hAnsi="Arial"/>
        </w:rPr>
        <w:t xml:space="preserve"> the </w:t>
      </w:r>
      <w:r w:rsidR="001E7ADF" w:rsidRPr="00A8454B">
        <w:rPr>
          <w:rFonts w:ascii="Arial" w:hAnsi="Arial"/>
        </w:rPr>
        <w:t>ancestry of the parents</w:t>
      </w:r>
      <w:r>
        <w:rPr>
          <w:rFonts w:ascii="Arial" w:hAnsi="Arial"/>
        </w:rPr>
        <w:t xml:space="preserve">?  </w:t>
      </w:r>
      <w:r w:rsidR="00B95AFC" w:rsidRPr="00A8454B">
        <w:rPr>
          <w:rFonts w:ascii="Arial" w:hAnsi="Arial"/>
          <w:i/>
        </w:rPr>
        <w:t>(</w:t>
      </w:r>
      <w:r w:rsidR="00A87D75">
        <w:rPr>
          <w:rFonts w:ascii="Arial" w:hAnsi="Arial"/>
          <w:i/>
        </w:rPr>
        <w:t>15</w:t>
      </w:r>
      <w:r w:rsidR="00B95AFC" w:rsidRPr="00A8454B">
        <w:rPr>
          <w:rFonts w:ascii="Arial" w:hAnsi="Arial"/>
          <w:i/>
        </w:rPr>
        <w:t xml:space="preserve"> points)</w:t>
      </w:r>
    </w:p>
    <w:p w:rsidR="006712DE" w:rsidRPr="00A8454B" w:rsidRDefault="006712DE" w:rsidP="002712BE">
      <w:pPr>
        <w:rPr>
          <w:rFonts w:ascii="Arial" w:hAnsi="Arial"/>
        </w:rPr>
      </w:pPr>
    </w:p>
    <w:p w:rsidR="007F4ACB" w:rsidRPr="00251C6F" w:rsidRDefault="003F23F4" w:rsidP="002712BE">
      <w:pPr>
        <w:rPr>
          <w:rFonts w:ascii="Arial" w:hAnsi="Arial"/>
          <w:b/>
        </w:rPr>
      </w:pPr>
      <w:r w:rsidRPr="003F23F4">
        <w:rPr>
          <w:rFonts w:ascii="Arial" w:hAnsi="Arial"/>
          <w:b/>
        </w:rPr>
        <w:t xml:space="preserve">According to PCA clustering, the parents are both of European descent. </w:t>
      </w:r>
      <w:r w:rsidR="007624BD">
        <w:rPr>
          <w:rFonts w:ascii="Arial" w:hAnsi="Arial"/>
          <w:b/>
        </w:rPr>
        <w:t>PCA suggests that the mother is Italian</w:t>
      </w:r>
      <w:r w:rsidR="00251C6F">
        <w:rPr>
          <w:rFonts w:ascii="Arial" w:hAnsi="Arial"/>
          <w:b/>
        </w:rPr>
        <w:t xml:space="preserve"> (South Europe)</w:t>
      </w:r>
      <w:r w:rsidR="007624BD">
        <w:rPr>
          <w:rFonts w:ascii="Arial" w:hAnsi="Arial"/>
          <w:b/>
        </w:rPr>
        <w:t xml:space="preserve"> and the father is French</w:t>
      </w:r>
      <w:r w:rsidR="00251C6F">
        <w:rPr>
          <w:rFonts w:ascii="Arial" w:hAnsi="Arial"/>
          <w:b/>
        </w:rPr>
        <w:t xml:space="preserve"> (North Europe)</w:t>
      </w:r>
      <w:r w:rsidR="007624BD">
        <w:rPr>
          <w:rFonts w:ascii="Arial" w:hAnsi="Arial"/>
          <w:b/>
        </w:rPr>
        <w:t xml:space="preserve">. </w:t>
      </w:r>
    </w:p>
    <w:p w:rsidR="00251C6F" w:rsidRPr="00A8454B" w:rsidRDefault="00251C6F" w:rsidP="002712BE">
      <w:pPr>
        <w:rPr>
          <w:rFonts w:ascii="Arial" w:hAnsi="Arial"/>
        </w:rPr>
      </w:pPr>
      <w:r>
        <w:rPr>
          <w:rFonts w:ascii="Arial" w:hAnsi="Arial"/>
          <w:noProof/>
        </w:rPr>
        <w:drawing>
          <wp:inline distT="0" distB="0" distL="0" distR="0">
            <wp:extent cx="4654844" cy="3051959"/>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4665430" cy="3058900"/>
                    </a:xfrm>
                    <a:prstGeom prst="rect">
                      <a:avLst/>
                    </a:prstGeom>
                    <a:noFill/>
                    <a:ln w="9525">
                      <a:noFill/>
                      <a:miter lim="800000"/>
                      <a:headEnd/>
                      <a:tailEnd/>
                    </a:ln>
                  </pic:spPr>
                </pic:pic>
              </a:graphicData>
            </a:graphic>
          </wp:inline>
        </w:drawing>
      </w:r>
    </w:p>
    <w:p w:rsidR="007F4ACB" w:rsidRPr="00A8454B" w:rsidRDefault="007F4ACB" w:rsidP="002712BE">
      <w:pPr>
        <w:rPr>
          <w:rFonts w:ascii="Arial" w:hAnsi="Arial"/>
        </w:rPr>
      </w:pPr>
    </w:p>
    <w:p w:rsidR="00945616" w:rsidRDefault="00373CB6" w:rsidP="002712BE">
      <w:pPr>
        <w:rPr>
          <w:rFonts w:ascii="Arial" w:hAnsi="Arial"/>
        </w:rPr>
      </w:pPr>
      <w:r w:rsidRPr="00A8454B">
        <w:rPr>
          <w:rFonts w:ascii="Arial" w:hAnsi="Arial"/>
        </w:rPr>
        <w:lastRenderedPageBreak/>
        <w:br/>
      </w:r>
      <w:r w:rsidR="005F5E60">
        <w:rPr>
          <w:rFonts w:ascii="Arial" w:hAnsi="Arial"/>
        </w:rPr>
        <w:t>3</w:t>
      </w:r>
      <w:r w:rsidR="002B538B" w:rsidRPr="00A8454B">
        <w:rPr>
          <w:rFonts w:ascii="Arial" w:hAnsi="Arial"/>
        </w:rPr>
        <w:t xml:space="preserve">. </w:t>
      </w:r>
      <w:r w:rsidR="00945616">
        <w:rPr>
          <w:rFonts w:ascii="Arial" w:hAnsi="Arial"/>
        </w:rPr>
        <w:t xml:space="preserve"> The parents are concerned about their daughter’s chance for getting breast cancer.  You investigate the genomes of the father, mother and the daughter and provide genetic </w:t>
      </w:r>
      <w:r w:rsidR="005F5E60">
        <w:rPr>
          <w:rFonts w:ascii="Arial" w:hAnsi="Arial"/>
        </w:rPr>
        <w:t>counseling</w:t>
      </w:r>
      <w:r w:rsidR="00945616">
        <w:rPr>
          <w:rFonts w:ascii="Arial" w:hAnsi="Arial"/>
        </w:rPr>
        <w:t xml:space="preserve"> for the family.</w:t>
      </w:r>
      <w:r w:rsidR="00A87D75">
        <w:rPr>
          <w:rFonts w:ascii="Arial" w:hAnsi="Arial"/>
        </w:rPr>
        <w:t xml:space="preserve">  </w:t>
      </w:r>
      <w:r w:rsidR="00A87D75">
        <w:rPr>
          <w:rFonts w:ascii="Arial" w:hAnsi="Arial"/>
          <w:i/>
        </w:rPr>
        <w:t>(15 points total)</w:t>
      </w:r>
      <w:r w:rsidR="00945616">
        <w:rPr>
          <w:rFonts w:ascii="Arial" w:hAnsi="Arial"/>
        </w:rPr>
        <w:t xml:space="preserve">  </w:t>
      </w:r>
    </w:p>
    <w:p w:rsidR="002712BE" w:rsidRPr="005F5E60" w:rsidRDefault="002712BE" w:rsidP="002712BE">
      <w:pPr>
        <w:rPr>
          <w:rFonts w:ascii="Arial" w:hAnsi="Arial"/>
          <w:color w:val="FF0000"/>
        </w:rPr>
      </w:pPr>
    </w:p>
    <w:p w:rsidR="002712BE" w:rsidRPr="00251C6F" w:rsidRDefault="00945616" w:rsidP="002712BE">
      <w:pPr>
        <w:pStyle w:val="ListParagraph"/>
        <w:numPr>
          <w:ilvl w:val="0"/>
          <w:numId w:val="10"/>
        </w:numPr>
        <w:rPr>
          <w:rFonts w:ascii="Arial" w:hAnsi="Arial"/>
          <w:i/>
        </w:rPr>
      </w:pPr>
      <w:r w:rsidRPr="002712BE">
        <w:rPr>
          <w:rFonts w:ascii="Arial" w:hAnsi="Arial"/>
        </w:rPr>
        <w:t xml:space="preserve">What is the </w:t>
      </w:r>
      <w:r w:rsidR="00776F41" w:rsidRPr="002712BE">
        <w:rPr>
          <w:rFonts w:ascii="Arial" w:hAnsi="Arial"/>
        </w:rPr>
        <w:t>lifetime risk for breast cancer for the overall population of Europeans?</w:t>
      </w:r>
      <w:r w:rsidR="00435AD0" w:rsidRPr="002712BE">
        <w:rPr>
          <w:rFonts w:ascii="Arial" w:hAnsi="Arial"/>
        </w:rPr>
        <w:t xml:space="preserve">  </w:t>
      </w:r>
      <w:r w:rsidR="00B95AFC" w:rsidRPr="002712BE">
        <w:rPr>
          <w:rFonts w:ascii="Arial" w:hAnsi="Arial"/>
        </w:rPr>
        <w:t xml:space="preserve"> </w:t>
      </w:r>
    </w:p>
    <w:p w:rsidR="00251C6F" w:rsidRDefault="00251C6F" w:rsidP="00251C6F">
      <w:pPr>
        <w:pStyle w:val="ListParagraph"/>
        <w:rPr>
          <w:rFonts w:ascii="Arial" w:hAnsi="Arial"/>
        </w:rPr>
      </w:pPr>
    </w:p>
    <w:p w:rsidR="00251C6F" w:rsidRPr="00280EE5" w:rsidRDefault="00251C6F" w:rsidP="00251C6F">
      <w:pPr>
        <w:pStyle w:val="ListParagraph"/>
        <w:rPr>
          <w:rFonts w:ascii="Arial" w:hAnsi="Arial"/>
          <w:b/>
        </w:rPr>
      </w:pPr>
      <w:r w:rsidRPr="00280EE5">
        <w:rPr>
          <w:rFonts w:ascii="Arial" w:hAnsi="Arial"/>
          <w:b/>
        </w:rPr>
        <w:t>For the overall European population, the lifetime risk of breast cancer in women is ~</w:t>
      </w:r>
      <w:r w:rsidR="00280EE5" w:rsidRPr="00280EE5">
        <w:rPr>
          <w:rFonts w:ascii="Arial" w:hAnsi="Arial"/>
          <w:b/>
        </w:rPr>
        <w:t xml:space="preserve">8%. </w:t>
      </w:r>
    </w:p>
    <w:p w:rsidR="00280EE5" w:rsidRPr="00280EE5" w:rsidRDefault="00280EE5" w:rsidP="00251C6F">
      <w:pPr>
        <w:pStyle w:val="ListParagraph"/>
        <w:rPr>
          <w:rFonts w:ascii="Arial" w:hAnsi="Arial"/>
          <w:b/>
        </w:rPr>
      </w:pPr>
    </w:p>
    <w:p w:rsidR="00280EE5" w:rsidRPr="00280EE5" w:rsidRDefault="00280EE5" w:rsidP="00251C6F">
      <w:pPr>
        <w:pStyle w:val="ListParagraph"/>
        <w:rPr>
          <w:rFonts w:ascii="Arial" w:hAnsi="Arial"/>
          <w:b/>
        </w:rPr>
      </w:pPr>
      <w:r w:rsidRPr="00280EE5">
        <w:rPr>
          <w:rFonts w:ascii="Arial" w:hAnsi="Arial"/>
          <w:b/>
        </w:rPr>
        <w:t xml:space="preserve">SOURCE: </w:t>
      </w:r>
    </w:p>
    <w:p w:rsidR="00251C6F" w:rsidRPr="00280EE5" w:rsidRDefault="00280EE5" w:rsidP="00251C6F">
      <w:pPr>
        <w:pStyle w:val="ListParagraph"/>
        <w:rPr>
          <w:rFonts w:ascii="Arial" w:hAnsi="Arial"/>
          <w:b/>
        </w:rPr>
      </w:pPr>
      <w:proofErr w:type="gramStart"/>
      <w:r w:rsidRPr="00280EE5">
        <w:rPr>
          <w:rFonts w:ascii="Arial" w:hAnsi="Arial"/>
          <w:b/>
        </w:rPr>
        <w:t>Boyle, P. “Cancer incidence and mortality in Europe,” 2004.</w:t>
      </w:r>
      <w:proofErr w:type="gramEnd"/>
      <w:r w:rsidRPr="00280EE5">
        <w:rPr>
          <w:rFonts w:ascii="Arial" w:hAnsi="Arial"/>
          <w:b/>
          <w:u w:val="single"/>
        </w:rPr>
        <w:t xml:space="preserve"> </w:t>
      </w:r>
      <w:proofErr w:type="gramStart"/>
      <w:r w:rsidRPr="00280EE5">
        <w:rPr>
          <w:rFonts w:ascii="Arial" w:hAnsi="Arial"/>
          <w:b/>
          <w:i/>
          <w:u w:val="single"/>
        </w:rPr>
        <w:t>Annals of Oncology</w:t>
      </w:r>
      <w:r w:rsidRPr="00280EE5">
        <w:rPr>
          <w:rFonts w:ascii="Arial" w:hAnsi="Arial"/>
          <w:b/>
          <w:u w:val="single"/>
        </w:rPr>
        <w:t>.</w:t>
      </w:r>
      <w:proofErr w:type="gramEnd"/>
      <w:r w:rsidRPr="00280EE5">
        <w:rPr>
          <w:rFonts w:ascii="Arial" w:hAnsi="Arial"/>
          <w:b/>
          <w:u w:val="single"/>
        </w:rPr>
        <w:t xml:space="preserve"> </w:t>
      </w:r>
      <w:r w:rsidRPr="00280EE5">
        <w:rPr>
          <w:rFonts w:ascii="Arial" w:hAnsi="Arial"/>
          <w:b/>
        </w:rPr>
        <w:t xml:space="preserve">2005. </w:t>
      </w:r>
    </w:p>
    <w:p w:rsidR="002712BE" w:rsidRDefault="002712BE" w:rsidP="002712BE">
      <w:pPr>
        <w:rPr>
          <w:rFonts w:ascii="Arial" w:hAnsi="Arial"/>
          <w:i/>
        </w:rPr>
      </w:pPr>
    </w:p>
    <w:p w:rsidR="002712BE" w:rsidRPr="002712BE" w:rsidRDefault="002712BE" w:rsidP="002712BE">
      <w:pPr>
        <w:rPr>
          <w:rFonts w:ascii="Arial" w:hAnsi="Arial"/>
          <w:i/>
        </w:rPr>
      </w:pPr>
    </w:p>
    <w:p w:rsidR="002712BE" w:rsidRPr="002712BE" w:rsidRDefault="00776F41" w:rsidP="002712BE">
      <w:pPr>
        <w:pStyle w:val="ListParagraph"/>
        <w:numPr>
          <w:ilvl w:val="0"/>
          <w:numId w:val="10"/>
        </w:numPr>
        <w:rPr>
          <w:rFonts w:ascii="Arial" w:hAnsi="Arial"/>
          <w:i/>
        </w:rPr>
      </w:pPr>
      <w:r w:rsidRPr="002712BE">
        <w:rPr>
          <w:rFonts w:ascii="Arial" w:hAnsi="Arial"/>
        </w:rPr>
        <w:t xml:space="preserve">Does the genotype of the </w:t>
      </w:r>
      <w:r w:rsidR="005F5E60" w:rsidRPr="002712BE">
        <w:rPr>
          <w:rFonts w:ascii="Arial" w:hAnsi="Arial"/>
        </w:rPr>
        <w:t>mother or daughter</w:t>
      </w:r>
      <w:r w:rsidR="00435AD0" w:rsidRPr="002712BE">
        <w:rPr>
          <w:rFonts w:ascii="Arial" w:hAnsi="Arial"/>
        </w:rPr>
        <w:t xml:space="preserve"> </w:t>
      </w:r>
      <w:r w:rsidR="00023C6A">
        <w:rPr>
          <w:rFonts w:ascii="Arial" w:hAnsi="Arial"/>
        </w:rPr>
        <w:t>(at rs</w:t>
      </w:r>
      <w:r w:rsidR="00023C6A" w:rsidRPr="00023C6A">
        <w:rPr>
          <w:rFonts w:ascii="Arial" w:hAnsi="Arial"/>
        </w:rPr>
        <w:t>77944974</w:t>
      </w:r>
      <w:r w:rsidR="00023C6A">
        <w:rPr>
          <w:rFonts w:ascii="Arial" w:hAnsi="Arial"/>
        </w:rPr>
        <w:t xml:space="preserve">) </w:t>
      </w:r>
      <w:r w:rsidR="00435AD0" w:rsidRPr="002712BE">
        <w:rPr>
          <w:rFonts w:ascii="Arial" w:hAnsi="Arial"/>
        </w:rPr>
        <w:t>al</w:t>
      </w:r>
      <w:r w:rsidRPr="002712BE">
        <w:rPr>
          <w:rFonts w:ascii="Arial" w:hAnsi="Arial"/>
        </w:rPr>
        <w:t xml:space="preserve">ter </w:t>
      </w:r>
      <w:r w:rsidR="005F5E60" w:rsidRPr="002712BE">
        <w:rPr>
          <w:rFonts w:ascii="Arial" w:hAnsi="Arial"/>
        </w:rPr>
        <w:t>t</w:t>
      </w:r>
      <w:r w:rsidRPr="002712BE">
        <w:rPr>
          <w:rFonts w:ascii="Arial" w:hAnsi="Arial"/>
        </w:rPr>
        <w:t>he</w:t>
      </w:r>
      <w:r w:rsidR="005F5E60" w:rsidRPr="002712BE">
        <w:rPr>
          <w:rFonts w:ascii="Arial" w:hAnsi="Arial"/>
        </w:rPr>
        <w:t>i</w:t>
      </w:r>
      <w:r w:rsidRPr="002712BE">
        <w:rPr>
          <w:rFonts w:ascii="Arial" w:hAnsi="Arial"/>
        </w:rPr>
        <w:t xml:space="preserve">r risk of breast cancer?  Explain briefly, providing data on </w:t>
      </w:r>
      <w:r w:rsidR="00435AD0" w:rsidRPr="002712BE">
        <w:rPr>
          <w:rFonts w:ascii="Arial" w:hAnsi="Arial"/>
        </w:rPr>
        <w:t xml:space="preserve">the most important </w:t>
      </w:r>
      <w:r w:rsidRPr="002712BE">
        <w:rPr>
          <w:rFonts w:ascii="Arial" w:hAnsi="Arial"/>
        </w:rPr>
        <w:t>risk alleles and their effect on risk for breast cancer.</w:t>
      </w:r>
      <w:r w:rsidR="00A87D75" w:rsidRPr="002712BE">
        <w:rPr>
          <w:rFonts w:ascii="Arial" w:hAnsi="Arial"/>
        </w:rPr>
        <w:t xml:space="preserve"> </w:t>
      </w:r>
    </w:p>
    <w:p w:rsidR="002712BE" w:rsidRDefault="002712BE" w:rsidP="00280EE5">
      <w:pPr>
        <w:ind w:left="720"/>
        <w:rPr>
          <w:rFonts w:ascii="Arial" w:hAnsi="Arial"/>
        </w:rPr>
      </w:pPr>
    </w:p>
    <w:p w:rsidR="00280EE5" w:rsidRDefault="00280EE5" w:rsidP="00280EE5">
      <w:pPr>
        <w:ind w:left="720"/>
        <w:rPr>
          <w:rFonts w:ascii="Arial" w:hAnsi="Arial"/>
          <w:b/>
        </w:rPr>
      </w:pPr>
      <w:r>
        <w:rPr>
          <w:rFonts w:ascii="Arial" w:hAnsi="Arial"/>
          <w:b/>
        </w:rPr>
        <w:t xml:space="preserve">The mother has a genotype of DI at rs77944974. The daughter has an II </w:t>
      </w:r>
      <w:r w:rsidR="00B90520">
        <w:rPr>
          <w:rFonts w:ascii="Arial" w:hAnsi="Arial"/>
          <w:b/>
        </w:rPr>
        <w:t>genotype</w:t>
      </w:r>
      <w:r>
        <w:rPr>
          <w:rFonts w:ascii="Arial" w:hAnsi="Arial"/>
          <w:b/>
        </w:rPr>
        <w:t xml:space="preserve">. Rs77944974 is commonly known as </w:t>
      </w:r>
      <w:r w:rsidR="002675DD">
        <w:rPr>
          <w:rFonts w:ascii="Arial" w:hAnsi="Arial"/>
          <w:b/>
        </w:rPr>
        <w:t>185delAG BRCA1 mutation. The DI genotype of the mother indicates that she is</w:t>
      </w:r>
      <w:r w:rsidR="00B90520">
        <w:rPr>
          <w:rFonts w:ascii="Arial" w:hAnsi="Arial"/>
          <w:b/>
        </w:rPr>
        <w:t xml:space="preserve"> </w:t>
      </w:r>
      <w:r w:rsidR="002675DD">
        <w:rPr>
          <w:rFonts w:ascii="Arial" w:hAnsi="Arial"/>
          <w:b/>
        </w:rPr>
        <w:t xml:space="preserve">heterozygous here, and has a substantially increased risk of breast cancer (increasing from 13-81 percent in Ashkenazi Jewish populations). The daughter has not inherited the mother’s increased risk of breast cancer based on this genotypic data. </w:t>
      </w:r>
    </w:p>
    <w:p w:rsidR="002675DD" w:rsidRDefault="002675DD" w:rsidP="00280EE5">
      <w:pPr>
        <w:ind w:left="720"/>
        <w:rPr>
          <w:rFonts w:ascii="Arial" w:hAnsi="Arial"/>
          <w:b/>
        </w:rPr>
      </w:pPr>
    </w:p>
    <w:p w:rsidR="002675DD" w:rsidRDefault="002675DD" w:rsidP="00280EE5">
      <w:pPr>
        <w:ind w:left="720"/>
        <w:rPr>
          <w:rFonts w:ascii="Arial" w:hAnsi="Arial"/>
          <w:b/>
        </w:rPr>
      </w:pPr>
      <w:r>
        <w:rPr>
          <w:rFonts w:ascii="Arial" w:hAnsi="Arial"/>
          <w:b/>
        </w:rPr>
        <w:t xml:space="preserve">SOURCE: </w:t>
      </w:r>
    </w:p>
    <w:p w:rsidR="002675DD" w:rsidRPr="002675DD" w:rsidRDefault="00285815" w:rsidP="002675DD">
      <w:pPr>
        <w:pStyle w:val="ListParagraph"/>
        <w:numPr>
          <w:ilvl w:val="0"/>
          <w:numId w:val="11"/>
        </w:numPr>
        <w:rPr>
          <w:rFonts w:ascii="Arial" w:hAnsi="Arial"/>
          <w:b/>
        </w:rPr>
      </w:pPr>
      <w:hyperlink r:id="rId7" w:history="1">
        <w:r w:rsidR="002675DD" w:rsidRPr="002675DD">
          <w:rPr>
            <w:rStyle w:val="Hyperlink"/>
            <w:rFonts w:ascii="Arial" w:hAnsi="Arial"/>
            <w:b/>
          </w:rPr>
          <w:t>http://snpedia.com/index.php/I4000377%28D;I%29</w:t>
        </w:r>
      </w:hyperlink>
    </w:p>
    <w:p w:rsidR="002675DD" w:rsidRPr="002675DD" w:rsidRDefault="002675DD" w:rsidP="002675DD">
      <w:pPr>
        <w:pStyle w:val="ListParagraph"/>
        <w:numPr>
          <w:ilvl w:val="0"/>
          <w:numId w:val="11"/>
        </w:numPr>
        <w:rPr>
          <w:rFonts w:ascii="Arial" w:hAnsi="Arial"/>
          <w:b/>
        </w:rPr>
      </w:pPr>
      <w:r w:rsidRPr="002675DD">
        <w:rPr>
          <w:rFonts w:ascii="Arial" w:hAnsi="Arial"/>
          <w:b/>
        </w:rPr>
        <w:t>Langston, et al. BRCA1 mutations in a population-based sample of young women with breast cancer. N. Engl. J. Med. 1996</w:t>
      </w:r>
      <w:proofErr w:type="gramStart"/>
      <w:r w:rsidRPr="002675DD">
        <w:rPr>
          <w:rFonts w:ascii="Arial" w:hAnsi="Arial"/>
          <w:b/>
        </w:rPr>
        <w:t>;334:137</w:t>
      </w:r>
      <w:proofErr w:type="gramEnd"/>
      <w:r w:rsidRPr="002675DD">
        <w:rPr>
          <w:rFonts w:ascii="Arial" w:hAnsi="Arial"/>
          <w:b/>
        </w:rPr>
        <w:t>-142.</w:t>
      </w:r>
    </w:p>
    <w:p w:rsidR="002712BE" w:rsidRPr="002712BE" w:rsidRDefault="002712BE" w:rsidP="002712BE">
      <w:pPr>
        <w:rPr>
          <w:rFonts w:ascii="Arial" w:hAnsi="Arial"/>
          <w:i/>
        </w:rPr>
      </w:pPr>
    </w:p>
    <w:p w:rsidR="002712BE"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mother about her risk for breast cancer, based on your analysis?  </w:t>
      </w:r>
    </w:p>
    <w:p w:rsidR="002712BE" w:rsidRDefault="002712BE" w:rsidP="002712BE">
      <w:pPr>
        <w:pStyle w:val="ListParagraph"/>
        <w:rPr>
          <w:rFonts w:ascii="Arial" w:hAnsi="Arial"/>
          <w:i/>
        </w:rPr>
      </w:pPr>
    </w:p>
    <w:p w:rsidR="00C36DF8" w:rsidRPr="00C36DF8" w:rsidRDefault="00C36DF8" w:rsidP="002712BE">
      <w:pPr>
        <w:pStyle w:val="ListParagraph"/>
        <w:rPr>
          <w:rFonts w:ascii="Arial" w:hAnsi="Arial"/>
          <w:b/>
        </w:rPr>
      </w:pPr>
      <w:r>
        <w:rPr>
          <w:rFonts w:ascii="Arial" w:hAnsi="Arial"/>
          <w:b/>
        </w:rPr>
        <w:t xml:space="preserve">See B. I would tell the mother that she has a substantially increased risk of breast cancer, based on this mutation in BRCA1. She should schedule routine mammograms, and perhaps, should consider a mastectomy. </w:t>
      </w:r>
    </w:p>
    <w:p w:rsidR="002712BE" w:rsidRPr="002712BE" w:rsidRDefault="002712BE" w:rsidP="002712BE">
      <w:pPr>
        <w:pStyle w:val="ListParagraph"/>
        <w:rPr>
          <w:rFonts w:ascii="Arial" w:hAnsi="Arial"/>
          <w:i/>
        </w:rPr>
      </w:pPr>
    </w:p>
    <w:p w:rsidR="005F5E60" w:rsidRPr="002712BE" w:rsidRDefault="005F5E60" w:rsidP="002712BE">
      <w:pPr>
        <w:pStyle w:val="ListParagraph"/>
        <w:numPr>
          <w:ilvl w:val="0"/>
          <w:numId w:val="10"/>
        </w:numPr>
        <w:rPr>
          <w:rFonts w:ascii="Arial" w:hAnsi="Arial"/>
          <w:i/>
        </w:rPr>
      </w:pPr>
      <w:r w:rsidRPr="002712BE">
        <w:rPr>
          <w:rFonts w:ascii="Arial" w:hAnsi="Arial"/>
        </w:rPr>
        <w:t xml:space="preserve">Briefly outline what advice you would give to the daughter about her risk for breast cancer, based on your analysis?  </w:t>
      </w:r>
    </w:p>
    <w:p w:rsidR="007F4ACB" w:rsidRPr="00C36DF8" w:rsidRDefault="00C36DF8" w:rsidP="00C36DF8">
      <w:pPr>
        <w:pStyle w:val="ListParagraph"/>
        <w:rPr>
          <w:rFonts w:ascii="Arial" w:hAnsi="Arial"/>
          <w:b/>
        </w:rPr>
      </w:pPr>
      <w:r>
        <w:rPr>
          <w:rFonts w:ascii="Arial" w:hAnsi="Arial"/>
          <w:b/>
        </w:rPr>
        <w:t xml:space="preserve">See B. I would tell the daughter that she appears to have a normal risk of breast cancer based on this </w:t>
      </w:r>
      <w:r w:rsidR="00FC666A">
        <w:rPr>
          <w:rFonts w:ascii="Arial" w:hAnsi="Arial"/>
          <w:b/>
        </w:rPr>
        <w:t xml:space="preserve">BRCA1 genotype. </w:t>
      </w:r>
    </w:p>
    <w:p w:rsidR="007F4ACB" w:rsidRPr="00A8454B" w:rsidRDefault="007F4ACB" w:rsidP="002712BE">
      <w:pPr>
        <w:rPr>
          <w:rFonts w:ascii="Arial" w:hAnsi="Arial"/>
        </w:rPr>
      </w:pPr>
    </w:p>
    <w:p w:rsidR="00EE03C4" w:rsidRDefault="00C03F9C" w:rsidP="002712BE">
      <w:pPr>
        <w:rPr>
          <w:rFonts w:ascii="Arial" w:hAnsi="Arial"/>
          <w:i/>
        </w:rPr>
      </w:pPr>
      <w:r>
        <w:rPr>
          <w:rFonts w:ascii="Arial" w:hAnsi="Arial"/>
        </w:rPr>
        <w:t>4</w:t>
      </w:r>
      <w:r w:rsidR="007F4ACB" w:rsidRPr="00A8454B">
        <w:rPr>
          <w:rFonts w:ascii="Arial" w:hAnsi="Arial"/>
        </w:rPr>
        <w:t xml:space="preserve">. </w:t>
      </w:r>
      <w:r w:rsidR="006E10B2" w:rsidRPr="00A8454B">
        <w:rPr>
          <w:rFonts w:ascii="Arial" w:hAnsi="Arial"/>
        </w:rPr>
        <w:t>Weeks later, the f</w:t>
      </w:r>
      <w:r w:rsidR="007F4ACB" w:rsidRPr="00A8454B">
        <w:rPr>
          <w:rFonts w:ascii="Arial" w:hAnsi="Arial"/>
        </w:rPr>
        <w:t xml:space="preserve">ather </w:t>
      </w:r>
      <w:r w:rsidR="00667272">
        <w:rPr>
          <w:rFonts w:ascii="Arial" w:hAnsi="Arial"/>
        </w:rPr>
        <w:t>(</w:t>
      </w:r>
      <w:r w:rsidR="00667272" w:rsidRPr="00A8454B">
        <w:rPr>
          <w:rFonts w:ascii="Arial" w:hAnsi="Arial"/>
        </w:rPr>
        <w:t>a 42 year old</w:t>
      </w:r>
      <w:r w:rsidR="00667272">
        <w:rPr>
          <w:rFonts w:ascii="Arial" w:hAnsi="Arial"/>
        </w:rPr>
        <w:t xml:space="preserve">, </w:t>
      </w:r>
      <w:r w:rsidR="00667272" w:rsidRPr="00A8454B">
        <w:rPr>
          <w:rFonts w:ascii="Arial" w:hAnsi="Arial"/>
        </w:rPr>
        <w:t>185 cm</w:t>
      </w:r>
      <w:r w:rsidR="00667272">
        <w:rPr>
          <w:rFonts w:ascii="Arial" w:hAnsi="Arial"/>
        </w:rPr>
        <w:t xml:space="preserve"> in height</w:t>
      </w:r>
      <w:r w:rsidR="00667272" w:rsidRPr="00A8454B">
        <w:rPr>
          <w:rFonts w:ascii="Arial" w:hAnsi="Arial"/>
        </w:rPr>
        <w:t>, 80 kg</w:t>
      </w:r>
      <w:r w:rsidR="00667272">
        <w:rPr>
          <w:rFonts w:ascii="Arial" w:hAnsi="Arial"/>
        </w:rPr>
        <w:t xml:space="preserve"> in weight</w:t>
      </w:r>
      <w:r w:rsidR="00C455D6">
        <w:rPr>
          <w:rFonts w:ascii="Arial" w:hAnsi="Arial"/>
        </w:rPr>
        <w:t>, not taking any other medication</w:t>
      </w:r>
      <w:r w:rsidR="00667272" w:rsidRPr="00A8454B">
        <w:rPr>
          <w:rFonts w:ascii="Arial" w:hAnsi="Arial"/>
        </w:rPr>
        <w:t>)</w:t>
      </w:r>
      <w:r w:rsidR="00667272">
        <w:rPr>
          <w:rFonts w:ascii="Arial" w:hAnsi="Arial"/>
        </w:rPr>
        <w:t xml:space="preserve"> </w:t>
      </w:r>
      <w:r w:rsidR="006E10B2" w:rsidRPr="00A8454B">
        <w:rPr>
          <w:rFonts w:ascii="Arial" w:hAnsi="Arial"/>
        </w:rPr>
        <w:t xml:space="preserve">is rushed to the hospital with </w:t>
      </w:r>
      <w:r w:rsidR="007F4ACB" w:rsidRPr="00A8454B">
        <w:rPr>
          <w:rFonts w:ascii="Arial" w:hAnsi="Arial"/>
        </w:rPr>
        <w:t>a stroke.</w:t>
      </w:r>
      <w:r w:rsidR="006E10B2" w:rsidRPr="00A8454B">
        <w:rPr>
          <w:rFonts w:ascii="Arial" w:hAnsi="Arial"/>
        </w:rPr>
        <w:t xml:space="preserve"> </w:t>
      </w:r>
      <w:r w:rsidR="00FF20FC">
        <w:rPr>
          <w:rFonts w:ascii="Arial" w:hAnsi="Arial"/>
        </w:rPr>
        <w:t>W</w:t>
      </w:r>
      <w:r w:rsidR="006E10B2" w:rsidRPr="00A8454B">
        <w:rPr>
          <w:rFonts w:ascii="Arial" w:hAnsi="Arial"/>
        </w:rPr>
        <w:t>hat dose of w</w:t>
      </w:r>
      <w:r w:rsidR="007F4ACB" w:rsidRPr="00A8454B">
        <w:rPr>
          <w:rFonts w:ascii="Arial" w:hAnsi="Arial"/>
        </w:rPr>
        <w:t>arfarin</w:t>
      </w:r>
      <w:r w:rsidR="006E10B2" w:rsidRPr="00A8454B">
        <w:rPr>
          <w:rFonts w:ascii="Arial" w:hAnsi="Arial"/>
        </w:rPr>
        <w:t xml:space="preserve"> would </w:t>
      </w:r>
      <w:r w:rsidR="00FF20FC">
        <w:rPr>
          <w:rFonts w:ascii="Arial" w:hAnsi="Arial"/>
        </w:rPr>
        <w:t xml:space="preserve">be given </w:t>
      </w:r>
      <w:r w:rsidR="006E10B2" w:rsidRPr="00A8454B">
        <w:rPr>
          <w:rFonts w:ascii="Arial" w:hAnsi="Arial"/>
        </w:rPr>
        <w:t>from a clinic that does not perform genetic testing?</w:t>
      </w:r>
      <w:r w:rsidR="00B95AFC" w:rsidRPr="00A8454B">
        <w:rPr>
          <w:rFonts w:ascii="Arial" w:hAnsi="Arial"/>
        </w:rPr>
        <w:t xml:space="preserve"> </w:t>
      </w:r>
      <w:r w:rsidR="00FF20FC">
        <w:rPr>
          <w:rFonts w:ascii="Arial" w:hAnsi="Arial"/>
        </w:rPr>
        <w:t xml:space="preserve"> W</w:t>
      </w:r>
      <w:r w:rsidR="00FF20FC" w:rsidRPr="00A8454B">
        <w:rPr>
          <w:rFonts w:ascii="Arial" w:hAnsi="Arial"/>
        </w:rPr>
        <w:t xml:space="preserve">hat dose of warfarin would </w:t>
      </w:r>
      <w:r w:rsidR="00FF20FC">
        <w:rPr>
          <w:rFonts w:ascii="Arial" w:hAnsi="Arial"/>
        </w:rPr>
        <w:t xml:space="preserve">be given </w:t>
      </w:r>
      <w:r w:rsidR="00FF20FC" w:rsidRPr="00A8454B">
        <w:rPr>
          <w:rFonts w:ascii="Arial" w:hAnsi="Arial"/>
        </w:rPr>
        <w:t>from a clinic that does perform genetic testing?</w:t>
      </w:r>
      <w:r w:rsidR="00FF20FC">
        <w:rPr>
          <w:rFonts w:ascii="Arial" w:hAnsi="Arial"/>
        </w:rPr>
        <w:t xml:space="preserve">  Explain the genetic basis for modifying the warfarin dose of the father given his genotype.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rsidR="00EE03C4" w:rsidRDefault="00EE03C4" w:rsidP="002712BE">
      <w:pPr>
        <w:rPr>
          <w:rFonts w:ascii="Arial" w:hAnsi="Arial"/>
          <w:i/>
        </w:rPr>
      </w:pPr>
    </w:p>
    <w:p w:rsidR="00EE03C4" w:rsidRPr="00C16569" w:rsidRDefault="00EE03C4" w:rsidP="002712BE">
      <w:pPr>
        <w:rPr>
          <w:rFonts w:ascii="Arial" w:hAnsi="Arial"/>
          <w:b/>
        </w:rPr>
      </w:pPr>
      <w:r w:rsidRPr="00C16569">
        <w:rPr>
          <w:rFonts w:ascii="Arial" w:hAnsi="Arial"/>
          <w:b/>
        </w:rPr>
        <w:t>Clinic that does not perform testing: 38.92 mg/wk</w:t>
      </w:r>
    </w:p>
    <w:p w:rsidR="006E10B2" w:rsidRPr="00C16569" w:rsidRDefault="00EE03C4" w:rsidP="002712BE">
      <w:pPr>
        <w:rPr>
          <w:rFonts w:ascii="Arial" w:hAnsi="Arial"/>
          <w:b/>
        </w:rPr>
      </w:pPr>
      <w:r w:rsidRPr="00C16569">
        <w:rPr>
          <w:rFonts w:ascii="Arial" w:hAnsi="Arial"/>
          <w:b/>
        </w:rPr>
        <w:t>Clinic that does perform testing: 24.48 mg/wk</w:t>
      </w:r>
      <w:r w:rsidR="006E10B2" w:rsidRPr="00C16569">
        <w:rPr>
          <w:rFonts w:ascii="Arial" w:hAnsi="Arial"/>
          <w:b/>
        </w:rPr>
        <w:br/>
      </w:r>
    </w:p>
    <w:p w:rsidR="0048525E" w:rsidRPr="00C16569" w:rsidRDefault="00EE03C4" w:rsidP="002712BE">
      <w:pPr>
        <w:rPr>
          <w:rFonts w:ascii="Arial" w:hAnsi="Arial"/>
          <w:b/>
        </w:rPr>
      </w:pPr>
      <w:r w:rsidRPr="00C16569">
        <w:rPr>
          <w:rFonts w:ascii="Arial" w:hAnsi="Arial"/>
          <w:b/>
        </w:rPr>
        <w:t xml:space="preserve">The father has the TT genotype for rs9923231 in the VKORC gene, and the </w:t>
      </w:r>
      <w:r w:rsidR="00C16569" w:rsidRPr="00C16569">
        <w:rPr>
          <w:rFonts w:ascii="Arial" w:hAnsi="Arial"/>
          <w:b/>
        </w:rPr>
        <w:t xml:space="preserve">*1/*2 genotype in CYP2C9. The T allele for rs9923231 indicates that individuals require significantly reduced doses of warfarin. The CYP2C9*2 reduces warfarin metabolism by about 30 percent, meaning that the drug stays in the circulation longer without breaking down. This means that less of the drug can be used for anticoagulation. </w:t>
      </w:r>
    </w:p>
    <w:p w:rsidR="006E10B2" w:rsidRDefault="006E10B2" w:rsidP="002712BE">
      <w:pPr>
        <w:rPr>
          <w:rFonts w:ascii="Arial" w:hAnsi="Arial"/>
        </w:rPr>
      </w:pPr>
    </w:p>
    <w:p w:rsidR="00A155E1" w:rsidRDefault="00A155E1" w:rsidP="002712BE">
      <w:pPr>
        <w:rPr>
          <w:rFonts w:ascii="Arial" w:hAnsi="Arial"/>
          <w:b/>
        </w:rPr>
      </w:pPr>
      <w:r>
        <w:rPr>
          <w:rFonts w:ascii="Arial" w:hAnsi="Arial"/>
          <w:b/>
        </w:rPr>
        <w:t>SOURCE:</w:t>
      </w:r>
    </w:p>
    <w:p w:rsidR="00A155E1" w:rsidRPr="00A155E1" w:rsidRDefault="00A155E1" w:rsidP="00A155E1">
      <w:pPr>
        <w:pStyle w:val="ListParagraph"/>
        <w:numPr>
          <w:ilvl w:val="0"/>
          <w:numId w:val="12"/>
        </w:numPr>
        <w:rPr>
          <w:rFonts w:ascii="Arial" w:hAnsi="Arial"/>
          <w:b/>
        </w:rPr>
      </w:pPr>
      <w:proofErr w:type="spellStart"/>
      <w:r w:rsidRPr="00A155E1">
        <w:rPr>
          <w:rFonts w:ascii="Arial" w:hAnsi="Arial"/>
          <w:b/>
        </w:rPr>
        <w:t>GENOtation</w:t>
      </w:r>
      <w:proofErr w:type="spellEnd"/>
    </w:p>
    <w:p w:rsidR="00A155E1" w:rsidRDefault="00285815" w:rsidP="00A155E1">
      <w:pPr>
        <w:pStyle w:val="ListParagraph"/>
        <w:numPr>
          <w:ilvl w:val="0"/>
          <w:numId w:val="12"/>
        </w:numPr>
        <w:rPr>
          <w:rFonts w:ascii="Arial" w:hAnsi="Arial"/>
          <w:b/>
        </w:rPr>
      </w:pPr>
      <w:hyperlink r:id="rId8" w:history="1">
        <w:r w:rsidR="00A155E1" w:rsidRPr="004B660C">
          <w:rPr>
            <w:rStyle w:val="Hyperlink"/>
            <w:rFonts w:ascii="Arial" w:hAnsi="Arial"/>
            <w:b/>
          </w:rPr>
          <w:t>http://www.snpedia.com/index.php/Rs9923231</w:t>
        </w:r>
      </w:hyperlink>
    </w:p>
    <w:p w:rsidR="00A155E1" w:rsidRPr="00A155E1" w:rsidRDefault="00A155E1" w:rsidP="00A155E1">
      <w:pPr>
        <w:pStyle w:val="ListParagraph"/>
        <w:numPr>
          <w:ilvl w:val="0"/>
          <w:numId w:val="12"/>
        </w:numPr>
        <w:rPr>
          <w:rFonts w:ascii="Arial" w:hAnsi="Arial"/>
          <w:b/>
        </w:rPr>
      </w:pPr>
      <w:r w:rsidRPr="00A155E1">
        <w:rPr>
          <w:rFonts w:ascii="Arial" w:hAnsi="Arial"/>
          <w:b/>
        </w:rPr>
        <w:t>http://emedicine.medscape.com/article/1733331-overview</w:t>
      </w:r>
    </w:p>
    <w:p w:rsidR="00A155E1" w:rsidRPr="00A8454B" w:rsidRDefault="00A155E1" w:rsidP="002712BE">
      <w:pPr>
        <w:rPr>
          <w:rFonts w:ascii="Arial" w:hAnsi="Arial"/>
        </w:rPr>
      </w:pPr>
    </w:p>
    <w:p w:rsidR="007F4ACB" w:rsidRPr="00A8454B" w:rsidRDefault="00667272" w:rsidP="002712BE">
      <w:pPr>
        <w:rPr>
          <w:rFonts w:ascii="Arial" w:hAnsi="Arial"/>
        </w:rPr>
      </w:pPr>
      <w:r>
        <w:rPr>
          <w:rFonts w:ascii="Arial" w:hAnsi="Arial"/>
        </w:rPr>
        <w:t>5</w:t>
      </w:r>
      <w:r w:rsidR="00EF3C8B" w:rsidRPr="00A8454B">
        <w:rPr>
          <w:rFonts w:ascii="Arial" w:hAnsi="Arial"/>
        </w:rPr>
        <w:t xml:space="preserve">. </w:t>
      </w:r>
      <w:r w:rsidR="006E10B2" w:rsidRPr="00A8454B">
        <w:rPr>
          <w:rFonts w:ascii="Arial" w:hAnsi="Arial"/>
        </w:rPr>
        <w:t xml:space="preserve">In her next visit, you observe that the mother </w:t>
      </w:r>
      <w:r w:rsidR="007F4ACB" w:rsidRPr="00A8454B">
        <w:rPr>
          <w:rFonts w:ascii="Arial" w:hAnsi="Arial"/>
        </w:rPr>
        <w:t xml:space="preserve">has high cholesterol. </w:t>
      </w:r>
      <w:r w:rsidR="006E10B2" w:rsidRPr="00A8454B">
        <w:rPr>
          <w:rFonts w:ascii="Arial" w:hAnsi="Arial"/>
        </w:rPr>
        <w:t>Would you prescribe simvastatin (Zocor) to the mother</w:t>
      </w:r>
      <w:r w:rsidR="007F4ACB" w:rsidRPr="00A8454B">
        <w:rPr>
          <w:rFonts w:ascii="Arial" w:hAnsi="Arial"/>
        </w:rPr>
        <w:t>?</w:t>
      </w:r>
      <w:r w:rsidR="006E10B2" w:rsidRPr="00A8454B">
        <w:rPr>
          <w:rFonts w:ascii="Arial" w:hAnsi="Arial"/>
        </w:rPr>
        <w:t xml:space="preserve"> Why or why not?</w:t>
      </w:r>
      <w:r w:rsidR="00B95AFC" w:rsidRPr="00A8454B">
        <w:rPr>
          <w:rFonts w:ascii="Arial" w:hAnsi="Arial"/>
        </w:rPr>
        <w:t xml:space="preserve"> </w:t>
      </w:r>
      <w:r w:rsidR="00B95AFC" w:rsidRPr="00A8454B">
        <w:rPr>
          <w:rFonts w:ascii="Arial" w:hAnsi="Arial"/>
          <w:i/>
        </w:rPr>
        <w:t>(</w:t>
      </w:r>
      <w:r w:rsidR="00A87D75">
        <w:rPr>
          <w:rFonts w:ascii="Arial" w:hAnsi="Arial"/>
          <w:i/>
        </w:rPr>
        <w:t>5</w:t>
      </w:r>
      <w:r w:rsidR="00B95AFC" w:rsidRPr="00A8454B">
        <w:rPr>
          <w:rFonts w:ascii="Arial" w:hAnsi="Arial"/>
          <w:i/>
        </w:rPr>
        <w:t xml:space="preserve"> points)</w:t>
      </w:r>
    </w:p>
    <w:p w:rsidR="006E10B2" w:rsidRPr="00A8454B" w:rsidRDefault="006E10B2" w:rsidP="002712BE">
      <w:pPr>
        <w:rPr>
          <w:rFonts w:ascii="Arial" w:hAnsi="Arial"/>
        </w:rPr>
      </w:pPr>
    </w:p>
    <w:p w:rsidR="007F4ACB" w:rsidRPr="00A155E1" w:rsidRDefault="00A155E1" w:rsidP="002712BE">
      <w:pPr>
        <w:rPr>
          <w:rFonts w:ascii="Arial" w:hAnsi="Arial"/>
          <w:b/>
        </w:rPr>
      </w:pPr>
      <w:r>
        <w:rPr>
          <w:rFonts w:ascii="Arial" w:hAnsi="Arial"/>
          <w:b/>
        </w:rPr>
        <w:t xml:space="preserve">No I would not. She has the CC genotype in rs4149056 in the </w:t>
      </w:r>
      <w:r>
        <w:rPr>
          <w:rFonts w:ascii="Arial" w:hAnsi="Arial"/>
          <w:b/>
          <w:i/>
        </w:rPr>
        <w:t>SLCO1B1</w:t>
      </w:r>
      <w:r>
        <w:rPr>
          <w:rFonts w:ascii="Arial" w:hAnsi="Arial"/>
          <w:b/>
        </w:rPr>
        <w:t xml:space="preserve"> gene. </w:t>
      </w:r>
      <w:r w:rsidR="004269B5">
        <w:rPr>
          <w:rFonts w:ascii="Arial" w:hAnsi="Arial"/>
          <w:b/>
        </w:rPr>
        <w:t xml:space="preserve">This suggests that the simvastatin would be less effective and possibly give rise to adverse side-effects, such as simvastatin-related myopathy. </w:t>
      </w:r>
    </w:p>
    <w:p w:rsidR="0048525E" w:rsidRPr="00A8454B" w:rsidRDefault="0048525E" w:rsidP="002712BE">
      <w:pPr>
        <w:rPr>
          <w:rFonts w:ascii="Arial" w:hAnsi="Arial"/>
        </w:rPr>
      </w:pPr>
    </w:p>
    <w:p w:rsidR="004269B5" w:rsidRDefault="004269B5" w:rsidP="004269B5">
      <w:pPr>
        <w:rPr>
          <w:rFonts w:ascii="Arial" w:hAnsi="Arial"/>
          <w:b/>
        </w:rPr>
      </w:pPr>
      <w:r>
        <w:rPr>
          <w:rFonts w:ascii="Arial" w:hAnsi="Arial"/>
          <w:b/>
        </w:rPr>
        <w:t>SOURCE:</w:t>
      </w:r>
    </w:p>
    <w:p w:rsidR="004269B5" w:rsidRDefault="004269B5" w:rsidP="004269B5">
      <w:pPr>
        <w:pStyle w:val="ListParagraph"/>
        <w:numPr>
          <w:ilvl w:val="0"/>
          <w:numId w:val="13"/>
        </w:numPr>
        <w:rPr>
          <w:rFonts w:ascii="Arial" w:hAnsi="Arial"/>
          <w:b/>
        </w:rPr>
      </w:pPr>
      <w:proofErr w:type="spellStart"/>
      <w:r w:rsidRPr="00A155E1">
        <w:rPr>
          <w:rFonts w:ascii="Arial" w:hAnsi="Arial"/>
          <w:b/>
        </w:rPr>
        <w:t>GENOtation</w:t>
      </w:r>
      <w:proofErr w:type="spellEnd"/>
    </w:p>
    <w:p w:rsidR="007F4ACB" w:rsidRPr="00F93238" w:rsidRDefault="004269B5" w:rsidP="002712BE">
      <w:pPr>
        <w:pStyle w:val="ListParagraph"/>
        <w:numPr>
          <w:ilvl w:val="0"/>
          <w:numId w:val="13"/>
        </w:numPr>
        <w:rPr>
          <w:rFonts w:ascii="Arial" w:hAnsi="Arial"/>
          <w:b/>
        </w:rPr>
      </w:pPr>
      <w:r w:rsidRPr="004269B5">
        <w:rPr>
          <w:rFonts w:ascii="Arial" w:hAnsi="Arial"/>
          <w:b/>
        </w:rPr>
        <w:t>http://snpedia.com/index.php/Rs4149056</w:t>
      </w:r>
    </w:p>
    <w:p w:rsidR="006E10B2" w:rsidRPr="00A8454B" w:rsidRDefault="006E10B2" w:rsidP="002712BE">
      <w:pPr>
        <w:rPr>
          <w:rFonts w:ascii="Arial" w:hAnsi="Arial"/>
        </w:rPr>
      </w:pPr>
    </w:p>
    <w:p w:rsidR="002712BE" w:rsidRDefault="002E38EA" w:rsidP="002712BE">
      <w:pPr>
        <w:rPr>
          <w:rStyle w:val="apple-style-span"/>
          <w:rFonts w:ascii="Arial" w:hAnsi="Arial" w:cs="Arial"/>
          <w:i/>
          <w:color w:val="000000"/>
        </w:rPr>
      </w:pPr>
      <w:r>
        <w:rPr>
          <w:rFonts w:ascii="Arial" w:hAnsi="Arial" w:cs="Arial"/>
        </w:rPr>
        <w:t>6</w:t>
      </w:r>
      <w:r w:rsidR="007F4ACB" w:rsidRPr="007D41B2">
        <w:rPr>
          <w:rFonts w:ascii="Arial" w:hAnsi="Arial" w:cs="Arial"/>
        </w:rPr>
        <w:t xml:space="preserve">. </w:t>
      </w:r>
      <w:r w:rsidR="00E91BD7">
        <w:rPr>
          <w:rStyle w:val="apple-style-span"/>
          <w:rFonts w:ascii="Arial" w:hAnsi="Arial" w:cs="Arial"/>
          <w:color w:val="000000"/>
        </w:rPr>
        <w:t>You counse</w:t>
      </w:r>
      <w:r w:rsidR="007D41B2" w:rsidRPr="007D41B2">
        <w:rPr>
          <w:rStyle w:val="apple-style-span"/>
          <w:rFonts w:ascii="Arial" w:hAnsi="Arial" w:cs="Arial"/>
          <w:color w:val="000000"/>
        </w:rPr>
        <w:t xml:space="preserve">l </w:t>
      </w:r>
      <w:r w:rsidR="007D41B2">
        <w:rPr>
          <w:rStyle w:val="apple-style-span"/>
          <w:rFonts w:ascii="Arial" w:hAnsi="Arial" w:cs="Arial"/>
          <w:color w:val="000000"/>
        </w:rPr>
        <w:t>the</w:t>
      </w:r>
      <w:r w:rsidR="007D41B2" w:rsidRPr="007D41B2">
        <w:rPr>
          <w:rStyle w:val="apple-style-span"/>
          <w:rFonts w:ascii="Arial" w:hAnsi="Arial" w:cs="Arial"/>
          <w:color w:val="000000"/>
        </w:rPr>
        <w:t xml:space="preserve"> family about the risk for </w:t>
      </w:r>
      <w:r w:rsidR="007D41B2">
        <w:rPr>
          <w:rStyle w:val="apple-style-span"/>
          <w:rFonts w:ascii="Arial" w:hAnsi="Arial" w:cs="Arial"/>
          <w:color w:val="000000"/>
        </w:rPr>
        <w:t>type 2 diabetes</w:t>
      </w:r>
      <w:r w:rsidR="007D41B2" w:rsidRPr="007D41B2">
        <w:rPr>
          <w:rStyle w:val="apple-style-span"/>
          <w:rFonts w:ascii="Arial" w:hAnsi="Arial" w:cs="Arial"/>
          <w:color w:val="000000"/>
        </w:rPr>
        <w:t xml:space="preserve"> for their</w:t>
      </w:r>
      <w:r w:rsidR="007D41B2">
        <w:rPr>
          <w:rStyle w:val="apple-style-span"/>
          <w:rFonts w:ascii="Arial" w:hAnsi="Arial" w:cs="Arial"/>
          <w:color w:val="000000"/>
        </w:rPr>
        <w:t xml:space="preserve"> daughter.  You analyze the daughter’s genome on </w:t>
      </w:r>
      <w:r w:rsidR="009A3E01">
        <w:rPr>
          <w:rStyle w:val="apple-style-span"/>
          <w:rFonts w:ascii="Arial" w:hAnsi="Arial" w:cs="Arial"/>
          <w:color w:val="000000"/>
        </w:rPr>
        <w:t>genotation</w:t>
      </w:r>
      <w:r w:rsidR="007D41B2">
        <w:rPr>
          <w:rStyle w:val="apple-style-span"/>
          <w:rFonts w:ascii="Arial" w:hAnsi="Arial" w:cs="Arial"/>
          <w:color w:val="000000"/>
        </w:rPr>
        <w:t>.com</w:t>
      </w:r>
      <w:r w:rsidR="007D41B2" w:rsidRPr="007D41B2">
        <w:rPr>
          <w:rStyle w:val="apple-style-span"/>
          <w:rFonts w:ascii="Arial" w:hAnsi="Arial" w:cs="Arial"/>
          <w:color w:val="000000"/>
        </w:rPr>
        <w:t>.</w:t>
      </w:r>
      <w:r w:rsidR="007D41B2">
        <w:rPr>
          <w:rStyle w:val="apple-style-span"/>
          <w:rFonts w:ascii="Arial" w:hAnsi="Arial" w:cs="Arial"/>
          <w:color w:val="000000"/>
        </w:rPr>
        <w:t xml:space="preserve">  You need to explain the results to the family, and how this influences the daughter’s risk for Type 2 diabetes.</w:t>
      </w:r>
      <w:r w:rsidR="00A87D75">
        <w:rPr>
          <w:rStyle w:val="apple-style-span"/>
          <w:rFonts w:ascii="Arial" w:hAnsi="Arial" w:cs="Arial"/>
          <w:color w:val="000000"/>
        </w:rPr>
        <w:t xml:space="preserve"> </w:t>
      </w:r>
      <w:r w:rsidR="00A87D75">
        <w:rPr>
          <w:rStyle w:val="apple-style-span"/>
          <w:rFonts w:ascii="Arial" w:hAnsi="Arial" w:cs="Arial"/>
          <w:i/>
          <w:color w:val="000000"/>
        </w:rPr>
        <w:t>(15 points total)</w:t>
      </w: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 xml:space="preserve">What </w:t>
      </w:r>
      <w:r w:rsidR="00F36DA6" w:rsidRPr="002712BE">
        <w:rPr>
          <w:rFonts w:ascii="Arial" w:hAnsi="Arial" w:cs="Arial"/>
          <w:color w:val="000000"/>
        </w:rPr>
        <w:t>is the likelihood of</w:t>
      </w:r>
      <w:r w:rsidRPr="002712BE">
        <w:rPr>
          <w:rFonts w:ascii="Arial" w:hAnsi="Arial" w:cs="Arial"/>
          <w:color w:val="000000"/>
        </w:rPr>
        <w:t xml:space="preserve"> type 2 diabetes prior to genetic testing?</w:t>
      </w:r>
    </w:p>
    <w:p w:rsidR="00B90520" w:rsidRDefault="00B90520" w:rsidP="00F93238">
      <w:pPr>
        <w:ind w:left="360"/>
        <w:rPr>
          <w:rFonts w:ascii="Arial" w:hAnsi="Arial" w:cs="Arial"/>
          <w:b/>
          <w:color w:val="000000"/>
        </w:rPr>
      </w:pPr>
    </w:p>
    <w:p w:rsidR="002712BE" w:rsidRPr="00F93238" w:rsidRDefault="00F93238" w:rsidP="00F93238">
      <w:pPr>
        <w:ind w:left="360"/>
        <w:rPr>
          <w:rFonts w:ascii="Arial" w:hAnsi="Arial" w:cs="Arial"/>
          <w:b/>
          <w:color w:val="000000"/>
        </w:rPr>
      </w:pPr>
      <w:r>
        <w:rPr>
          <w:rFonts w:ascii="Arial" w:hAnsi="Arial" w:cs="Arial"/>
          <w:b/>
          <w:color w:val="000000"/>
        </w:rPr>
        <w:t xml:space="preserve">Prior to testing, the probability is 23.7%. </w:t>
      </w: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What is the likelihood</w:t>
      </w:r>
      <w:r w:rsidR="00F36DA6" w:rsidRPr="002712BE">
        <w:rPr>
          <w:rFonts w:ascii="Arial" w:hAnsi="Arial" w:cs="Arial"/>
          <w:color w:val="000000"/>
        </w:rPr>
        <w:t xml:space="preserve"> of</w:t>
      </w:r>
      <w:r w:rsidRPr="002712BE">
        <w:rPr>
          <w:rFonts w:ascii="Arial" w:hAnsi="Arial" w:cs="Arial"/>
          <w:color w:val="000000"/>
        </w:rPr>
        <w:t xml:space="preserve"> type 2 diabetes following analysis of</w:t>
      </w:r>
      <w:r w:rsidR="00F36DA6" w:rsidRPr="002712BE">
        <w:rPr>
          <w:rFonts w:ascii="Arial" w:hAnsi="Arial" w:cs="Arial"/>
          <w:color w:val="000000"/>
        </w:rPr>
        <w:t xml:space="preserve"> the daughter’s genotype using </w:t>
      </w:r>
      <w:proofErr w:type="spellStart"/>
      <w:r w:rsidR="009A3E01">
        <w:rPr>
          <w:rFonts w:ascii="Arial" w:hAnsi="Arial" w:cs="Arial"/>
          <w:color w:val="000000"/>
        </w:rPr>
        <w:t>Genotation</w:t>
      </w:r>
      <w:proofErr w:type="spellEnd"/>
      <w:r w:rsidRPr="002712BE">
        <w:rPr>
          <w:rFonts w:ascii="Arial" w:hAnsi="Arial" w:cs="Arial"/>
          <w:color w:val="000000"/>
        </w:rPr>
        <w:t>?</w:t>
      </w:r>
    </w:p>
    <w:p w:rsidR="00B90520" w:rsidRDefault="00B90520" w:rsidP="00F93238">
      <w:pPr>
        <w:ind w:left="360"/>
        <w:rPr>
          <w:rFonts w:ascii="Arial" w:hAnsi="Arial" w:cs="Arial"/>
          <w:b/>
          <w:color w:val="000000"/>
        </w:rPr>
      </w:pPr>
    </w:p>
    <w:p w:rsidR="002712BE" w:rsidRPr="002712BE" w:rsidRDefault="00F93238" w:rsidP="00F93238">
      <w:pPr>
        <w:ind w:left="360"/>
        <w:rPr>
          <w:rFonts w:ascii="Arial" w:hAnsi="Arial" w:cs="Arial"/>
          <w:i/>
          <w:color w:val="000000"/>
        </w:rPr>
      </w:pPr>
      <w:r>
        <w:rPr>
          <w:rFonts w:ascii="Arial" w:hAnsi="Arial" w:cs="Arial"/>
          <w:b/>
          <w:color w:val="000000"/>
        </w:rPr>
        <w:lastRenderedPageBreak/>
        <w:t>Following analysis, the likelihood is 44.2%.</w:t>
      </w:r>
    </w:p>
    <w:p w:rsidR="002712BE" w:rsidRPr="002712BE" w:rsidRDefault="002712BE" w:rsidP="002712BE">
      <w:pPr>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many SNPs were used to assess the risk for type 2 diabetes?</w:t>
      </w:r>
    </w:p>
    <w:p w:rsidR="00B90520" w:rsidRDefault="00B90520" w:rsidP="00F93238">
      <w:pPr>
        <w:ind w:left="360"/>
        <w:rPr>
          <w:rFonts w:ascii="Arial" w:hAnsi="Arial" w:cs="Arial"/>
          <w:b/>
          <w:color w:val="000000"/>
        </w:rPr>
      </w:pPr>
    </w:p>
    <w:p w:rsidR="002712BE" w:rsidRPr="002712BE" w:rsidRDefault="00F93238" w:rsidP="00F93238">
      <w:pPr>
        <w:ind w:left="360"/>
        <w:rPr>
          <w:rFonts w:ascii="Arial" w:hAnsi="Arial" w:cs="Arial"/>
          <w:i/>
          <w:color w:val="000000"/>
        </w:rPr>
      </w:pPr>
      <w:r>
        <w:rPr>
          <w:rFonts w:ascii="Arial" w:hAnsi="Arial" w:cs="Arial"/>
          <w:b/>
          <w:color w:val="000000"/>
        </w:rPr>
        <w:t>15</w:t>
      </w:r>
    </w:p>
    <w:p w:rsidR="002712BE" w:rsidRPr="002712BE" w:rsidRDefault="002712BE" w:rsidP="002712BE">
      <w:pPr>
        <w:pStyle w:val="ListParagraph"/>
        <w:rPr>
          <w:rFonts w:ascii="Arial" w:hAnsi="Arial" w:cs="Arial"/>
          <w:i/>
          <w:color w:val="000000"/>
        </w:rPr>
      </w:pPr>
    </w:p>
    <w:p w:rsidR="002712BE" w:rsidRPr="002712BE" w:rsidRDefault="007D41B2" w:rsidP="002712BE">
      <w:pPr>
        <w:pStyle w:val="ListParagraph"/>
        <w:numPr>
          <w:ilvl w:val="0"/>
          <w:numId w:val="8"/>
        </w:numPr>
        <w:rPr>
          <w:rFonts w:ascii="Arial" w:hAnsi="Arial" w:cs="Arial"/>
          <w:i/>
          <w:color w:val="000000"/>
        </w:rPr>
      </w:pPr>
      <w:r w:rsidRPr="002712BE">
        <w:rPr>
          <w:rFonts w:ascii="Arial" w:hAnsi="Arial" w:cs="Arial"/>
          <w:color w:val="000000"/>
        </w:rPr>
        <w:t>How were the SNPs combined to give the overall score?</w:t>
      </w:r>
      <w:r w:rsidR="00E91BD7" w:rsidRPr="002712BE">
        <w:rPr>
          <w:rFonts w:ascii="Arial" w:hAnsi="Arial" w:cs="Arial"/>
          <w:color w:val="000000"/>
        </w:rPr>
        <w:t xml:space="preserve">  Which SNP had</w:t>
      </w:r>
      <w:r w:rsidR="00291928" w:rsidRPr="002712BE">
        <w:rPr>
          <w:rFonts w:ascii="Arial" w:hAnsi="Arial" w:cs="Arial"/>
          <w:color w:val="000000"/>
        </w:rPr>
        <w:t xml:space="preserve"> </w:t>
      </w:r>
      <w:r w:rsidR="00E91BD7" w:rsidRPr="002712BE">
        <w:rPr>
          <w:rFonts w:ascii="Arial" w:hAnsi="Arial" w:cs="Arial"/>
          <w:color w:val="000000"/>
        </w:rPr>
        <w:t>the greatest influence on diabetes risk</w:t>
      </w:r>
      <w:r w:rsidR="00291928" w:rsidRPr="002712BE">
        <w:rPr>
          <w:rFonts w:ascii="Arial" w:hAnsi="Arial" w:cs="Arial"/>
          <w:color w:val="000000"/>
        </w:rPr>
        <w:t>?</w:t>
      </w:r>
      <w:r w:rsidR="00E91BD7" w:rsidRPr="002712BE">
        <w:rPr>
          <w:rFonts w:ascii="Arial" w:hAnsi="Arial" w:cs="Arial"/>
          <w:color w:val="000000"/>
        </w:rPr>
        <w:t xml:space="preserve">  </w:t>
      </w:r>
      <w:r w:rsidR="002E38EA" w:rsidRPr="002712BE">
        <w:rPr>
          <w:rFonts w:ascii="Arial" w:hAnsi="Arial" w:cs="Arial"/>
          <w:color w:val="000000"/>
        </w:rPr>
        <w:t>Explain briefly.</w:t>
      </w:r>
    </w:p>
    <w:p w:rsidR="00B90520" w:rsidRDefault="00B90520" w:rsidP="00F93238">
      <w:pPr>
        <w:ind w:left="360"/>
        <w:rPr>
          <w:rFonts w:ascii="Arial" w:hAnsi="Arial" w:cs="Arial"/>
          <w:b/>
          <w:color w:val="000000"/>
        </w:rPr>
      </w:pPr>
    </w:p>
    <w:p w:rsidR="002712BE" w:rsidRPr="000A1E8C" w:rsidRDefault="00F93238" w:rsidP="00F93238">
      <w:pPr>
        <w:ind w:left="360"/>
        <w:rPr>
          <w:rFonts w:ascii="Arial" w:hAnsi="Arial" w:cs="Arial"/>
          <w:b/>
          <w:color w:val="000000"/>
        </w:rPr>
      </w:pPr>
      <w:r>
        <w:rPr>
          <w:rFonts w:ascii="Arial" w:hAnsi="Arial" w:cs="Arial"/>
          <w:b/>
          <w:color w:val="000000"/>
        </w:rPr>
        <w:t>Each SNP has an associated likelihood ratio, which are sequentially multiplied with the initial likelihood ratio (obtained prior to testing, which is based on the background population selected</w:t>
      </w:r>
      <w:r w:rsidR="00B90520">
        <w:rPr>
          <w:rFonts w:ascii="Arial" w:hAnsi="Arial" w:cs="Arial"/>
          <w:b/>
          <w:color w:val="000000"/>
        </w:rPr>
        <w:t>)</w:t>
      </w:r>
      <w:r>
        <w:rPr>
          <w:rFonts w:ascii="Arial" w:hAnsi="Arial" w:cs="Arial"/>
          <w:b/>
          <w:color w:val="000000"/>
        </w:rPr>
        <w:t xml:space="preserve">. </w:t>
      </w:r>
      <w:r w:rsidR="000A1E8C">
        <w:rPr>
          <w:rFonts w:ascii="Arial" w:hAnsi="Arial" w:cs="Arial"/>
          <w:b/>
          <w:color w:val="000000"/>
        </w:rPr>
        <w:t>It looks like rs</w:t>
      </w:r>
      <w:r w:rsidR="000A1E8C" w:rsidRPr="000A1E8C">
        <w:rPr>
          <w:rFonts w:ascii="Arial" w:hAnsi="Arial" w:cs="Arial"/>
          <w:b/>
          <w:color w:val="000000"/>
        </w:rPr>
        <w:t>9465871</w:t>
      </w:r>
      <w:r>
        <w:rPr>
          <w:rFonts w:ascii="Arial" w:hAnsi="Arial" w:cs="Arial"/>
          <w:b/>
          <w:color w:val="000000"/>
        </w:rPr>
        <w:t xml:space="preserve"> </w:t>
      </w:r>
      <w:r w:rsidR="000A1E8C">
        <w:rPr>
          <w:rFonts w:ascii="Arial" w:hAnsi="Arial" w:cs="Arial"/>
          <w:b/>
          <w:color w:val="000000"/>
        </w:rPr>
        <w:t xml:space="preserve">had the greatest influence on diabetes risk, in part because of the likelihood ratio of 1.5 associated with this SNP. </w:t>
      </w:r>
    </w:p>
    <w:p w:rsidR="002712BE" w:rsidRPr="002712BE" w:rsidRDefault="002712BE" w:rsidP="002712BE">
      <w:pPr>
        <w:rPr>
          <w:rFonts w:ascii="Arial" w:hAnsi="Arial" w:cs="Arial"/>
          <w:i/>
          <w:color w:val="000000"/>
        </w:rPr>
      </w:pPr>
    </w:p>
    <w:p w:rsidR="00B90520" w:rsidRPr="00B90520" w:rsidRDefault="00291928" w:rsidP="002712BE">
      <w:pPr>
        <w:pStyle w:val="ListParagraph"/>
        <w:numPr>
          <w:ilvl w:val="0"/>
          <w:numId w:val="8"/>
        </w:numPr>
        <w:rPr>
          <w:rFonts w:ascii="Arial" w:hAnsi="Arial"/>
        </w:rPr>
      </w:pPr>
      <w:r w:rsidRPr="002712BE">
        <w:rPr>
          <w:rFonts w:ascii="Arial" w:hAnsi="Arial" w:cs="Arial"/>
          <w:color w:val="000000"/>
        </w:rPr>
        <w:t>What advice can you provide to the family</w:t>
      </w:r>
      <w:r w:rsidR="002712BE" w:rsidRPr="002712BE">
        <w:rPr>
          <w:rFonts w:ascii="Arial" w:hAnsi="Arial" w:cs="Arial"/>
          <w:color w:val="000000"/>
        </w:rPr>
        <w:t xml:space="preserve"> to help mitigate the chance of </w:t>
      </w:r>
      <w:r w:rsidR="00F36DA6" w:rsidRPr="002712BE">
        <w:rPr>
          <w:rFonts w:ascii="Arial" w:hAnsi="Arial" w:cs="Arial"/>
          <w:color w:val="000000"/>
        </w:rPr>
        <w:t xml:space="preserve">their daughter developing </w:t>
      </w:r>
      <w:r w:rsidRPr="002712BE">
        <w:rPr>
          <w:rFonts w:ascii="Arial" w:hAnsi="Arial" w:cs="Arial"/>
          <w:color w:val="000000"/>
        </w:rPr>
        <w:t xml:space="preserve">type </w:t>
      </w:r>
      <w:proofErr w:type="gramStart"/>
      <w:r w:rsidRPr="002712BE">
        <w:rPr>
          <w:rFonts w:ascii="Arial" w:hAnsi="Arial" w:cs="Arial"/>
          <w:color w:val="000000"/>
        </w:rPr>
        <w:t>2 diabetes</w:t>
      </w:r>
      <w:proofErr w:type="gramEnd"/>
      <w:r w:rsidRPr="002712BE">
        <w:rPr>
          <w:rFonts w:ascii="Arial" w:hAnsi="Arial" w:cs="Arial"/>
          <w:color w:val="000000"/>
        </w:rPr>
        <w:t>?</w:t>
      </w:r>
    </w:p>
    <w:p w:rsidR="00B90520" w:rsidRDefault="00B90520" w:rsidP="00B90520">
      <w:pPr>
        <w:pStyle w:val="ListParagraph"/>
        <w:ind w:left="360"/>
        <w:rPr>
          <w:rFonts w:ascii="Arial" w:hAnsi="Arial"/>
          <w:b/>
        </w:rPr>
      </w:pPr>
    </w:p>
    <w:p w:rsidR="006E10B2" w:rsidRDefault="000A1E8C" w:rsidP="00B90520">
      <w:pPr>
        <w:pStyle w:val="ListParagraph"/>
        <w:ind w:left="360"/>
        <w:rPr>
          <w:rFonts w:ascii="Arial" w:hAnsi="Arial"/>
        </w:rPr>
      </w:pPr>
      <w:r>
        <w:rPr>
          <w:rFonts w:ascii="Arial" w:hAnsi="Arial"/>
          <w:b/>
        </w:rPr>
        <w:t xml:space="preserve">To help mitigate the chance of developing type 2 diabetes, the daughter </w:t>
      </w:r>
      <w:r w:rsidR="00B90520">
        <w:rPr>
          <w:rFonts w:ascii="Arial" w:hAnsi="Arial"/>
          <w:b/>
        </w:rPr>
        <w:t>should</w:t>
      </w:r>
      <w:r>
        <w:rPr>
          <w:rFonts w:ascii="Arial" w:hAnsi="Arial"/>
          <w:b/>
        </w:rPr>
        <w:t xml:space="preserve"> exercise frequently, eat healthy, and maintain a good weight. </w:t>
      </w:r>
    </w:p>
    <w:p w:rsidR="002712BE" w:rsidRPr="002712BE" w:rsidRDefault="002712BE" w:rsidP="002712BE">
      <w:pPr>
        <w:pStyle w:val="ListParagraph"/>
        <w:rPr>
          <w:rFonts w:ascii="Arial" w:hAnsi="Arial"/>
        </w:rPr>
      </w:pPr>
    </w:p>
    <w:p w:rsidR="007F4ACB" w:rsidRPr="00A87D75" w:rsidRDefault="002E38EA" w:rsidP="002712BE">
      <w:pPr>
        <w:rPr>
          <w:rFonts w:ascii="Arial" w:hAnsi="Arial"/>
          <w:i/>
        </w:rPr>
      </w:pPr>
      <w:r>
        <w:rPr>
          <w:rFonts w:ascii="Arial" w:hAnsi="Arial"/>
        </w:rPr>
        <w:t>7</w:t>
      </w:r>
      <w:r w:rsidR="007F4ACB" w:rsidRPr="00A8454B">
        <w:rPr>
          <w:rFonts w:ascii="Arial" w:hAnsi="Arial"/>
        </w:rPr>
        <w:t xml:space="preserve">. </w:t>
      </w:r>
      <w:r w:rsidR="0034588C">
        <w:rPr>
          <w:rFonts w:ascii="Arial" w:hAnsi="Arial"/>
        </w:rPr>
        <w:t xml:space="preserve">The following two SNPs were shown to be associated with risk for type 2 diabetes in </w:t>
      </w:r>
      <w:r w:rsidR="00AD14CB">
        <w:rPr>
          <w:rFonts w:ascii="Arial" w:hAnsi="Arial"/>
        </w:rPr>
        <w:t xml:space="preserve">two </w:t>
      </w:r>
      <w:r w:rsidR="0034588C">
        <w:rPr>
          <w:rFonts w:ascii="Arial" w:hAnsi="Arial"/>
        </w:rPr>
        <w:t xml:space="preserve">GWAS studies.  </w:t>
      </w:r>
      <w:r w:rsidR="00A87D75">
        <w:rPr>
          <w:rFonts w:ascii="Arial" w:hAnsi="Arial"/>
          <w:i/>
        </w:rPr>
        <w:t>(</w:t>
      </w:r>
      <w:commentRangeStart w:id="0"/>
      <w:r w:rsidR="00A87D75">
        <w:rPr>
          <w:rFonts w:ascii="Arial" w:hAnsi="Arial"/>
          <w:i/>
        </w:rPr>
        <w:t>15 points total</w:t>
      </w:r>
      <w:commentRangeEnd w:id="0"/>
      <w:r w:rsidR="00285815">
        <w:rPr>
          <w:rStyle w:val="CommentReference"/>
        </w:rPr>
        <w:commentReference w:id="0"/>
      </w:r>
      <w:r w:rsidR="00A87D75">
        <w:rPr>
          <w:rFonts w:ascii="Arial" w:hAnsi="Arial"/>
          <w:i/>
        </w:rPr>
        <w:t>)</w:t>
      </w:r>
    </w:p>
    <w:p w:rsidR="0034588C" w:rsidRDefault="0034588C" w:rsidP="002712BE">
      <w:pPr>
        <w:rPr>
          <w:rFonts w:ascii="Arial" w:hAnsi="Arial"/>
        </w:rPr>
      </w:pPr>
    </w:p>
    <w:tbl>
      <w:tblPr>
        <w:tblStyle w:val="TableGrid"/>
        <w:tblW w:w="0" w:type="auto"/>
        <w:tblInd w:w="720" w:type="dxa"/>
        <w:tblLayout w:type="fixed"/>
        <w:tblLook w:val="04A0" w:firstRow="1" w:lastRow="0" w:firstColumn="1" w:lastColumn="0" w:noHBand="0" w:noVBand="1"/>
      </w:tblPr>
      <w:tblGrid>
        <w:gridCol w:w="1458"/>
        <w:gridCol w:w="1440"/>
        <w:gridCol w:w="1620"/>
        <w:gridCol w:w="1260"/>
        <w:gridCol w:w="1350"/>
      </w:tblGrid>
      <w:tr w:rsidR="002712BE" w:rsidRPr="002712BE" w:rsidTr="002712BE">
        <w:tc>
          <w:tcPr>
            <w:tcW w:w="1458" w:type="dxa"/>
          </w:tcPr>
          <w:p w:rsidR="002712BE" w:rsidRPr="002712BE" w:rsidRDefault="002712BE" w:rsidP="00C455D6">
            <w:pPr>
              <w:rPr>
                <w:rFonts w:ascii="Arial" w:hAnsi="Arial"/>
                <w:b/>
              </w:rPr>
            </w:pPr>
            <w:proofErr w:type="spellStart"/>
            <w:r>
              <w:rPr>
                <w:rFonts w:ascii="Arial" w:hAnsi="Arial"/>
                <w:b/>
              </w:rPr>
              <w:t>snp</w:t>
            </w:r>
            <w:proofErr w:type="spellEnd"/>
          </w:p>
        </w:tc>
        <w:tc>
          <w:tcPr>
            <w:tcW w:w="1440" w:type="dxa"/>
          </w:tcPr>
          <w:p w:rsidR="002712BE" w:rsidRPr="002712BE" w:rsidRDefault="002712BE" w:rsidP="00C455D6">
            <w:pPr>
              <w:rPr>
                <w:rFonts w:ascii="Arial" w:hAnsi="Arial"/>
                <w:b/>
              </w:rPr>
            </w:pPr>
            <w:r>
              <w:rPr>
                <w:rFonts w:ascii="Arial" w:hAnsi="Arial"/>
                <w:b/>
              </w:rPr>
              <w:t>odds ratio</w:t>
            </w:r>
          </w:p>
        </w:tc>
        <w:tc>
          <w:tcPr>
            <w:tcW w:w="1620" w:type="dxa"/>
          </w:tcPr>
          <w:p w:rsidR="002712BE" w:rsidRPr="002712BE" w:rsidRDefault="002712BE" w:rsidP="00C455D6">
            <w:pPr>
              <w:rPr>
                <w:rFonts w:ascii="Arial" w:hAnsi="Arial"/>
                <w:b/>
              </w:rPr>
            </w:pPr>
            <w:r>
              <w:rPr>
                <w:rFonts w:ascii="Arial" w:hAnsi="Arial"/>
                <w:b/>
              </w:rPr>
              <w:t>p-value</w:t>
            </w:r>
          </w:p>
        </w:tc>
        <w:tc>
          <w:tcPr>
            <w:tcW w:w="1260" w:type="dxa"/>
          </w:tcPr>
          <w:p w:rsidR="002712BE" w:rsidRPr="002712BE" w:rsidRDefault="002712BE" w:rsidP="00C455D6">
            <w:pPr>
              <w:rPr>
                <w:rFonts w:ascii="Arial" w:hAnsi="Arial"/>
                <w:b/>
              </w:rPr>
            </w:pPr>
            <w:r>
              <w:rPr>
                <w:rFonts w:ascii="Arial" w:hAnsi="Arial"/>
                <w:b/>
              </w:rPr>
              <w:t>cases</w:t>
            </w:r>
          </w:p>
        </w:tc>
        <w:tc>
          <w:tcPr>
            <w:tcW w:w="1350" w:type="dxa"/>
          </w:tcPr>
          <w:p w:rsidR="002712BE" w:rsidRPr="002712BE" w:rsidRDefault="002712BE" w:rsidP="00C455D6">
            <w:pPr>
              <w:rPr>
                <w:rFonts w:ascii="Arial" w:hAnsi="Arial"/>
                <w:b/>
              </w:rPr>
            </w:pPr>
            <w:r w:rsidRPr="002712BE">
              <w:rPr>
                <w:rFonts w:ascii="Arial" w:hAnsi="Arial"/>
                <w:b/>
              </w:rPr>
              <w:t>controls</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rs4402960</w:t>
            </w:r>
          </w:p>
        </w:tc>
        <w:tc>
          <w:tcPr>
            <w:tcW w:w="1440" w:type="dxa"/>
          </w:tcPr>
          <w:p w:rsidR="002712BE" w:rsidRPr="002712BE" w:rsidRDefault="002712BE" w:rsidP="00C455D6">
            <w:pPr>
              <w:rPr>
                <w:rFonts w:ascii="Arial" w:hAnsi="Arial"/>
              </w:rPr>
            </w:pPr>
            <w:r>
              <w:rPr>
                <w:rFonts w:ascii="Arial" w:hAnsi="Arial"/>
              </w:rPr>
              <w:t>1.14</w:t>
            </w:r>
          </w:p>
        </w:tc>
        <w:tc>
          <w:tcPr>
            <w:tcW w:w="1620" w:type="dxa"/>
          </w:tcPr>
          <w:p w:rsidR="002712BE" w:rsidRPr="002712BE" w:rsidRDefault="002712BE" w:rsidP="00C455D6">
            <w:pPr>
              <w:rPr>
                <w:rFonts w:ascii="Arial" w:hAnsi="Arial"/>
              </w:rPr>
            </w:pPr>
            <w:r w:rsidRPr="002712BE">
              <w:rPr>
                <w:rFonts w:ascii="Arial" w:hAnsi="Arial"/>
              </w:rPr>
              <w:t>8.9 x 10</w:t>
            </w:r>
            <w:r w:rsidRPr="002712BE">
              <w:rPr>
                <w:rFonts w:ascii="Arial" w:hAnsi="Arial"/>
                <w:vertAlign w:val="superscript"/>
              </w:rPr>
              <w:t>-16</w:t>
            </w:r>
          </w:p>
        </w:tc>
        <w:tc>
          <w:tcPr>
            <w:tcW w:w="1260" w:type="dxa"/>
          </w:tcPr>
          <w:p w:rsidR="002712BE" w:rsidRPr="002712BE" w:rsidRDefault="002712BE" w:rsidP="00C455D6">
            <w:pPr>
              <w:rPr>
                <w:rFonts w:ascii="Arial" w:hAnsi="Arial"/>
              </w:rPr>
            </w:pPr>
            <w:r>
              <w:rPr>
                <w:rFonts w:ascii="Arial" w:hAnsi="Arial"/>
              </w:rPr>
              <w:t>14586</w:t>
            </w:r>
          </w:p>
        </w:tc>
        <w:tc>
          <w:tcPr>
            <w:tcW w:w="1350" w:type="dxa"/>
          </w:tcPr>
          <w:p w:rsidR="002712BE" w:rsidRPr="002712BE" w:rsidRDefault="002712BE" w:rsidP="00C455D6">
            <w:pPr>
              <w:rPr>
                <w:rFonts w:ascii="Arial" w:hAnsi="Arial"/>
              </w:rPr>
            </w:pPr>
            <w:r>
              <w:rPr>
                <w:rFonts w:ascii="Arial" w:hAnsi="Arial"/>
              </w:rPr>
              <w:t>17968</w:t>
            </w:r>
          </w:p>
        </w:tc>
      </w:tr>
      <w:tr w:rsidR="002712BE" w:rsidRPr="002712BE" w:rsidTr="002712BE">
        <w:tc>
          <w:tcPr>
            <w:tcW w:w="1458" w:type="dxa"/>
          </w:tcPr>
          <w:p w:rsidR="002712BE" w:rsidRPr="002712BE" w:rsidRDefault="002712BE" w:rsidP="00C455D6">
            <w:pPr>
              <w:rPr>
                <w:rFonts w:ascii="Arial" w:hAnsi="Arial"/>
              </w:rPr>
            </w:pPr>
            <w:r w:rsidRPr="002712BE">
              <w:rPr>
                <w:rFonts w:ascii="Arial" w:hAnsi="Arial"/>
              </w:rPr>
              <w:t>rs7754840</w:t>
            </w:r>
          </w:p>
        </w:tc>
        <w:tc>
          <w:tcPr>
            <w:tcW w:w="1440" w:type="dxa"/>
          </w:tcPr>
          <w:p w:rsidR="002712BE" w:rsidRPr="002712BE" w:rsidRDefault="002712BE" w:rsidP="00C455D6">
            <w:pPr>
              <w:rPr>
                <w:rFonts w:ascii="Arial" w:hAnsi="Arial"/>
              </w:rPr>
            </w:pPr>
            <w:r>
              <w:rPr>
                <w:rFonts w:ascii="Arial" w:hAnsi="Arial"/>
              </w:rPr>
              <w:t>1.28</w:t>
            </w:r>
          </w:p>
        </w:tc>
        <w:tc>
          <w:tcPr>
            <w:tcW w:w="1620" w:type="dxa"/>
          </w:tcPr>
          <w:p w:rsidR="002712BE" w:rsidRPr="002712BE" w:rsidRDefault="002712BE" w:rsidP="00C455D6">
            <w:pPr>
              <w:rPr>
                <w:rFonts w:ascii="Arial" w:hAnsi="Arial"/>
              </w:rPr>
            </w:pPr>
            <w:r w:rsidRPr="002712BE">
              <w:rPr>
                <w:rFonts w:ascii="Arial" w:hAnsi="Arial"/>
              </w:rPr>
              <w:t>3.5x10</w:t>
            </w:r>
            <w:r w:rsidRPr="002712BE">
              <w:rPr>
                <w:rFonts w:ascii="Arial" w:hAnsi="Arial"/>
                <w:vertAlign w:val="superscript"/>
              </w:rPr>
              <w:t>-7</w:t>
            </w:r>
          </w:p>
        </w:tc>
        <w:tc>
          <w:tcPr>
            <w:tcW w:w="1260" w:type="dxa"/>
          </w:tcPr>
          <w:p w:rsidR="002712BE" w:rsidRPr="002712BE" w:rsidRDefault="002712BE" w:rsidP="00C455D6">
            <w:pPr>
              <w:rPr>
                <w:rFonts w:ascii="Arial" w:hAnsi="Arial"/>
              </w:rPr>
            </w:pPr>
            <w:r>
              <w:rPr>
                <w:rFonts w:ascii="Arial" w:hAnsi="Arial"/>
              </w:rPr>
              <w:t>1921</w:t>
            </w:r>
          </w:p>
        </w:tc>
        <w:tc>
          <w:tcPr>
            <w:tcW w:w="1350" w:type="dxa"/>
          </w:tcPr>
          <w:p w:rsidR="002712BE" w:rsidRPr="002712BE" w:rsidRDefault="002712BE" w:rsidP="00C455D6">
            <w:pPr>
              <w:rPr>
                <w:rFonts w:ascii="Arial" w:hAnsi="Arial"/>
              </w:rPr>
            </w:pPr>
            <w:r>
              <w:rPr>
                <w:rFonts w:ascii="Arial" w:hAnsi="Arial"/>
              </w:rPr>
              <w:t>1622</w:t>
            </w:r>
          </w:p>
        </w:tc>
      </w:tr>
    </w:tbl>
    <w:p w:rsidR="006E10B2" w:rsidRPr="00A8454B" w:rsidRDefault="006E10B2"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has </w:t>
      </w:r>
      <w:r w:rsidR="002E38EA" w:rsidRPr="002712BE">
        <w:rPr>
          <w:rFonts w:ascii="Arial" w:hAnsi="Arial"/>
        </w:rPr>
        <w:t xml:space="preserve">a larger </w:t>
      </w:r>
      <w:r w:rsidRPr="002712BE">
        <w:rPr>
          <w:rFonts w:ascii="Arial" w:hAnsi="Arial"/>
        </w:rPr>
        <w:t xml:space="preserve">effect </w:t>
      </w:r>
      <w:r w:rsidR="002E38EA" w:rsidRPr="002712BE">
        <w:rPr>
          <w:rFonts w:ascii="Arial" w:hAnsi="Arial"/>
        </w:rPr>
        <w:t xml:space="preserve">size </w:t>
      </w:r>
      <w:r w:rsidRPr="002712BE">
        <w:rPr>
          <w:rFonts w:ascii="Arial" w:hAnsi="Arial"/>
        </w:rPr>
        <w:t>on risk for type 2 diabetes?</w:t>
      </w:r>
      <w:r w:rsidR="00AD14CB" w:rsidRPr="002712BE">
        <w:rPr>
          <w:rFonts w:ascii="Arial" w:hAnsi="Arial"/>
        </w:rPr>
        <w:t xml:space="preserve">  Explain your answer.  </w:t>
      </w:r>
    </w:p>
    <w:p w:rsidR="00B90520" w:rsidRDefault="00B90520" w:rsidP="00B90520">
      <w:pPr>
        <w:pStyle w:val="ListParagraph"/>
        <w:rPr>
          <w:rFonts w:ascii="Arial" w:hAnsi="Arial"/>
        </w:rPr>
      </w:pPr>
    </w:p>
    <w:p w:rsidR="002712BE" w:rsidRPr="00F56C95" w:rsidRDefault="00F56C95" w:rsidP="00F56C95">
      <w:pPr>
        <w:pStyle w:val="ListParagraph"/>
        <w:rPr>
          <w:rFonts w:ascii="Arial" w:hAnsi="Arial"/>
          <w:b/>
        </w:rPr>
      </w:pPr>
      <w:proofErr w:type="gramStart"/>
      <w:r w:rsidRPr="00F56C95">
        <w:rPr>
          <w:rFonts w:ascii="Arial" w:hAnsi="Arial"/>
          <w:b/>
        </w:rPr>
        <w:t>rs7754840</w:t>
      </w:r>
      <w:proofErr w:type="gramEnd"/>
      <w:r w:rsidRPr="00F56C95">
        <w:rPr>
          <w:rFonts w:ascii="Arial" w:hAnsi="Arial"/>
          <w:b/>
        </w:rPr>
        <w:t xml:space="preserve"> because the odds ratio is higher. This means that the effect size of this SNP is larger.</w:t>
      </w:r>
    </w:p>
    <w:p w:rsidR="002712BE" w:rsidRPr="002712BE" w:rsidRDefault="002712BE" w:rsidP="002712BE">
      <w:pPr>
        <w:rPr>
          <w:rFonts w:ascii="Arial" w:hAnsi="Arial"/>
        </w:rPr>
      </w:pPr>
    </w:p>
    <w:p w:rsidR="002712BE" w:rsidRDefault="0034588C" w:rsidP="002712BE">
      <w:pPr>
        <w:pStyle w:val="ListParagraph"/>
        <w:numPr>
          <w:ilvl w:val="0"/>
          <w:numId w:val="9"/>
        </w:numPr>
        <w:rPr>
          <w:rFonts w:ascii="Arial" w:hAnsi="Arial"/>
        </w:rPr>
      </w:pPr>
      <w:r w:rsidRPr="002712BE">
        <w:rPr>
          <w:rFonts w:ascii="Arial" w:hAnsi="Arial"/>
        </w:rPr>
        <w:t xml:space="preserve">Which SNP </w:t>
      </w:r>
      <w:r w:rsidR="00AD14CB" w:rsidRPr="002712BE">
        <w:rPr>
          <w:rFonts w:ascii="Arial" w:hAnsi="Arial"/>
        </w:rPr>
        <w:t xml:space="preserve">is </w:t>
      </w:r>
      <w:r w:rsidRPr="002712BE">
        <w:rPr>
          <w:rFonts w:ascii="Arial" w:hAnsi="Arial"/>
        </w:rPr>
        <w:t>most statistically significant for risk for type 2 diabetes</w:t>
      </w:r>
      <w:r w:rsidR="00AD14CB" w:rsidRPr="002712BE">
        <w:rPr>
          <w:rFonts w:ascii="Arial" w:hAnsi="Arial"/>
        </w:rPr>
        <w:t>; i.e. which SNP is most likely to have a true association</w:t>
      </w:r>
      <w:r w:rsidRPr="002712BE">
        <w:rPr>
          <w:rFonts w:ascii="Arial" w:hAnsi="Arial"/>
        </w:rPr>
        <w:t>?</w:t>
      </w:r>
      <w:r w:rsidR="00AD14CB" w:rsidRPr="002712BE">
        <w:rPr>
          <w:rFonts w:ascii="Arial" w:hAnsi="Arial"/>
        </w:rPr>
        <w:t xml:space="preserve">  </w:t>
      </w:r>
    </w:p>
    <w:p w:rsidR="00B90520" w:rsidRDefault="00B90520" w:rsidP="00B90520">
      <w:pPr>
        <w:pStyle w:val="ListParagraph"/>
        <w:rPr>
          <w:rFonts w:ascii="Arial" w:hAnsi="Arial"/>
        </w:rPr>
      </w:pPr>
    </w:p>
    <w:p w:rsidR="00F56C95" w:rsidRPr="00F56C95" w:rsidRDefault="00F56C95" w:rsidP="00F56C95">
      <w:pPr>
        <w:pStyle w:val="ListParagraph"/>
        <w:rPr>
          <w:rFonts w:ascii="Arial" w:hAnsi="Arial"/>
          <w:b/>
        </w:rPr>
      </w:pPr>
      <w:proofErr w:type="gramStart"/>
      <w:r w:rsidRPr="00F56C95">
        <w:rPr>
          <w:rFonts w:ascii="Arial" w:hAnsi="Arial"/>
          <w:b/>
        </w:rPr>
        <w:t>rs4402960</w:t>
      </w:r>
      <w:proofErr w:type="gramEnd"/>
      <w:r w:rsidRPr="00F56C95">
        <w:rPr>
          <w:rFonts w:ascii="Arial" w:hAnsi="Arial"/>
          <w:b/>
        </w:rPr>
        <w:t xml:space="preserve"> is more statistically significant because of the lower p value. </w:t>
      </w:r>
    </w:p>
    <w:p w:rsidR="002712BE" w:rsidRPr="002712BE" w:rsidRDefault="002712BE" w:rsidP="002712BE">
      <w:pPr>
        <w:rPr>
          <w:rFonts w:ascii="Arial" w:hAnsi="Arial"/>
        </w:rPr>
      </w:pPr>
    </w:p>
    <w:p w:rsidR="002712BE" w:rsidRDefault="002E38EA" w:rsidP="002712BE">
      <w:pPr>
        <w:pStyle w:val="ListParagraph"/>
        <w:numPr>
          <w:ilvl w:val="0"/>
          <w:numId w:val="9"/>
        </w:numPr>
        <w:rPr>
          <w:rFonts w:ascii="Arial" w:hAnsi="Arial"/>
        </w:rPr>
      </w:pPr>
      <w:r w:rsidRPr="002712BE">
        <w:rPr>
          <w:rFonts w:ascii="Arial" w:hAnsi="Arial"/>
        </w:rPr>
        <w:t>I</w:t>
      </w:r>
      <w:r w:rsidR="00AD14CB" w:rsidRPr="002712BE">
        <w:rPr>
          <w:rFonts w:ascii="Arial" w:hAnsi="Arial"/>
        </w:rPr>
        <w:t xml:space="preserve">s the SNP with the biggest effect </w:t>
      </w:r>
      <w:r w:rsidRPr="002712BE">
        <w:rPr>
          <w:rFonts w:ascii="Arial" w:hAnsi="Arial"/>
        </w:rPr>
        <w:t xml:space="preserve">size </w:t>
      </w:r>
      <w:r w:rsidR="00AD14CB" w:rsidRPr="002712BE">
        <w:rPr>
          <w:rFonts w:ascii="Arial" w:hAnsi="Arial"/>
        </w:rPr>
        <w:t xml:space="preserve">on risk </w:t>
      </w:r>
      <w:r w:rsidR="00B400E4" w:rsidRPr="002712BE">
        <w:rPr>
          <w:rFonts w:ascii="Arial" w:hAnsi="Arial"/>
        </w:rPr>
        <w:t xml:space="preserve">for type </w:t>
      </w:r>
      <w:proofErr w:type="gramStart"/>
      <w:r w:rsidR="00B400E4" w:rsidRPr="002712BE">
        <w:rPr>
          <w:rFonts w:ascii="Arial" w:hAnsi="Arial"/>
        </w:rPr>
        <w:t>2 diabetes</w:t>
      </w:r>
      <w:proofErr w:type="gramEnd"/>
      <w:r w:rsidR="00B400E4" w:rsidRPr="002712BE">
        <w:rPr>
          <w:rFonts w:ascii="Arial" w:hAnsi="Arial"/>
        </w:rPr>
        <w:t xml:space="preserve"> </w:t>
      </w:r>
      <w:r w:rsidRPr="002712BE">
        <w:rPr>
          <w:rFonts w:ascii="Arial" w:hAnsi="Arial"/>
        </w:rPr>
        <w:t xml:space="preserve">always </w:t>
      </w:r>
      <w:r w:rsidR="00AD14CB" w:rsidRPr="002712BE">
        <w:rPr>
          <w:rFonts w:ascii="Arial" w:hAnsi="Arial"/>
        </w:rPr>
        <w:t xml:space="preserve">going to be the SNP that is most statistically significant?  </w:t>
      </w:r>
      <w:r w:rsidRPr="002712BE">
        <w:rPr>
          <w:rFonts w:ascii="Arial" w:hAnsi="Arial"/>
        </w:rPr>
        <w:t>Why or why not?</w:t>
      </w:r>
    </w:p>
    <w:p w:rsidR="002712BE" w:rsidRPr="00F56C95" w:rsidRDefault="00F56C95" w:rsidP="002712BE">
      <w:pPr>
        <w:pStyle w:val="ListParagraph"/>
        <w:rPr>
          <w:rFonts w:ascii="Arial" w:hAnsi="Arial"/>
          <w:b/>
        </w:rPr>
      </w:pPr>
      <w:proofErr w:type="gramStart"/>
      <w:r>
        <w:rPr>
          <w:rFonts w:ascii="Arial" w:hAnsi="Arial"/>
          <w:b/>
        </w:rPr>
        <w:t>No this is not necessarily true, as is seen in this case.</w:t>
      </w:r>
      <w:proofErr w:type="gramEnd"/>
      <w:r>
        <w:rPr>
          <w:rFonts w:ascii="Arial" w:hAnsi="Arial"/>
          <w:b/>
        </w:rPr>
        <w:t xml:space="preserve"> </w:t>
      </w:r>
      <w:r w:rsidR="00085F77">
        <w:rPr>
          <w:rFonts w:ascii="Arial" w:hAnsi="Arial"/>
          <w:b/>
        </w:rPr>
        <w:t xml:space="preserve">It can depend on the sample size. </w:t>
      </w:r>
    </w:p>
    <w:p w:rsidR="002712BE" w:rsidRPr="002712BE" w:rsidRDefault="002712BE" w:rsidP="002712BE">
      <w:pPr>
        <w:rPr>
          <w:rFonts w:ascii="Arial" w:hAnsi="Arial"/>
        </w:rPr>
      </w:pPr>
    </w:p>
    <w:p w:rsidR="00692B36" w:rsidRDefault="00AD14CB" w:rsidP="002712BE">
      <w:pPr>
        <w:pStyle w:val="ListParagraph"/>
        <w:numPr>
          <w:ilvl w:val="0"/>
          <w:numId w:val="9"/>
        </w:numPr>
        <w:rPr>
          <w:rFonts w:ascii="Arial" w:hAnsi="Arial"/>
        </w:rPr>
      </w:pPr>
      <w:proofErr w:type="gramStart"/>
      <w:r w:rsidRPr="002712BE">
        <w:rPr>
          <w:rFonts w:ascii="Arial" w:hAnsi="Arial"/>
        </w:rPr>
        <w:lastRenderedPageBreak/>
        <w:t>rs7754840</w:t>
      </w:r>
      <w:proofErr w:type="gramEnd"/>
      <w:r w:rsidRPr="002712BE">
        <w:rPr>
          <w:rFonts w:ascii="Arial" w:hAnsi="Arial"/>
        </w:rPr>
        <w:t xml:space="preserve"> is a SNP that lies within the CDKAL1 gene.  This SNP was identified because it was contained on the Illumina Chip used for genotyping in the GWAS study.</w:t>
      </w:r>
      <w:r w:rsidR="00692B36" w:rsidRPr="002712BE">
        <w:rPr>
          <w:rFonts w:ascii="Arial" w:hAnsi="Arial"/>
        </w:rPr>
        <w:t xml:space="preserve">  Does this result indicate that rs7754840 is </w:t>
      </w:r>
      <w:r w:rsidR="002E38EA" w:rsidRPr="002712BE">
        <w:rPr>
          <w:rFonts w:ascii="Arial" w:hAnsi="Arial"/>
        </w:rPr>
        <w:t>the</w:t>
      </w:r>
      <w:r w:rsidR="00692B36" w:rsidRPr="002712BE">
        <w:rPr>
          <w:rFonts w:ascii="Arial" w:hAnsi="Arial"/>
        </w:rPr>
        <w:t xml:space="preserve"> </w:t>
      </w:r>
      <w:r w:rsidR="002E38EA" w:rsidRPr="002712BE">
        <w:rPr>
          <w:rFonts w:ascii="Arial" w:hAnsi="Arial"/>
        </w:rPr>
        <w:t xml:space="preserve">causal </w:t>
      </w:r>
      <w:r w:rsidR="00692B36" w:rsidRPr="002712BE">
        <w:rPr>
          <w:rFonts w:ascii="Arial" w:hAnsi="Arial"/>
        </w:rPr>
        <w:t>mutation?  Does this result indicate that CDKAL1 is involved in type 2 diabetes?  Explain why or why not.</w:t>
      </w:r>
      <w:r w:rsidR="00085F77">
        <w:rPr>
          <w:rFonts w:ascii="Arial" w:hAnsi="Arial"/>
        </w:rPr>
        <w:t xml:space="preserve"> </w:t>
      </w:r>
    </w:p>
    <w:p w:rsidR="00B90520" w:rsidRDefault="00B90520" w:rsidP="00B90520">
      <w:pPr>
        <w:pStyle w:val="ListParagraph"/>
        <w:rPr>
          <w:rFonts w:ascii="Arial" w:hAnsi="Arial"/>
        </w:rPr>
      </w:pPr>
    </w:p>
    <w:p w:rsidR="006E10B2" w:rsidRPr="00E96F3F" w:rsidRDefault="00085F77" w:rsidP="00E96F3F">
      <w:pPr>
        <w:pStyle w:val="ListParagraph"/>
        <w:rPr>
          <w:rFonts w:ascii="Arial" w:hAnsi="Arial"/>
          <w:b/>
        </w:rPr>
      </w:pPr>
      <w:commentRangeStart w:id="1"/>
      <w:r>
        <w:rPr>
          <w:rFonts w:ascii="Arial" w:hAnsi="Arial"/>
          <w:b/>
        </w:rPr>
        <w:t xml:space="preserve">This result does not indicate that this SNP is the causal mutation in part because type </w:t>
      </w:r>
      <w:proofErr w:type="gramStart"/>
      <w:r>
        <w:rPr>
          <w:rFonts w:ascii="Arial" w:hAnsi="Arial"/>
          <w:b/>
        </w:rPr>
        <w:t>2 diabetes</w:t>
      </w:r>
      <w:proofErr w:type="gramEnd"/>
      <w:r>
        <w:rPr>
          <w:rFonts w:ascii="Arial" w:hAnsi="Arial"/>
          <w:b/>
        </w:rPr>
        <w:t xml:space="preserve"> is disease with </w:t>
      </w:r>
      <w:proofErr w:type="spellStart"/>
      <w:r>
        <w:rPr>
          <w:rFonts w:ascii="Arial" w:hAnsi="Arial"/>
          <w:b/>
        </w:rPr>
        <w:t>multigenic</w:t>
      </w:r>
      <w:proofErr w:type="spellEnd"/>
      <w:r>
        <w:rPr>
          <w:rFonts w:ascii="Arial" w:hAnsi="Arial"/>
          <w:b/>
        </w:rPr>
        <w:t xml:space="preserve"> influences. The result indicates that CDKAL1 is involved in type 2 diabetes, because the odds ratio of 1.28 suggests that this SNP in this gene </w:t>
      </w:r>
      <w:r w:rsidR="00E96F3F">
        <w:rPr>
          <w:rFonts w:ascii="Arial" w:hAnsi="Arial"/>
          <w:b/>
        </w:rPr>
        <w:t xml:space="preserve">is more likely than not to be associated with type 2 diabetes. </w:t>
      </w:r>
      <w:r>
        <w:rPr>
          <w:rFonts w:ascii="Arial" w:hAnsi="Arial"/>
          <w:b/>
        </w:rPr>
        <w:t xml:space="preserve"> </w:t>
      </w:r>
      <w:commentRangeEnd w:id="1"/>
      <w:r w:rsidR="00285815">
        <w:rPr>
          <w:rStyle w:val="CommentReference"/>
        </w:rPr>
        <w:commentReference w:id="1"/>
      </w:r>
    </w:p>
    <w:p w:rsidR="007F4ACB" w:rsidRPr="00A8454B" w:rsidRDefault="007F4ACB" w:rsidP="002712BE">
      <w:pPr>
        <w:rPr>
          <w:rFonts w:ascii="Arial" w:hAnsi="Arial"/>
        </w:rPr>
      </w:pPr>
    </w:p>
    <w:p w:rsidR="0039136E" w:rsidRDefault="002E38EA" w:rsidP="002712BE">
      <w:pPr>
        <w:rPr>
          <w:rFonts w:ascii="Arial" w:hAnsi="Arial"/>
        </w:rPr>
      </w:pPr>
      <w:r>
        <w:rPr>
          <w:rFonts w:ascii="Arial" w:hAnsi="Arial"/>
        </w:rPr>
        <w:t>8</w:t>
      </w:r>
      <w:r w:rsidR="00EF3C8B" w:rsidRPr="00A8454B">
        <w:rPr>
          <w:rFonts w:ascii="Arial" w:hAnsi="Arial"/>
        </w:rPr>
        <w:t xml:space="preserve">. </w:t>
      </w:r>
      <w:r w:rsidR="007F4ACB" w:rsidRPr="00A8454B">
        <w:rPr>
          <w:rFonts w:ascii="Arial" w:hAnsi="Arial"/>
        </w:rPr>
        <w:t>The two parents are considering having another child</w:t>
      </w:r>
      <w:r w:rsidR="002F1F21" w:rsidRPr="00A8454B">
        <w:rPr>
          <w:rFonts w:ascii="Arial" w:hAnsi="Arial"/>
        </w:rPr>
        <w:t xml:space="preserve">. </w:t>
      </w:r>
      <w:r w:rsidR="0039136E">
        <w:rPr>
          <w:rFonts w:ascii="Arial" w:hAnsi="Arial"/>
        </w:rPr>
        <w:t xml:space="preserve"> You analyze their genomes and then counsel them on their chance of having a child with one of the following diseases:  </w:t>
      </w:r>
      <w:r w:rsidR="0039136E" w:rsidRPr="00A8454B">
        <w:rPr>
          <w:rFonts w:ascii="Arial" w:hAnsi="Arial"/>
        </w:rPr>
        <w:t>hemochromatosis</w:t>
      </w:r>
      <w:r w:rsidR="00D706AD">
        <w:rPr>
          <w:rFonts w:ascii="Arial" w:hAnsi="Arial"/>
        </w:rPr>
        <w:t xml:space="preserve"> (</w:t>
      </w:r>
      <w:r w:rsidR="00D706AD" w:rsidRPr="00D706AD">
        <w:rPr>
          <w:rFonts w:ascii="Arial" w:hAnsi="Arial"/>
        </w:rPr>
        <w:t>rs1800562</w:t>
      </w:r>
      <w:r w:rsidR="00D706AD">
        <w:rPr>
          <w:rFonts w:ascii="Arial" w:hAnsi="Arial"/>
        </w:rPr>
        <w:t>)</w:t>
      </w:r>
      <w:r w:rsidR="0039136E" w:rsidRPr="00A8454B">
        <w:rPr>
          <w:rFonts w:ascii="Arial" w:hAnsi="Arial"/>
        </w:rPr>
        <w:t>, Alzheimer’s disease (</w:t>
      </w:r>
      <w:r w:rsidR="007231AE">
        <w:rPr>
          <w:rFonts w:ascii="Arial" w:hAnsi="Arial"/>
        </w:rPr>
        <w:t xml:space="preserve">specifically, look for </w:t>
      </w:r>
      <w:r w:rsidR="0039136E" w:rsidRPr="00A8454B">
        <w:rPr>
          <w:rFonts w:ascii="Arial" w:hAnsi="Arial"/>
        </w:rPr>
        <w:t>APOE</w:t>
      </w:r>
      <w:r w:rsidR="007231AE">
        <w:rPr>
          <w:rFonts w:ascii="Arial" w:hAnsi="Arial"/>
        </w:rPr>
        <w:t>4 s</w:t>
      </w:r>
      <w:r w:rsidR="00111A75">
        <w:rPr>
          <w:rFonts w:ascii="Arial" w:hAnsi="Arial"/>
        </w:rPr>
        <w:t xml:space="preserve">tatus), breast cancer (BRCA1 </w:t>
      </w:r>
      <w:r w:rsidR="007231AE">
        <w:rPr>
          <w:rFonts w:ascii="Arial" w:hAnsi="Arial"/>
        </w:rPr>
        <w:t>status</w:t>
      </w:r>
      <w:r w:rsidR="00D706AD">
        <w:rPr>
          <w:rFonts w:ascii="Arial" w:hAnsi="Arial"/>
        </w:rPr>
        <w:t xml:space="preserve">; </w:t>
      </w:r>
      <w:r w:rsidR="00D706AD" w:rsidRPr="00D706AD">
        <w:rPr>
          <w:rFonts w:ascii="Arial" w:hAnsi="Arial"/>
        </w:rPr>
        <w:t>rs77944974</w:t>
      </w:r>
      <w:r w:rsidR="0039136E" w:rsidRPr="00A8454B">
        <w:rPr>
          <w:rFonts w:ascii="Arial" w:hAnsi="Arial"/>
        </w:rPr>
        <w:t>), cystic fibrosis</w:t>
      </w:r>
      <w:r w:rsidR="00D706AD">
        <w:rPr>
          <w:rFonts w:ascii="Arial" w:hAnsi="Arial"/>
        </w:rPr>
        <w:t xml:space="preserve"> (</w:t>
      </w:r>
      <w:r w:rsidR="00D706AD" w:rsidRPr="00D706AD">
        <w:rPr>
          <w:rFonts w:ascii="Arial" w:hAnsi="Arial"/>
        </w:rPr>
        <w:t>rs113993960</w:t>
      </w:r>
      <w:r w:rsidR="00D706AD">
        <w:rPr>
          <w:rFonts w:ascii="Arial" w:hAnsi="Arial"/>
        </w:rPr>
        <w:t>)</w:t>
      </w:r>
      <w:r w:rsidR="002712BE">
        <w:rPr>
          <w:rFonts w:ascii="Arial" w:hAnsi="Arial"/>
        </w:rPr>
        <w:t xml:space="preserve"> and</w:t>
      </w:r>
      <w:r w:rsidR="0039136E" w:rsidRPr="00A8454B">
        <w:rPr>
          <w:rFonts w:ascii="Arial" w:hAnsi="Arial"/>
        </w:rPr>
        <w:t xml:space="preserve"> sic</w:t>
      </w:r>
      <w:r w:rsidR="007231AE">
        <w:rPr>
          <w:rFonts w:ascii="Arial" w:hAnsi="Arial"/>
        </w:rPr>
        <w:t>kle cell anemia</w:t>
      </w:r>
      <w:r w:rsidR="00D706AD">
        <w:rPr>
          <w:rFonts w:ascii="Arial" w:hAnsi="Arial"/>
        </w:rPr>
        <w:t xml:space="preserve"> (</w:t>
      </w:r>
      <w:r w:rsidR="00D706AD" w:rsidRPr="00D706AD">
        <w:rPr>
          <w:rFonts w:ascii="Arial" w:hAnsi="Arial"/>
        </w:rPr>
        <w:t>rs334</w:t>
      </w:r>
      <w:r w:rsidR="00D706AD">
        <w:rPr>
          <w:rFonts w:ascii="Arial" w:hAnsi="Arial"/>
        </w:rPr>
        <w:t>)</w:t>
      </w:r>
      <w:r w:rsidR="0039136E" w:rsidRPr="00A8454B">
        <w:rPr>
          <w:rFonts w:ascii="Arial" w:hAnsi="Arial"/>
        </w:rPr>
        <w:t>.</w:t>
      </w:r>
      <w:r w:rsidR="00A87D75">
        <w:rPr>
          <w:rFonts w:ascii="Arial" w:hAnsi="Arial"/>
        </w:rPr>
        <w:t xml:space="preserve"> </w:t>
      </w:r>
    </w:p>
    <w:p w:rsidR="0039136E" w:rsidRDefault="0039136E" w:rsidP="002712BE">
      <w:pPr>
        <w:rPr>
          <w:rFonts w:ascii="Arial" w:hAnsi="Arial"/>
        </w:rPr>
      </w:pPr>
    </w:p>
    <w:p w:rsidR="002B538B" w:rsidRDefault="0039136E" w:rsidP="002712BE">
      <w:pPr>
        <w:rPr>
          <w:rFonts w:ascii="Arial" w:hAnsi="Arial"/>
          <w:i/>
        </w:rPr>
      </w:pPr>
      <w:r>
        <w:rPr>
          <w:rFonts w:ascii="Arial" w:hAnsi="Arial"/>
        </w:rPr>
        <w:t xml:space="preserve">For each of these </w:t>
      </w:r>
      <w:r w:rsidR="00F36DA6">
        <w:rPr>
          <w:rFonts w:ascii="Arial" w:hAnsi="Arial"/>
        </w:rPr>
        <w:t>five</w:t>
      </w:r>
      <w:r w:rsidR="007A7F89">
        <w:rPr>
          <w:rFonts w:ascii="Arial" w:hAnsi="Arial"/>
        </w:rPr>
        <w:t xml:space="preserve"> </w:t>
      </w:r>
      <w:r>
        <w:rPr>
          <w:rFonts w:ascii="Arial" w:hAnsi="Arial"/>
        </w:rPr>
        <w:t xml:space="preserve">diseases, what is the chance that the child will have that disease?  Briefly explain your answer.  </w:t>
      </w:r>
      <w:r w:rsidR="00B95AFC" w:rsidRPr="00A8454B">
        <w:rPr>
          <w:rFonts w:ascii="Arial" w:hAnsi="Arial"/>
          <w:i/>
        </w:rPr>
        <w:t>(</w:t>
      </w:r>
      <w:commentRangeStart w:id="2"/>
      <w:r w:rsidR="00A87D75">
        <w:rPr>
          <w:rFonts w:ascii="Arial" w:hAnsi="Arial"/>
          <w:i/>
        </w:rPr>
        <w:t>15 points total</w:t>
      </w:r>
      <w:commentRangeEnd w:id="2"/>
      <w:r w:rsidR="00285815">
        <w:rPr>
          <w:rStyle w:val="CommentReference"/>
        </w:rPr>
        <w:commentReference w:id="2"/>
      </w:r>
      <w:r w:rsidR="00B95AFC" w:rsidRPr="00A8454B">
        <w:rPr>
          <w:rFonts w:ascii="Arial" w:hAnsi="Arial"/>
          <w:i/>
        </w:rPr>
        <w:t>)</w:t>
      </w:r>
    </w:p>
    <w:p w:rsidR="00113B60" w:rsidRDefault="00113B60" w:rsidP="002712BE">
      <w:pPr>
        <w:rPr>
          <w:rFonts w:ascii="Arial" w:hAnsi="Arial"/>
          <w:i/>
        </w:rPr>
      </w:pPr>
    </w:p>
    <w:p w:rsidR="00626180" w:rsidRDefault="00626180" w:rsidP="002712BE">
      <w:pPr>
        <w:rPr>
          <w:rFonts w:ascii="Arial" w:hAnsi="Arial"/>
          <w:b/>
        </w:rPr>
      </w:pPr>
      <w:r w:rsidRPr="00626180">
        <w:rPr>
          <w:rFonts w:ascii="Arial" w:hAnsi="Arial"/>
          <w:b/>
        </w:rPr>
        <w:t xml:space="preserve">Hemochromatosis (rs1800562): </w:t>
      </w:r>
    </w:p>
    <w:p w:rsidR="00B41645" w:rsidRDefault="00B41645" w:rsidP="002712BE">
      <w:pPr>
        <w:rPr>
          <w:rFonts w:ascii="Arial" w:hAnsi="Arial"/>
          <w:b/>
        </w:rPr>
      </w:pPr>
      <w:r>
        <w:rPr>
          <w:rFonts w:ascii="Arial" w:hAnsi="Arial"/>
          <w:b/>
        </w:rPr>
        <w:t>Mom is AG (carrier), Dad is GG. The hemochromatosis risk genotype is AA. Thus, there is no chance that the child will have this disease.</w:t>
      </w:r>
    </w:p>
    <w:p w:rsidR="00B41645" w:rsidRPr="00626180" w:rsidRDefault="00B41645" w:rsidP="002712BE">
      <w:pPr>
        <w:rPr>
          <w:rFonts w:ascii="Arial" w:hAnsi="Arial"/>
          <w:b/>
        </w:rPr>
      </w:pPr>
      <w:bookmarkStart w:id="3" w:name="_GoBack"/>
      <w:bookmarkEnd w:id="3"/>
    </w:p>
    <w:p w:rsidR="00626180" w:rsidRDefault="00626180" w:rsidP="002712BE">
      <w:pPr>
        <w:rPr>
          <w:rFonts w:ascii="Arial" w:hAnsi="Arial"/>
          <w:b/>
        </w:rPr>
      </w:pPr>
      <w:commentRangeStart w:id="4"/>
      <w:r w:rsidRPr="00626180">
        <w:rPr>
          <w:rFonts w:ascii="Arial" w:hAnsi="Arial"/>
          <w:b/>
        </w:rPr>
        <w:t>Alzheimer’s Disease</w:t>
      </w:r>
      <w:r w:rsidR="00B41645">
        <w:rPr>
          <w:rFonts w:ascii="Arial" w:hAnsi="Arial"/>
          <w:b/>
        </w:rPr>
        <w:t xml:space="preserve"> </w:t>
      </w:r>
      <w:commentRangeEnd w:id="4"/>
      <w:r w:rsidR="00285815">
        <w:rPr>
          <w:rStyle w:val="CommentReference"/>
        </w:rPr>
        <w:commentReference w:id="4"/>
      </w:r>
      <w:r w:rsidR="00B41645">
        <w:rPr>
          <w:rFonts w:ascii="Arial" w:hAnsi="Arial"/>
          <w:b/>
        </w:rPr>
        <w:t>(</w:t>
      </w:r>
      <w:hyperlink r:id="rId10" w:tooltip="Rs429358" w:history="1">
        <w:r w:rsidR="00B41645" w:rsidRPr="00B41645">
          <w:rPr>
            <w:rFonts w:ascii="Arial" w:hAnsi="Arial"/>
            <w:b/>
          </w:rPr>
          <w:t>rs429358</w:t>
        </w:r>
      </w:hyperlink>
      <w:r w:rsidR="00B41645" w:rsidRPr="00B41645">
        <w:rPr>
          <w:rFonts w:ascii="Arial" w:hAnsi="Arial"/>
          <w:b/>
        </w:rPr>
        <w:t>(C</w:t>
      </w:r>
      <w:proofErr w:type="gramStart"/>
      <w:r w:rsidR="00B41645" w:rsidRPr="00B41645">
        <w:rPr>
          <w:rFonts w:ascii="Arial" w:hAnsi="Arial"/>
          <w:b/>
        </w:rPr>
        <w:t>;C</w:t>
      </w:r>
      <w:proofErr w:type="gramEnd"/>
      <w:r w:rsidR="00B41645" w:rsidRPr="00B41645">
        <w:rPr>
          <w:rFonts w:ascii="Arial" w:hAnsi="Arial"/>
          <w:b/>
        </w:rPr>
        <w:t xml:space="preserve">) + </w:t>
      </w:r>
      <w:hyperlink r:id="rId11" w:tooltip="Rs7412" w:history="1">
        <w:r w:rsidR="00B41645" w:rsidRPr="00B41645">
          <w:rPr>
            <w:rFonts w:ascii="Arial" w:hAnsi="Arial"/>
            <w:b/>
          </w:rPr>
          <w:t>rs7412</w:t>
        </w:r>
      </w:hyperlink>
      <w:r w:rsidR="00B41645" w:rsidRPr="00B41645">
        <w:rPr>
          <w:rFonts w:ascii="Arial" w:hAnsi="Arial"/>
          <w:b/>
        </w:rPr>
        <w:t>(C;C))</w:t>
      </w:r>
      <w:r w:rsidRPr="00626180">
        <w:rPr>
          <w:rFonts w:ascii="Arial" w:hAnsi="Arial"/>
          <w:b/>
        </w:rPr>
        <w:t>:</w:t>
      </w:r>
    </w:p>
    <w:p w:rsidR="00B41645" w:rsidRDefault="00B41645" w:rsidP="002712BE">
      <w:pPr>
        <w:rPr>
          <w:rFonts w:ascii="Arial" w:hAnsi="Arial"/>
          <w:b/>
        </w:rPr>
      </w:pPr>
      <w:r>
        <w:rPr>
          <w:rFonts w:ascii="Arial" w:hAnsi="Arial"/>
          <w:b/>
        </w:rPr>
        <w:t>Mom is (C</w:t>
      </w:r>
      <w:proofErr w:type="gramStart"/>
      <w:r>
        <w:rPr>
          <w:rFonts w:ascii="Arial" w:hAnsi="Arial"/>
          <w:b/>
        </w:rPr>
        <w:t>;T</w:t>
      </w:r>
      <w:proofErr w:type="gramEnd"/>
      <w:r>
        <w:rPr>
          <w:rFonts w:ascii="Arial" w:hAnsi="Arial"/>
          <w:b/>
        </w:rPr>
        <w:t xml:space="preserve"> + C;C) / Dad is (C;C + </w:t>
      </w:r>
      <w:r w:rsidR="00660464">
        <w:rPr>
          <w:rFonts w:ascii="Arial" w:hAnsi="Arial"/>
          <w:b/>
        </w:rPr>
        <w:t>C;C)</w:t>
      </w:r>
    </w:p>
    <w:p w:rsidR="00660464" w:rsidRDefault="00660464" w:rsidP="002712BE">
      <w:pPr>
        <w:rPr>
          <w:rFonts w:ascii="Arial" w:hAnsi="Arial"/>
          <w:b/>
        </w:rPr>
      </w:pPr>
      <w:r>
        <w:rPr>
          <w:rFonts w:ascii="Arial" w:hAnsi="Arial"/>
          <w:b/>
        </w:rPr>
        <w:t>The child will be C</w:t>
      </w:r>
      <w:proofErr w:type="gramStart"/>
      <w:r>
        <w:rPr>
          <w:rFonts w:ascii="Arial" w:hAnsi="Arial"/>
          <w:b/>
        </w:rPr>
        <w:t>;C</w:t>
      </w:r>
      <w:proofErr w:type="gramEnd"/>
      <w:r>
        <w:rPr>
          <w:rFonts w:ascii="Arial" w:hAnsi="Arial"/>
          <w:b/>
        </w:rPr>
        <w:t xml:space="preserve"> for the rs7412. There is a 50% chance that the child will be C</w:t>
      </w:r>
      <w:proofErr w:type="gramStart"/>
      <w:r>
        <w:rPr>
          <w:rFonts w:ascii="Arial" w:hAnsi="Arial"/>
          <w:b/>
        </w:rPr>
        <w:t>;T</w:t>
      </w:r>
      <w:proofErr w:type="gramEnd"/>
      <w:r>
        <w:rPr>
          <w:rFonts w:ascii="Arial" w:hAnsi="Arial"/>
          <w:b/>
        </w:rPr>
        <w:t xml:space="preserve"> and 50% chance that the child will be C;C. The child has a VERY high chance of developing Alzheimer’s since the father has a very highly increased Alzheimer’s risk. </w:t>
      </w:r>
    </w:p>
    <w:p w:rsidR="00B41645" w:rsidRPr="00626180" w:rsidRDefault="00B41645" w:rsidP="002712BE">
      <w:pPr>
        <w:rPr>
          <w:rFonts w:ascii="Arial" w:hAnsi="Arial"/>
          <w:b/>
        </w:rPr>
      </w:pPr>
    </w:p>
    <w:p w:rsidR="00626180" w:rsidRDefault="00626180" w:rsidP="002712BE">
      <w:pPr>
        <w:rPr>
          <w:rFonts w:ascii="Arial" w:hAnsi="Arial"/>
          <w:b/>
        </w:rPr>
      </w:pPr>
      <w:r w:rsidRPr="00626180">
        <w:rPr>
          <w:rFonts w:ascii="Arial" w:hAnsi="Arial"/>
          <w:b/>
        </w:rPr>
        <w:t>Breast Cancer (rs77944974):</w:t>
      </w:r>
    </w:p>
    <w:p w:rsidR="00660464" w:rsidRDefault="00660464" w:rsidP="002712BE">
      <w:pPr>
        <w:rPr>
          <w:rFonts w:ascii="Arial" w:hAnsi="Arial"/>
          <w:b/>
        </w:rPr>
      </w:pPr>
      <w:r>
        <w:rPr>
          <w:rFonts w:ascii="Arial" w:hAnsi="Arial"/>
          <w:b/>
        </w:rPr>
        <w:t>Mother is DI at rs77944974. Father is II. There is a 50% chance of the child having the DI genotype, which increases the chance of breast</w:t>
      </w:r>
      <w:r w:rsidR="00B90520">
        <w:rPr>
          <w:rFonts w:ascii="Arial" w:hAnsi="Arial"/>
          <w:b/>
        </w:rPr>
        <w:t xml:space="preserve"> cancer substantially (13 to 81</w:t>
      </w:r>
      <w:r>
        <w:rPr>
          <w:rFonts w:ascii="Arial" w:hAnsi="Arial"/>
          <w:b/>
        </w:rPr>
        <w:t xml:space="preserve">%). </w:t>
      </w:r>
    </w:p>
    <w:p w:rsidR="00660464" w:rsidRPr="00626180" w:rsidRDefault="00660464" w:rsidP="002712BE">
      <w:pPr>
        <w:rPr>
          <w:rFonts w:ascii="Arial" w:hAnsi="Arial"/>
          <w:b/>
        </w:rPr>
      </w:pPr>
    </w:p>
    <w:p w:rsidR="00626180" w:rsidRDefault="00626180" w:rsidP="002712BE">
      <w:pPr>
        <w:rPr>
          <w:rFonts w:ascii="Arial" w:hAnsi="Arial"/>
          <w:b/>
        </w:rPr>
      </w:pPr>
      <w:r w:rsidRPr="00626180">
        <w:rPr>
          <w:rFonts w:ascii="Arial" w:hAnsi="Arial"/>
          <w:b/>
        </w:rPr>
        <w:t>Cystic Fibrosis (rs113993960):</w:t>
      </w:r>
    </w:p>
    <w:p w:rsidR="00660464" w:rsidRDefault="00660464" w:rsidP="002712BE">
      <w:pPr>
        <w:rPr>
          <w:rFonts w:ascii="Arial" w:hAnsi="Arial"/>
          <w:b/>
        </w:rPr>
      </w:pPr>
      <w:r>
        <w:rPr>
          <w:rFonts w:ascii="Arial" w:hAnsi="Arial"/>
          <w:b/>
        </w:rPr>
        <w:t xml:space="preserve">Mom is DI, father is DI. </w:t>
      </w:r>
    </w:p>
    <w:p w:rsidR="00660464" w:rsidRDefault="00660464" w:rsidP="002712BE">
      <w:pPr>
        <w:rPr>
          <w:rFonts w:ascii="Arial" w:hAnsi="Arial"/>
          <w:b/>
        </w:rPr>
      </w:pPr>
      <w:r>
        <w:rPr>
          <w:rFonts w:ascii="Arial" w:hAnsi="Arial"/>
          <w:b/>
        </w:rPr>
        <w:t xml:space="preserve">Cystic fibrosis is recessively inherited. </w:t>
      </w:r>
      <w:r w:rsidR="00844DFD">
        <w:rPr>
          <w:rFonts w:ascii="Arial" w:hAnsi="Arial"/>
          <w:b/>
        </w:rPr>
        <w:t xml:space="preserve">The </w:t>
      </w:r>
      <w:r w:rsidR="00844DFD" w:rsidRPr="00626180">
        <w:rPr>
          <w:rFonts w:ascii="Arial" w:hAnsi="Arial"/>
          <w:b/>
        </w:rPr>
        <w:t>rs113993960</w:t>
      </w:r>
      <w:r w:rsidR="00844DFD">
        <w:rPr>
          <w:rFonts w:ascii="Arial" w:hAnsi="Arial"/>
          <w:b/>
        </w:rPr>
        <w:t xml:space="preserve"> is the best predictor of cystic fibrosis. There is a 25% chance that the child will be homozygous for the deletion allele. 70% of cystic fibrosis patients have this mutation, so there is a 25*70=17.5% chance that the child will develop cystic fibrosis. </w:t>
      </w:r>
    </w:p>
    <w:p w:rsidR="00660464" w:rsidRPr="00626180" w:rsidRDefault="00660464" w:rsidP="002712BE">
      <w:pPr>
        <w:rPr>
          <w:rFonts w:ascii="Arial" w:hAnsi="Arial"/>
          <w:b/>
        </w:rPr>
      </w:pPr>
    </w:p>
    <w:p w:rsidR="00626180" w:rsidRPr="00626180" w:rsidRDefault="00626180" w:rsidP="002712BE">
      <w:pPr>
        <w:rPr>
          <w:rFonts w:ascii="Arial" w:hAnsi="Arial"/>
          <w:b/>
        </w:rPr>
      </w:pPr>
      <w:r w:rsidRPr="00626180">
        <w:rPr>
          <w:rFonts w:ascii="Arial" w:hAnsi="Arial"/>
          <w:b/>
        </w:rPr>
        <w:t>Sickle Cell Anemia (rs334):</w:t>
      </w:r>
    </w:p>
    <w:p w:rsidR="00626180" w:rsidRPr="00626180" w:rsidRDefault="00844DFD" w:rsidP="002712BE">
      <w:pPr>
        <w:rPr>
          <w:rFonts w:ascii="Arial" w:hAnsi="Arial"/>
          <w:b/>
        </w:rPr>
      </w:pPr>
      <w:r>
        <w:rPr>
          <w:rFonts w:ascii="Arial" w:hAnsi="Arial"/>
          <w:b/>
        </w:rPr>
        <w:lastRenderedPageBreak/>
        <w:t>Mom is AA, Dad is AA. The rs334 (T</w:t>
      </w:r>
      <w:proofErr w:type="gramStart"/>
      <w:r>
        <w:rPr>
          <w:rFonts w:ascii="Arial" w:hAnsi="Arial"/>
          <w:b/>
        </w:rPr>
        <w:t>;T</w:t>
      </w:r>
      <w:proofErr w:type="gramEnd"/>
      <w:r>
        <w:rPr>
          <w:rFonts w:ascii="Arial" w:hAnsi="Arial"/>
          <w:b/>
        </w:rPr>
        <w:t xml:space="preserve">) genotype will have sickle cell anemia, so there is no chance that the child will have sickle cell anemia. </w:t>
      </w:r>
    </w:p>
    <w:p w:rsidR="00113B60" w:rsidRDefault="00113B60" w:rsidP="002712BE">
      <w:pPr>
        <w:rPr>
          <w:rFonts w:ascii="Arial" w:hAnsi="Arial"/>
          <w:i/>
        </w:rPr>
      </w:pPr>
    </w:p>
    <w:p w:rsidR="00113B60" w:rsidRPr="00B90520" w:rsidRDefault="00612771" w:rsidP="002712BE">
      <w:pPr>
        <w:rPr>
          <w:rFonts w:ascii="Arial" w:hAnsi="Arial"/>
          <w:b/>
        </w:rPr>
      </w:pPr>
      <w:r>
        <w:rPr>
          <w:rFonts w:ascii="Arial" w:hAnsi="Arial"/>
          <w:b/>
        </w:rPr>
        <w:t xml:space="preserve">SOURCE: </w:t>
      </w:r>
      <w:proofErr w:type="spellStart"/>
      <w:r>
        <w:rPr>
          <w:rFonts w:ascii="Arial" w:hAnsi="Arial"/>
          <w:b/>
        </w:rPr>
        <w:t>SNPedia</w:t>
      </w:r>
      <w:proofErr w:type="spellEnd"/>
      <w:r>
        <w:rPr>
          <w:rFonts w:ascii="Arial" w:hAnsi="Arial"/>
          <w:b/>
        </w:rPr>
        <w:t xml:space="preserve">, various pages. </w:t>
      </w:r>
    </w:p>
    <w:p w:rsidR="00113B60" w:rsidRPr="00ED5280" w:rsidRDefault="00113B60" w:rsidP="002712BE">
      <w:pPr>
        <w:rPr>
          <w:rFonts w:ascii="Arial" w:hAnsi="Arial"/>
          <w:i/>
        </w:rPr>
      </w:pPr>
    </w:p>
    <w:p w:rsidR="00ED5280" w:rsidRPr="00ED5280" w:rsidRDefault="00113B60" w:rsidP="00ED5280">
      <w:pPr>
        <w:rPr>
          <w:rFonts w:ascii="Arial" w:hAnsi="Arial" w:cs="Arial"/>
        </w:rPr>
      </w:pPr>
      <w:r w:rsidRPr="00ED5280">
        <w:rPr>
          <w:rFonts w:ascii="Arial" w:hAnsi="Arial" w:cs="Arial"/>
        </w:rPr>
        <w:t xml:space="preserve">9.  </w:t>
      </w:r>
      <w:r w:rsidR="00ED5280" w:rsidRPr="00ED5280">
        <w:rPr>
          <w:rFonts w:ascii="Arial" w:hAnsi="Arial" w:cs="Arial"/>
        </w:rPr>
        <w:t>Prenatal genetic diagnosis (15 points total)</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A pregnant woman seeks non-invasive prenatal genetic testing and provides a sample of plasma. You isolate the cell-free DNA (</w:t>
      </w:r>
      <w:proofErr w:type="spellStart"/>
      <w:r w:rsidRPr="00ED5280">
        <w:rPr>
          <w:rFonts w:ascii="Arial" w:hAnsi="Arial" w:cs="Arial"/>
        </w:rPr>
        <w:t>cfDNA</w:t>
      </w:r>
      <w:proofErr w:type="spellEnd"/>
      <w:r w:rsidRPr="00ED5280">
        <w:rPr>
          <w:rFonts w:ascii="Arial" w:hAnsi="Arial" w:cs="Arial"/>
        </w:rPr>
        <w:t xml:space="preserve">) from the maternal plasma and determine that 10% of it is derived from the fetus. You perform whole genome sequencing on genomic DNA samples from the mother and father. Next you perform whole genome sequencing on the </w:t>
      </w:r>
      <w:proofErr w:type="spellStart"/>
      <w:r w:rsidRPr="00ED5280">
        <w:rPr>
          <w:rFonts w:ascii="Arial" w:hAnsi="Arial" w:cs="Arial"/>
        </w:rPr>
        <w:t>cfDNA</w:t>
      </w:r>
      <w:proofErr w:type="spellEnd"/>
      <w:r w:rsidRPr="00ED5280">
        <w:rPr>
          <w:rFonts w:ascii="Arial" w:hAnsi="Arial" w:cs="Arial"/>
        </w:rPr>
        <w:t xml:space="preserve"> isolated from maternal plasma. For each of the sites below, you obtain 100X coverage (i.e., 100 reads for each site). Fill in the </w:t>
      </w:r>
      <w:r w:rsidRPr="00ED5280">
        <w:rPr>
          <w:rFonts w:ascii="Arial" w:hAnsi="Arial" w:cs="Arial"/>
          <w:b/>
        </w:rPr>
        <w:t>expected</w:t>
      </w:r>
      <w:r w:rsidRPr="00ED5280">
        <w:rPr>
          <w:rFonts w:ascii="Arial" w:hAnsi="Arial" w:cs="Arial"/>
        </w:rPr>
        <w:t xml:space="preserve"> read counts in the tables below. Use the parental genotypes below and the observed allele counts for the </w:t>
      </w:r>
      <w:proofErr w:type="spellStart"/>
      <w:r w:rsidRPr="00ED5280">
        <w:rPr>
          <w:rFonts w:ascii="Arial" w:hAnsi="Arial" w:cs="Arial"/>
        </w:rPr>
        <w:t>cfDNA</w:t>
      </w:r>
      <w:proofErr w:type="spellEnd"/>
      <w:r w:rsidRPr="00ED5280">
        <w:rPr>
          <w:rFonts w:ascii="Arial" w:hAnsi="Arial" w:cs="Arial"/>
        </w:rPr>
        <w:t xml:space="preserve"> sequencing to infer the genotype of the fetus at each of three sites and fill them in the table.</w:t>
      </w:r>
    </w:p>
    <w:p w:rsidR="00ED5280" w:rsidRPr="00ED5280" w:rsidRDefault="00285815" w:rsidP="00ED5280">
      <w:pPr>
        <w:rPr>
          <w:rFonts w:ascii="Arial" w:hAnsi="Arial" w:cs="Arial"/>
        </w:rPr>
      </w:pPr>
      <w:r>
        <w:rPr>
          <w:rFonts w:ascii="Arial" w:hAnsi="Arial" w:cs="Arial"/>
          <w:noProof/>
        </w:rPr>
        <w:pict>
          <v:shapetype id="_x0000_t202" coordsize="21600,21600" o:spt="202" path="m,l,21600r21600,l21600,xe">
            <v:stroke joinstyle="miter"/>
            <v:path gradientshapeok="t" o:connecttype="rect"/>
          </v:shapetype>
          <v:shape id="Text Box 22" o:spid="_x0000_s1026" type="#_x0000_t202" style="position:absolute;margin-left:0;margin-top:17.4pt;width:6in;height:151.7pt;z-index:251660288;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" filled="f" stroked="f">
            <v:textbox style="mso-next-textbox:#Text Box 22">
              <w:txbxContent>
                <w:p w:rsidR="00ED5280" w:rsidRDefault="00ED5280" w:rsidP="00ED5280">
                  <w:pPr>
                    <w:jc w:val="center"/>
                  </w:pPr>
                  <w:r>
                    <w:rPr>
                      <w:noProof/>
                    </w:rPr>
                    <w:drawing>
                      <wp:inline distT="0" distB="0" distL="0" distR="0">
                        <wp:extent cx="2903500" cy="1835150"/>
                        <wp:effectExtent l="2540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srcRect/>
                                <a:stretch>
                                  <a:fillRect/>
                                </a:stretch>
                              </pic:blipFill>
                              <pic:spPr bwMode="auto">
                                <a:xfrm>
                                  <a:off x="0" y="0"/>
                                  <a:ext cx="2909575" cy="183899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Site 1</w:t>
      </w:r>
    </w:p>
    <w:tbl>
      <w:tblPr>
        <w:tblStyle w:val="TableGrid"/>
        <w:tblW w:w="0" w:type="auto"/>
        <w:tblLook w:val="04A0" w:firstRow="1" w:lastRow="0" w:firstColumn="1" w:lastColumn="0" w:noHBand="0" w:noVBand="1"/>
      </w:tblPr>
      <w:tblGrid>
        <w:gridCol w:w="2952"/>
        <w:gridCol w:w="2249"/>
        <w:gridCol w:w="2197"/>
      </w:tblGrid>
      <w:tr w:rsidR="00ED5280" w:rsidRPr="00ED5280" w:rsidTr="00232B8A">
        <w:tc>
          <w:tcPr>
            <w:tcW w:w="2952" w:type="dxa"/>
          </w:tcPr>
          <w:p w:rsidR="00ED5280" w:rsidRPr="00ED5280" w:rsidRDefault="00ED5280" w:rsidP="00232B8A">
            <w:pPr>
              <w:rPr>
                <w:rFonts w:ascii="Arial" w:hAnsi="Arial" w:cs="Arial"/>
              </w:rPr>
            </w:pPr>
          </w:p>
        </w:tc>
        <w:tc>
          <w:tcPr>
            <w:tcW w:w="2249" w:type="dxa"/>
          </w:tcPr>
          <w:p w:rsidR="00ED5280" w:rsidRPr="00ED5280" w:rsidRDefault="00ED5280" w:rsidP="00232B8A">
            <w:pPr>
              <w:rPr>
                <w:rFonts w:ascii="Arial" w:hAnsi="Arial" w:cs="Arial"/>
              </w:rPr>
            </w:pPr>
            <w:r w:rsidRPr="00ED5280">
              <w:rPr>
                <w:rFonts w:ascii="Arial" w:hAnsi="Arial" w:cs="Arial"/>
              </w:rPr>
              <w:t>A reads observed</w:t>
            </w:r>
          </w:p>
        </w:tc>
        <w:tc>
          <w:tcPr>
            <w:tcW w:w="2197" w:type="dxa"/>
          </w:tcPr>
          <w:p w:rsidR="00ED5280" w:rsidRPr="00ED5280" w:rsidRDefault="00ED5280" w:rsidP="00232B8A">
            <w:pPr>
              <w:rPr>
                <w:rFonts w:ascii="Arial" w:hAnsi="Arial" w:cs="Arial"/>
              </w:rPr>
            </w:pPr>
            <w:r w:rsidRPr="00ED5280">
              <w:rPr>
                <w:rFonts w:ascii="Arial" w:hAnsi="Arial" w:cs="Arial"/>
              </w:rPr>
              <w:t>A reads expected</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A</w:t>
            </w:r>
          </w:p>
        </w:tc>
        <w:tc>
          <w:tcPr>
            <w:tcW w:w="2249" w:type="dxa"/>
          </w:tcPr>
          <w:p w:rsidR="00ED5280" w:rsidRPr="00ED5280" w:rsidRDefault="00ED5280" w:rsidP="00232B8A">
            <w:pPr>
              <w:rPr>
                <w:rFonts w:ascii="Arial" w:hAnsi="Arial" w:cs="Arial"/>
              </w:rPr>
            </w:pPr>
            <w:r w:rsidRPr="00ED5280">
              <w:rPr>
                <w:rFonts w:ascii="Arial" w:hAnsi="Arial" w:cs="Arial"/>
              </w:rPr>
              <w:t>59</w:t>
            </w:r>
          </w:p>
        </w:tc>
        <w:tc>
          <w:tcPr>
            <w:tcW w:w="2197" w:type="dxa"/>
          </w:tcPr>
          <w:p w:rsidR="00ED5280" w:rsidRPr="00ED5280" w:rsidRDefault="00B90520" w:rsidP="00232B8A">
            <w:pPr>
              <w:rPr>
                <w:rFonts w:ascii="Arial" w:hAnsi="Arial" w:cs="Arial"/>
                <w:color w:val="FF0000"/>
              </w:rPr>
            </w:pPr>
            <w:r>
              <w:rPr>
                <w:rFonts w:ascii="Arial" w:hAnsi="Arial" w:cs="Arial"/>
              </w:rPr>
              <w:t>100</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G</w:t>
            </w:r>
          </w:p>
        </w:tc>
        <w:tc>
          <w:tcPr>
            <w:tcW w:w="2249" w:type="dxa"/>
          </w:tcPr>
          <w:p w:rsidR="00ED5280" w:rsidRPr="00ED5280" w:rsidRDefault="00ED5280" w:rsidP="00232B8A">
            <w:pPr>
              <w:rPr>
                <w:rFonts w:ascii="Arial" w:hAnsi="Arial" w:cs="Arial"/>
              </w:rPr>
            </w:pPr>
            <w:r w:rsidRPr="00ED5280">
              <w:rPr>
                <w:rFonts w:ascii="Arial" w:hAnsi="Arial" w:cs="Arial"/>
              </w:rPr>
              <w:t>59</w:t>
            </w:r>
          </w:p>
        </w:tc>
        <w:tc>
          <w:tcPr>
            <w:tcW w:w="2197" w:type="dxa"/>
          </w:tcPr>
          <w:p w:rsidR="00ED5280" w:rsidRPr="00ED5280" w:rsidRDefault="00DD0E14" w:rsidP="00232B8A">
            <w:pPr>
              <w:rPr>
                <w:rFonts w:ascii="Arial" w:hAnsi="Arial" w:cs="Arial"/>
              </w:rPr>
            </w:pPr>
            <w:r>
              <w:rPr>
                <w:rFonts w:ascii="Arial" w:hAnsi="Arial" w:cs="Arial"/>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rPr>
        <w:t xml:space="preserve"> </w:t>
      </w:r>
      <w:r w:rsidRPr="00ED5280">
        <w:rPr>
          <w:rFonts w:ascii="Arial" w:hAnsi="Arial" w:cs="Arial"/>
          <w:b/>
        </w:rPr>
        <w:t>Site 2</w:t>
      </w:r>
    </w:p>
    <w:tbl>
      <w:tblPr>
        <w:tblStyle w:val="TableGrid"/>
        <w:tblW w:w="0" w:type="auto"/>
        <w:tblLook w:val="04A0" w:firstRow="1" w:lastRow="0" w:firstColumn="1" w:lastColumn="0" w:noHBand="0" w:noVBand="1"/>
      </w:tblPr>
      <w:tblGrid>
        <w:gridCol w:w="2952"/>
        <w:gridCol w:w="2286"/>
        <w:gridCol w:w="2160"/>
      </w:tblGrid>
      <w:tr w:rsidR="00ED5280" w:rsidRPr="00ED5280" w:rsidTr="00232B8A">
        <w:tc>
          <w:tcPr>
            <w:tcW w:w="2952" w:type="dxa"/>
          </w:tcPr>
          <w:p w:rsidR="00ED5280" w:rsidRPr="00ED5280" w:rsidRDefault="00ED5280" w:rsidP="00232B8A">
            <w:pPr>
              <w:rPr>
                <w:rFonts w:ascii="Arial" w:hAnsi="Arial" w:cs="Arial"/>
              </w:rPr>
            </w:pPr>
          </w:p>
        </w:tc>
        <w:tc>
          <w:tcPr>
            <w:tcW w:w="2286" w:type="dxa"/>
          </w:tcPr>
          <w:p w:rsidR="00ED5280" w:rsidRPr="00ED5280" w:rsidRDefault="00ED5280" w:rsidP="00232B8A">
            <w:pPr>
              <w:rPr>
                <w:rFonts w:ascii="Arial" w:hAnsi="Arial" w:cs="Arial"/>
              </w:rPr>
            </w:pPr>
            <w:r w:rsidRPr="00ED5280">
              <w:rPr>
                <w:rFonts w:ascii="Arial" w:hAnsi="Arial" w:cs="Arial"/>
              </w:rPr>
              <w:t>A reads observed</w:t>
            </w:r>
          </w:p>
        </w:tc>
        <w:tc>
          <w:tcPr>
            <w:tcW w:w="2160" w:type="dxa"/>
          </w:tcPr>
          <w:p w:rsidR="00ED5280" w:rsidRPr="00ED5280" w:rsidRDefault="00ED5280" w:rsidP="00232B8A">
            <w:pPr>
              <w:rPr>
                <w:rFonts w:ascii="Arial" w:hAnsi="Arial" w:cs="Arial"/>
              </w:rPr>
            </w:pPr>
            <w:r w:rsidRPr="00ED5280">
              <w:rPr>
                <w:rFonts w:ascii="Arial" w:hAnsi="Arial" w:cs="Arial"/>
              </w:rPr>
              <w:t>A reads expected</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A</w:t>
            </w:r>
          </w:p>
        </w:tc>
        <w:tc>
          <w:tcPr>
            <w:tcW w:w="2286" w:type="dxa"/>
          </w:tcPr>
          <w:p w:rsidR="00ED5280" w:rsidRPr="00ED5280" w:rsidRDefault="00ED5280" w:rsidP="00232B8A">
            <w:pPr>
              <w:rPr>
                <w:rFonts w:ascii="Arial" w:hAnsi="Arial" w:cs="Arial"/>
              </w:rPr>
            </w:pPr>
            <w:r w:rsidRPr="00ED5280">
              <w:rPr>
                <w:rFonts w:ascii="Arial" w:hAnsi="Arial" w:cs="Arial"/>
              </w:rPr>
              <w:t>52</w:t>
            </w:r>
          </w:p>
        </w:tc>
        <w:tc>
          <w:tcPr>
            <w:tcW w:w="2160" w:type="dxa"/>
          </w:tcPr>
          <w:p w:rsidR="00ED5280" w:rsidRPr="00ED5280" w:rsidRDefault="00DD0E14" w:rsidP="00232B8A">
            <w:pPr>
              <w:rPr>
                <w:rFonts w:ascii="Arial" w:hAnsi="Arial" w:cs="Arial"/>
              </w:rPr>
            </w:pPr>
            <w:r>
              <w:rPr>
                <w:rFonts w:ascii="Arial" w:hAnsi="Arial" w:cs="Arial"/>
              </w:rPr>
              <w:t>100</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G</w:t>
            </w:r>
          </w:p>
        </w:tc>
        <w:tc>
          <w:tcPr>
            <w:tcW w:w="2286" w:type="dxa"/>
          </w:tcPr>
          <w:p w:rsidR="00ED5280" w:rsidRPr="00ED5280" w:rsidRDefault="00ED5280" w:rsidP="00232B8A">
            <w:pPr>
              <w:rPr>
                <w:rFonts w:ascii="Arial" w:hAnsi="Arial" w:cs="Arial"/>
              </w:rPr>
            </w:pPr>
            <w:r w:rsidRPr="00ED5280">
              <w:rPr>
                <w:rFonts w:ascii="Arial" w:hAnsi="Arial" w:cs="Arial"/>
              </w:rPr>
              <w:t>52</w:t>
            </w:r>
          </w:p>
        </w:tc>
        <w:tc>
          <w:tcPr>
            <w:tcW w:w="2160" w:type="dxa"/>
          </w:tcPr>
          <w:p w:rsidR="00ED5280" w:rsidRPr="00ED5280" w:rsidRDefault="00DD0E14" w:rsidP="00232B8A">
            <w:pPr>
              <w:rPr>
                <w:rFonts w:ascii="Arial" w:hAnsi="Arial" w:cs="Arial"/>
              </w:rPr>
            </w:pPr>
            <w:r>
              <w:rPr>
                <w:rFonts w:ascii="Arial" w:hAnsi="Arial" w:cs="Arial"/>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Site 3</w:t>
      </w:r>
    </w:p>
    <w:tbl>
      <w:tblPr>
        <w:tblStyle w:val="TableGrid"/>
        <w:tblW w:w="0" w:type="auto"/>
        <w:tblLook w:val="04A0" w:firstRow="1" w:lastRow="0" w:firstColumn="1" w:lastColumn="0" w:noHBand="0" w:noVBand="1"/>
      </w:tblPr>
      <w:tblGrid>
        <w:gridCol w:w="2952"/>
        <w:gridCol w:w="2286"/>
        <w:gridCol w:w="2160"/>
      </w:tblGrid>
      <w:tr w:rsidR="00ED5280" w:rsidRPr="00ED5280" w:rsidTr="00232B8A">
        <w:tc>
          <w:tcPr>
            <w:tcW w:w="2952" w:type="dxa"/>
          </w:tcPr>
          <w:p w:rsidR="00ED5280" w:rsidRPr="00ED5280" w:rsidRDefault="00ED5280" w:rsidP="00232B8A">
            <w:pPr>
              <w:rPr>
                <w:rFonts w:ascii="Arial" w:hAnsi="Arial" w:cs="Arial"/>
              </w:rPr>
            </w:pPr>
          </w:p>
        </w:tc>
        <w:tc>
          <w:tcPr>
            <w:tcW w:w="2286" w:type="dxa"/>
          </w:tcPr>
          <w:p w:rsidR="00ED5280" w:rsidRPr="00ED5280" w:rsidRDefault="00ED5280" w:rsidP="00232B8A">
            <w:pPr>
              <w:rPr>
                <w:rFonts w:ascii="Arial" w:hAnsi="Arial" w:cs="Arial"/>
              </w:rPr>
            </w:pPr>
            <w:r w:rsidRPr="00ED5280">
              <w:rPr>
                <w:rFonts w:ascii="Arial" w:hAnsi="Arial" w:cs="Arial"/>
              </w:rPr>
              <w:t>T reads observed</w:t>
            </w:r>
          </w:p>
        </w:tc>
        <w:tc>
          <w:tcPr>
            <w:tcW w:w="2160" w:type="dxa"/>
          </w:tcPr>
          <w:p w:rsidR="00ED5280" w:rsidRPr="00ED5280" w:rsidRDefault="00ED5280" w:rsidP="00232B8A">
            <w:pPr>
              <w:rPr>
                <w:rFonts w:ascii="Arial" w:hAnsi="Arial" w:cs="Arial"/>
              </w:rPr>
            </w:pPr>
            <w:r w:rsidRPr="00ED5280">
              <w:rPr>
                <w:rFonts w:ascii="Arial" w:hAnsi="Arial" w:cs="Arial"/>
              </w:rPr>
              <w:t>T reads expected</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T</w:t>
            </w:r>
          </w:p>
        </w:tc>
        <w:tc>
          <w:tcPr>
            <w:tcW w:w="2286" w:type="dxa"/>
          </w:tcPr>
          <w:p w:rsidR="00ED5280" w:rsidRPr="00ED5280" w:rsidRDefault="00ED5280" w:rsidP="00232B8A">
            <w:pPr>
              <w:rPr>
                <w:rFonts w:ascii="Arial" w:hAnsi="Arial" w:cs="Arial"/>
              </w:rPr>
            </w:pPr>
            <w:r w:rsidRPr="00ED5280">
              <w:rPr>
                <w:rFonts w:ascii="Arial" w:hAnsi="Arial" w:cs="Arial"/>
              </w:rPr>
              <w:t>49</w:t>
            </w:r>
          </w:p>
        </w:tc>
        <w:tc>
          <w:tcPr>
            <w:tcW w:w="2160" w:type="dxa"/>
          </w:tcPr>
          <w:p w:rsidR="00ED5280" w:rsidRPr="00ED5280" w:rsidRDefault="00DD0E14" w:rsidP="00232B8A">
            <w:pPr>
              <w:rPr>
                <w:rFonts w:ascii="Arial" w:hAnsi="Arial" w:cs="Arial"/>
              </w:rPr>
            </w:pPr>
            <w:r>
              <w:rPr>
                <w:rFonts w:ascii="Arial" w:hAnsi="Arial" w:cs="Arial"/>
              </w:rPr>
              <w:t>100</w:t>
            </w:r>
          </w:p>
        </w:tc>
      </w:tr>
      <w:tr w:rsidR="00ED5280" w:rsidRPr="00ED5280" w:rsidTr="00232B8A">
        <w:tc>
          <w:tcPr>
            <w:tcW w:w="2952" w:type="dxa"/>
          </w:tcPr>
          <w:p w:rsidR="00ED5280" w:rsidRPr="00ED5280" w:rsidRDefault="00ED5280" w:rsidP="00232B8A">
            <w:pPr>
              <w:rPr>
                <w:rFonts w:ascii="Arial" w:hAnsi="Arial" w:cs="Arial"/>
              </w:rPr>
            </w:pPr>
            <w:r w:rsidRPr="00ED5280">
              <w:rPr>
                <w:rFonts w:ascii="Arial" w:hAnsi="Arial" w:cs="Arial"/>
              </w:rPr>
              <w:t>If mother transmits C</w:t>
            </w:r>
          </w:p>
        </w:tc>
        <w:tc>
          <w:tcPr>
            <w:tcW w:w="2286" w:type="dxa"/>
          </w:tcPr>
          <w:p w:rsidR="00ED5280" w:rsidRPr="00ED5280" w:rsidRDefault="00ED5280" w:rsidP="00232B8A">
            <w:pPr>
              <w:rPr>
                <w:rFonts w:ascii="Arial" w:hAnsi="Arial" w:cs="Arial"/>
              </w:rPr>
            </w:pPr>
            <w:r w:rsidRPr="00ED5280">
              <w:rPr>
                <w:rFonts w:ascii="Arial" w:hAnsi="Arial" w:cs="Arial"/>
              </w:rPr>
              <w:t>49</w:t>
            </w:r>
          </w:p>
        </w:tc>
        <w:tc>
          <w:tcPr>
            <w:tcW w:w="2160" w:type="dxa"/>
          </w:tcPr>
          <w:p w:rsidR="00ED5280" w:rsidRPr="00ED5280" w:rsidRDefault="00DD0E14" w:rsidP="00232B8A">
            <w:pPr>
              <w:rPr>
                <w:rFonts w:ascii="Arial" w:hAnsi="Arial" w:cs="Arial"/>
              </w:rPr>
            </w:pPr>
            <w:r>
              <w:rPr>
                <w:rFonts w:ascii="Arial" w:hAnsi="Arial" w:cs="Arial"/>
              </w:rPr>
              <w:t>50</w:t>
            </w:r>
          </w:p>
        </w:tc>
      </w:tr>
    </w:tbl>
    <w:p w:rsidR="00ED5280" w:rsidRPr="00ED5280" w:rsidRDefault="00ED5280" w:rsidP="00ED5280">
      <w:pPr>
        <w:rPr>
          <w:rFonts w:ascii="Arial" w:hAnsi="Arial" w:cs="Arial"/>
        </w:rPr>
      </w:pPr>
    </w:p>
    <w:p w:rsidR="00ED5280" w:rsidRPr="00ED5280" w:rsidRDefault="00ED5280" w:rsidP="00ED5280">
      <w:pPr>
        <w:rPr>
          <w:rFonts w:ascii="Arial" w:hAnsi="Arial" w:cs="Arial"/>
          <w:b/>
        </w:rPr>
      </w:pPr>
      <w:r w:rsidRPr="00ED5280">
        <w:rPr>
          <w:rFonts w:ascii="Arial" w:hAnsi="Arial" w:cs="Arial"/>
          <w:b/>
        </w:rPr>
        <w:t xml:space="preserve">Infer fetal genotype: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232B8A">
        <w:tc>
          <w:tcPr>
            <w:tcW w:w="864" w:type="dxa"/>
          </w:tcPr>
          <w:p w:rsidR="00ED5280" w:rsidRPr="00ED5280" w:rsidRDefault="00ED5280" w:rsidP="00232B8A">
            <w:pPr>
              <w:jc w:val="center"/>
              <w:rPr>
                <w:rFonts w:ascii="Arial" w:hAnsi="Arial" w:cs="Arial"/>
                <w:b/>
              </w:rPr>
            </w:pPr>
            <w:r w:rsidRPr="00ED5280">
              <w:rPr>
                <w:rFonts w:ascii="Arial" w:hAnsi="Arial" w:cs="Arial"/>
                <w:b/>
              </w:rPr>
              <w:lastRenderedPageBreak/>
              <w:t>Site 1</w:t>
            </w:r>
          </w:p>
        </w:tc>
        <w:tc>
          <w:tcPr>
            <w:tcW w:w="1116" w:type="dxa"/>
          </w:tcPr>
          <w:p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rsidTr="00232B8A">
        <w:tc>
          <w:tcPr>
            <w:tcW w:w="864" w:type="dxa"/>
          </w:tcPr>
          <w:p w:rsidR="00ED5280" w:rsidRPr="00ED5280" w:rsidRDefault="00DD0E14" w:rsidP="00232B8A">
            <w:pPr>
              <w:jc w:val="center"/>
              <w:rPr>
                <w:rFonts w:ascii="Arial" w:hAnsi="Arial" w:cs="Arial"/>
                <w:b/>
              </w:rPr>
            </w:pPr>
            <w:r>
              <w:rPr>
                <w:rFonts w:ascii="Arial" w:hAnsi="Arial" w:cs="Arial"/>
                <w:b/>
              </w:rPr>
              <w:t>AG</w:t>
            </w:r>
          </w:p>
        </w:tc>
        <w:tc>
          <w:tcPr>
            <w:tcW w:w="1116" w:type="dxa"/>
          </w:tcPr>
          <w:p w:rsidR="00ED5280" w:rsidRPr="00ED5280" w:rsidRDefault="00DD0E14" w:rsidP="00232B8A">
            <w:pPr>
              <w:jc w:val="center"/>
              <w:rPr>
                <w:rFonts w:ascii="Arial" w:hAnsi="Arial" w:cs="Arial"/>
                <w:b/>
              </w:rPr>
            </w:pPr>
            <w:r>
              <w:rPr>
                <w:rFonts w:ascii="Arial" w:hAnsi="Arial" w:cs="Arial"/>
                <w:b/>
              </w:rPr>
              <w:t>AG</w:t>
            </w:r>
          </w:p>
        </w:tc>
        <w:tc>
          <w:tcPr>
            <w:tcW w:w="1080" w:type="dxa"/>
          </w:tcPr>
          <w:p w:rsidR="00ED5280" w:rsidRPr="00ED5280" w:rsidRDefault="00DD0E14" w:rsidP="00232B8A">
            <w:pPr>
              <w:jc w:val="center"/>
              <w:rPr>
                <w:rFonts w:ascii="Arial" w:hAnsi="Arial" w:cs="Arial"/>
                <w:b/>
              </w:rPr>
            </w:pPr>
            <w:r>
              <w:rPr>
                <w:rFonts w:ascii="Arial" w:hAnsi="Arial" w:cs="Arial"/>
                <w:b/>
              </w:rPr>
              <w:t>TC</w:t>
            </w:r>
          </w:p>
        </w:tc>
      </w:tr>
    </w:tbl>
    <w:p w:rsidR="00ED5280" w:rsidRPr="00ED5280" w:rsidRDefault="00ED5280" w:rsidP="00ED5280">
      <w:pPr>
        <w:rPr>
          <w:rFonts w:ascii="Arial" w:hAnsi="Arial" w:cs="Arial"/>
        </w:rPr>
      </w:pPr>
      <w:r w:rsidRPr="00ED5280">
        <w:rPr>
          <w:rFonts w:ascii="Arial" w:hAnsi="Arial" w:cs="Arial"/>
        </w:rPr>
        <w:t xml:space="preserve">B) You worry that your call at site 3 might not be accurate. In order to improve the accuracy of your fetal genotyping, you use parental haplotype blocks. Re-evaluate your fetal genotype inference based on the maternal haplotypes below. </w:t>
      </w:r>
    </w:p>
    <w:p w:rsidR="00ED5280" w:rsidRPr="00ED5280" w:rsidRDefault="00285815" w:rsidP="00ED5280">
      <w:pPr>
        <w:rPr>
          <w:rFonts w:ascii="Arial" w:hAnsi="Arial" w:cs="Arial"/>
          <w:b/>
        </w:rPr>
      </w:pPr>
      <w:r>
        <w:rPr>
          <w:rFonts w:ascii="Arial" w:hAnsi="Arial" w:cs="Arial"/>
          <w:noProof/>
        </w:rPr>
        <w:pict>
          <v:shape id="Text Box 25" o:spid="_x0000_s1027" type="#_x0000_t202" style="position:absolute;margin-left:0;margin-top:10.8pt;width:414pt;height:162pt;z-index:251658240;visibility:visible;mso-width-relative:margin;mso-height-relative:margin"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" filled="f" stroked="f">
            <v:textbox>
              <w:txbxContent>
                <w:p w:rsidR="00ED5280" w:rsidRDefault="00ED5280" w:rsidP="00ED5280">
                  <w:pPr>
                    <w:jc w:val="center"/>
                  </w:pPr>
                  <w:r>
                    <w:rPr>
                      <w:noProof/>
                    </w:rPr>
                    <w:drawing>
                      <wp:inline distT="0" distB="0" distL="0" distR="0">
                        <wp:extent cx="2977190" cy="1555750"/>
                        <wp:effectExtent l="2540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2977190" cy="1555750"/>
                                </a:xfrm>
                                <a:prstGeom prst="rect">
                                  <a:avLst/>
                                </a:prstGeom>
                                <a:noFill/>
                                <a:ln w="9525">
                                  <a:noFill/>
                                  <a:miter lim="800000"/>
                                  <a:headEnd/>
                                  <a:tailEnd/>
                                </a:ln>
                              </pic:spPr>
                            </pic:pic>
                          </a:graphicData>
                        </a:graphic>
                      </wp:inline>
                    </w:drawing>
                  </w:r>
                </w:p>
              </w:txbxContent>
            </v:textbox>
            <w10:wrap type="square"/>
          </v:shape>
        </w:pict>
      </w:r>
    </w:p>
    <w:p w:rsidR="00ED5280" w:rsidRPr="00ED5280" w:rsidRDefault="00ED5280" w:rsidP="00ED5280">
      <w:pPr>
        <w:rPr>
          <w:rFonts w:ascii="Arial" w:hAnsi="Arial" w:cs="Arial"/>
          <w:b/>
        </w:rPr>
      </w:pPr>
      <w:r w:rsidRPr="00ED5280">
        <w:rPr>
          <w:rFonts w:ascii="Arial" w:hAnsi="Arial" w:cs="Arial"/>
          <w:b/>
        </w:rPr>
        <w:t>Re-</w:t>
      </w:r>
      <w:r>
        <w:rPr>
          <w:rFonts w:ascii="Arial" w:hAnsi="Arial" w:cs="Arial"/>
          <w:b/>
        </w:rPr>
        <w:t>e</w:t>
      </w:r>
      <w:r w:rsidRPr="00ED5280">
        <w:rPr>
          <w:rFonts w:ascii="Arial" w:hAnsi="Arial" w:cs="Arial"/>
          <w:b/>
        </w:rPr>
        <w:t xml:space="preserve">valuated fetal genotype inference: </w:t>
      </w:r>
    </w:p>
    <w:p w:rsidR="00ED5280" w:rsidRPr="00ED5280" w:rsidRDefault="00ED5280" w:rsidP="00ED5280">
      <w:pPr>
        <w:rPr>
          <w:rFonts w:ascii="Arial" w:hAnsi="Arial" w:cs="Arial"/>
          <w:b/>
        </w:rPr>
      </w:pPr>
    </w:p>
    <w:tbl>
      <w:tblPr>
        <w:tblStyle w:val="TableGrid"/>
        <w:tblW w:w="0" w:type="auto"/>
        <w:tblInd w:w="2088" w:type="dxa"/>
        <w:tblLook w:val="04A0" w:firstRow="1" w:lastRow="0" w:firstColumn="1" w:lastColumn="0" w:noHBand="0" w:noVBand="1"/>
      </w:tblPr>
      <w:tblGrid>
        <w:gridCol w:w="864"/>
        <w:gridCol w:w="1116"/>
        <w:gridCol w:w="1080"/>
      </w:tblGrid>
      <w:tr w:rsidR="00ED5280" w:rsidRPr="00ED5280" w:rsidTr="00232B8A">
        <w:tc>
          <w:tcPr>
            <w:tcW w:w="864" w:type="dxa"/>
          </w:tcPr>
          <w:p w:rsidR="00ED5280" w:rsidRPr="00ED5280" w:rsidRDefault="00ED5280" w:rsidP="00232B8A">
            <w:pPr>
              <w:jc w:val="center"/>
              <w:rPr>
                <w:rFonts w:ascii="Arial" w:hAnsi="Arial" w:cs="Arial"/>
                <w:b/>
              </w:rPr>
            </w:pPr>
            <w:r w:rsidRPr="00ED5280">
              <w:rPr>
                <w:rFonts w:ascii="Arial" w:hAnsi="Arial" w:cs="Arial"/>
                <w:b/>
              </w:rPr>
              <w:t>Site 1</w:t>
            </w:r>
          </w:p>
        </w:tc>
        <w:tc>
          <w:tcPr>
            <w:tcW w:w="1116" w:type="dxa"/>
          </w:tcPr>
          <w:p w:rsidR="00ED5280" w:rsidRPr="00ED5280" w:rsidRDefault="00ED5280" w:rsidP="00232B8A">
            <w:pPr>
              <w:jc w:val="center"/>
              <w:rPr>
                <w:rFonts w:ascii="Arial" w:hAnsi="Arial" w:cs="Arial"/>
                <w:b/>
              </w:rPr>
            </w:pPr>
            <w:r w:rsidRPr="00ED5280">
              <w:rPr>
                <w:rFonts w:ascii="Arial" w:hAnsi="Arial" w:cs="Arial"/>
                <w:b/>
              </w:rPr>
              <w:t>Site 2</w:t>
            </w:r>
          </w:p>
        </w:tc>
        <w:tc>
          <w:tcPr>
            <w:tcW w:w="1080" w:type="dxa"/>
          </w:tcPr>
          <w:p w:rsidR="00ED5280" w:rsidRPr="00ED5280" w:rsidRDefault="00ED5280" w:rsidP="00232B8A">
            <w:pPr>
              <w:jc w:val="center"/>
              <w:rPr>
                <w:rFonts w:ascii="Arial" w:hAnsi="Arial" w:cs="Arial"/>
                <w:b/>
              </w:rPr>
            </w:pPr>
            <w:r w:rsidRPr="00ED5280">
              <w:rPr>
                <w:rFonts w:ascii="Arial" w:hAnsi="Arial" w:cs="Arial"/>
                <w:b/>
              </w:rPr>
              <w:t>Site 3</w:t>
            </w:r>
          </w:p>
        </w:tc>
      </w:tr>
      <w:tr w:rsidR="00ED5280" w:rsidRPr="00ED5280" w:rsidTr="00232B8A">
        <w:tc>
          <w:tcPr>
            <w:tcW w:w="864" w:type="dxa"/>
          </w:tcPr>
          <w:p w:rsidR="00ED5280" w:rsidRPr="00ED5280" w:rsidRDefault="00DD0E14" w:rsidP="00232B8A">
            <w:pPr>
              <w:jc w:val="center"/>
              <w:rPr>
                <w:rFonts w:ascii="Arial" w:hAnsi="Arial" w:cs="Arial"/>
                <w:b/>
              </w:rPr>
            </w:pPr>
            <w:r>
              <w:rPr>
                <w:rFonts w:ascii="Arial" w:hAnsi="Arial" w:cs="Arial"/>
                <w:b/>
              </w:rPr>
              <w:t>AG</w:t>
            </w:r>
          </w:p>
        </w:tc>
        <w:tc>
          <w:tcPr>
            <w:tcW w:w="1116" w:type="dxa"/>
          </w:tcPr>
          <w:p w:rsidR="00ED5280" w:rsidRPr="00ED5280" w:rsidRDefault="00DD0E14" w:rsidP="00232B8A">
            <w:pPr>
              <w:jc w:val="center"/>
              <w:rPr>
                <w:rFonts w:ascii="Arial" w:hAnsi="Arial" w:cs="Arial"/>
                <w:b/>
              </w:rPr>
            </w:pPr>
            <w:r>
              <w:rPr>
                <w:rFonts w:ascii="Arial" w:hAnsi="Arial" w:cs="Arial"/>
                <w:b/>
              </w:rPr>
              <w:t>AG</w:t>
            </w:r>
          </w:p>
        </w:tc>
        <w:tc>
          <w:tcPr>
            <w:tcW w:w="1080" w:type="dxa"/>
          </w:tcPr>
          <w:p w:rsidR="00ED5280" w:rsidRPr="00ED5280" w:rsidRDefault="00DD0E14" w:rsidP="00232B8A">
            <w:pPr>
              <w:jc w:val="center"/>
              <w:rPr>
                <w:rFonts w:ascii="Arial" w:hAnsi="Arial" w:cs="Arial"/>
                <w:b/>
              </w:rPr>
            </w:pPr>
            <w:r>
              <w:rPr>
                <w:rFonts w:ascii="Arial" w:hAnsi="Arial" w:cs="Arial"/>
                <w:b/>
              </w:rPr>
              <w:t>T</w:t>
            </w:r>
            <w:r w:rsidR="003265DD">
              <w:rPr>
                <w:rFonts w:ascii="Arial" w:hAnsi="Arial" w:cs="Arial"/>
                <w:b/>
              </w:rPr>
              <w:t>T</w:t>
            </w:r>
          </w:p>
        </w:tc>
      </w:tr>
    </w:tbl>
    <w:p w:rsidR="00ED5280" w:rsidRPr="00ED5280" w:rsidRDefault="00ED5280" w:rsidP="00ED5280">
      <w:pPr>
        <w:rPr>
          <w:rFonts w:ascii="Arial" w:hAnsi="Arial" w:cs="Arial"/>
          <w:b/>
        </w:rPr>
      </w:pPr>
    </w:p>
    <w:p w:rsidR="00ED5280" w:rsidRPr="00ED5280" w:rsidRDefault="00ED5280" w:rsidP="00ED5280">
      <w:pPr>
        <w:rPr>
          <w:rFonts w:ascii="Arial" w:hAnsi="Arial" w:cs="Arial"/>
          <w:b/>
        </w:rPr>
      </w:pPr>
    </w:p>
    <w:p w:rsidR="00ED5280" w:rsidRPr="00ED5280" w:rsidRDefault="00ED5280" w:rsidP="00ED5280">
      <w:pPr>
        <w:rPr>
          <w:rFonts w:ascii="Arial" w:hAnsi="Arial" w:cs="Arial"/>
          <w:b/>
        </w:rPr>
      </w:pPr>
      <w:r w:rsidRPr="00ED5280">
        <w:rPr>
          <w:rFonts w:ascii="Arial" w:hAnsi="Arial" w:cs="Arial"/>
          <w:b/>
        </w:rPr>
        <w:br w:type="page"/>
      </w:r>
    </w:p>
    <w:p w:rsidR="00ED5280" w:rsidRPr="00ED5280" w:rsidRDefault="00ED5280" w:rsidP="00ED5280">
      <w:pPr>
        <w:rPr>
          <w:rFonts w:ascii="Arial" w:hAnsi="Arial" w:cs="Arial"/>
        </w:rPr>
      </w:pPr>
      <w:r>
        <w:rPr>
          <w:rFonts w:ascii="Arial" w:hAnsi="Arial" w:cs="Arial"/>
        </w:rPr>
        <w:lastRenderedPageBreak/>
        <w:t>1</w:t>
      </w:r>
      <w:r w:rsidRPr="00ED5280">
        <w:rPr>
          <w:rFonts w:ascii="Arial" w:hAnsi="Arial" w:cs="Arial"/>
        </w:rPr>
        <w:t>0. Neurodegenerative disease genetics (15 points</w:t>
      </w:r>
      <w:r>
        <w:rPr>
          <w:rFonts w:ascii="Arial" w:hAnsi="Arial" w:cs="Arial"/>
        </w:rPr>
        <w:t xml:space="preserve"> total</w:t>
      </w:r>
      <w:r w:rsidRPr="00ED5280">
        <w:rPr>
          <w:rFonts w:ascii="Arial" w:hAnsi="Arial" w:cs="Arial"/>
        </w:rPr>
        <w:t>)</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A) Mutations in several genes connected to production of amyloid-beta (A</w:t>
      </w:r>
      <w:r w:rsidRPr="00ED5280">
        <w:rPr>
          <w:rFonts w:ascii="Arial" w:hAnsi="Arial" w:cs="Arial"/>
        </w:rPr>
        <w:t>) peptides are associated with early onset Alzheimer disease. These include mutations in APP (amyloid</w:t>
      </w:r>
      <w:r w:rsidRPr="00ED5280">
        <w:rPr>
          <w:rFonts w:ascii="Arial" w:hAnsi="Arial" w:cs="Arial"/>
        </w:rPr>
        <w:t></w:t>
      </w:r>
      <w:r w:rsidRPr="00ED5280">
        <w:rPr>
          <w:rFonts w:ascii="Arial" w:hAnsi="Arial" w:cs="Arial"/>
        </w:rPr>
        <w:t xml:space="preserve"> precursor protein), and </w:t>
      </w:r>
      <w:proofErr w:type="spellStart"/>
      <w:r w:rsidRPr="00ED5280">
        <w:rPr>
          <w:rFonts w:ascii="Arial" w:hAnsi="Arial" w:cs="Arial"/>
          <w:bCs/>
          <w:iCs/>
        </w:rPr>
        <w:t>presenilin</w:t>
      </w:r>
      <w:proofErr w:type="spellEnd"/>
      <w:r w:rsidRPr="00ED5280">
        <w:rPr>
          <w:rFonts w:ascii="Arial" w:hAnsi="Arial" w:cs="Arial"/>
        </w:rPr>
        <w:t xml:space="preserve"> 1 (PSN1) and </w:t>
      </w:r>
      <w:proofErr w:type="spellStart"/>
      <w:r w:rsidRPr="00ED5280">
        <w:rPr>
          <w:rFonts w:ascii="Arial" w:hAnsi="Arial" w:cs="Arial"/>
          <w:bCs/>
          <w:iCs/>
        </w:rPr>
        <w:t>presenilin</w:t>
      </w:r>
      <w:proofErr w:type="spellEnd"/>
      <w:r w:rsidRPr="00ED5280">
        <w:rPr>
          <w:rFonts w:ascii="Arial" w:hAnsi="Arial" w:cs="Arial"/>
        </w:rPr>
        <w:t xml:space="preserve"> 2 (PSN2). APP is the protein from which A</w:t>
      </w:r>
      <w:r w:rsidRPr="00ED5280">
        <w:rPr>
          <w:rFonts w:ascii="Arial" w:hAnsi="Arial" w:cs="Arial"/>
        </w:rPr>
        <w:t> peptides are derived and PSN1 and PSN2 are components of gamma-secretase, the enzymatic complex that cleaves APP to generate A</w:t>
      </w:r>
      <w:r w:rsidRPr="00ED5280">
        <w:rPr>
          <w:rFonts w:ascii="Arial" w:hAnsi="Arial" w:cs="Arial"/>
        </w:rPr>
        <w:t> peptides. So far, all Alzheimer disease-linked APP mutations lead to increased production of A</w:t>
      </w:r>
      <w:r w:rsidRPr="00ED5280">
        <w:rPr>
          <w:rFonts w:ascii="Arial" w:hAnsi="Arial" w:cs="Arial"/>
        </w:rPr>
        <w:t></w:t>
      </w:r>
      <w:r w:rsidRPr="00ED5280">
        <w:rPr>
          <w:rFonts w:ascii="Arial" w:hAnsi="Arial" w:cs="Arial"/>
        </w:rPr>
        <w:t xml:space="preserve">peptides as does Down </w:t>
      </w:r>
      <w:proofErr w:type="gramStart"/>
      <w:r w:rsidRPr="00ED5280">
        <w:rPr>
          <w:rFonts w:ascii="Arial" w:hAnsi="Arial" w:cs="Arial"/>
        </w:rPr>
        <w:t>Syndrome</w:t>
      </w:r>
      <w:proofErr w:type="gramEnd"/>
      <w:r w:rsidRPr="00ED5280">
        <w:rPr>
          <w:rFonts w:ascii="Arial" w:hAnsi="Arial" w:cs="Arial"/>
        </w:rPr>
        <w:t xml:space="preserve"> (trisomy 21), since the </w:t>
      </w:r>
      <w:r w:rsidRPr="00ED5280">
        <w:rPr>
          <w:rFonts w:ascii="Arial" w:hAnsi="Arial" w:cs="Arial"/>
          <w:i/>
        </w:rPr>
        <w:t>APP</w:t>
      </w:r>
      <w:r w:rsidRPr="00ED5280">
        <w:rPr>
          <w:rFonts w:ascii="Arial" w:hAnsi="Arial" w:cs="Arial"/>
        </w:rPr>
        <w:t xml:space="preserve"> gene is located on chromosome 21. Thus, it appears that increased levels of A</w:t>
      </w:r>
      <w:r w:rsidRPr="00ED5280">
        <w:rPr>
          <w:rFonts w:ascii="Arial" w:hAnsi="Arial" w:cs="Arial"/>
        </w:rPr>
        <w:t xml:space="preserve"> peptides could lead to disease. </w:t>
      </w:r>
    </w:p>
    <w:p w:rsidR="00ED5280" w:rsidRPr="00ED5280" w:rsidRDefault="00ED5280" w:rsidP="00ED5280">
      <w:pPr>
        <w:rPr>
          <w:rFonts w:ascii="Arial" w:hAnsi="Arial" w:cs="Arial"/>
        </w:rPr>
      </w:pPr>
    </w:p>
    <w:p w:rsidR="00ED5280" w:rsidRPr="00ED5280" w:rsidRDefault="00ED5280" w:rsidP="00ED5280">
      <w:pPr>
        <w:rPr>
          <w:rFonts w:ascii="Arial" w:hAnsi="Arial" w:cs="Arial"/>
        </w:rPr>
      </w:pPr>
      <w:r w:rsidRPr="00ED5280">
        <w:rPr>
          <w:rFonts w:ascii="Arial" w:hAnsi="Arial" w:cs="Arial"/>
        </w:rPr>
        <w:t xml:space="preserve">Researchers from the company </w:t>
      </w:r>
      <w:proofErr w:type="spellStart"/>
      <w:r w:rsidRPr="00ED5280">
        <w:rPr>
          <w:rFonts w:ascii="Arial" w:hAnsi="Arial" w:cs="Arial"/>
        </w:rPr>
        <w:t>deCODE</w:t>
      </w:r>
      <w:proofErr w:type="spellEnd"/>
      <w:r w:rsidRPr="00ED5280">
        <w:rPr>
          <w:rFonts w:ascii="Arial" w:hAnsi="Arial" w:cs="Arial"/>
        </w:rPr>
        <w:t xml:space="preserve"> Genetics in Iceland analyzed whole-genome sequence data from 1,795 elderly Icelanders and identified a coding mutation (Ala673Thr) in APP that protects against Alzheimer disease and cognitive decline in the elderly without Alzheimer disease. They found that the protective Ala673Thr variant was significantly more common in a group of over-85-year-olds without Alzheimer disease (the incidence was 0.62%) — and even more so in cognitively intact over-85-year-olds (0.79%) — than in patients with Alzheimer's disease (0.13%). Based on what you know about Alzheimer disease genetics:</w:t>
      </w:r>
    </w:p>
    <w:p w:rsidR="00ED5280" w:rsidRPr="00ED5280" w:rsidRDefault="00ED5280" w:rsidP="00ED5280">
      <w:pPr>
        <w:rPr>
          <w:rFonts w:ascii="Arial" w:hAnsi="Arial" w:cs="Arial"/>
        </w:rPr>
      </w:pPr>
    </w:p>
    <w:p w:rsidR="00ED5280" w:rsidRPr="003265DD" w:rsidRDefault="00ED5280" w:rsidP="00ED5280">
      <w:pPr>
        <w:rPr>
          <w:rFonts w:ascii="Arial" w:hAnsi="Arial" w:cs="Arial"/>
        </w:rPr>
      </w:pPr>
      <w:r w:rsidRPr="003265DD">
        <w:rPr>
          <w:rFonts w:ascii="Arial" w:hAnsi="Arial" w:cs="Arial"/>
        </w:rPr>
        <w:t xml:space="preserve">A) In </w:t>
      </w:r>
      <w:r w:rsidRPr="003265DD">
        <w:rPr>
          <w:rFonts w:ascii="Arial" w:hAnsi="Arial" w:cs="Arial"/>
          <w:u w:val="single"/>
        </w:rPr>
        <w:t>one or two sentences</w:t>
      </w:r>
      <w:r w:rsidRPr="003265DD">
        <w:rPr>
          <w:rFonts w:ascii="Arial" w:hAnsi="Arial" w:cs="Arial"/>
        </w:rPr>
        <w:t>, propose a mechanism by which this mutation might protect against Alzheimer disease.</w:t>
      </w:r>
    </w:p>
    <w:p w:rsidR="00ED5280" w:rsidRPr="003265DD" w:rsidRDefault="00ED5280" w:rsidP="00ED5280">
      <w:pPr>
        <w:rPr>
          <w:rFonts w:ascii="Arial" w:hAnsi="Arial" w:cs="Arial"/>
        </w:rPr>
      </w:pPr>
    </w:p>
    <w:p w:rsidR="00ED5280" w:rsidRPr="00AF7D8F" w:rsidRDefault="003265DD" w:rsidP="00ED5280">
      <w:pPr>
        <w:rPr>
          <w:rFonts w:ascii="Arial" w:hAnsi="Arial" w:cs="Arial"/>
          <w:b/>
          <w:color w:val="FF0000"/>
        </w:rPr>
      </w:pPr>
      <w:r w:rsidRPr="00AF7D8F">
        <w:rPr>
          <w:rFonts w:ascii="Arial" w:hAnsi="Arial" w:cs="Arial"/>
          <w:b/>
        </w:rPr>
        <w:t xml:space="preserve">The Ala673Thr mutation in APP </w:t>
      </w:r>
      <w:r w:rsidR="00AF7D8F" w:rsidRPr="00AF7D8F">
        <w:rPr>
          <w:rFonts w:ascii="Arial" w:hAnsi="Arial" w:cs="Arial"/>
          <w:b/>
        </w:rPr>
        <w:t xml:space="preserve">could prevent the production and accumulation of mature AB protein. Perhaps this amino acid change </w:t>
      </w:r>
      <w:r w:rsidR="00AF7D8F">
        <w:rPr>
          <w:rFonts w:ascii="Arial" w:hAnsi="Arial" w:cs="Arial"/>
          <w:b/>
        </w:rPr>
        <w:t xml:space="preserve">on APP </w:t>
      </w:r>
      <w:r w:rsidR="00AF7D8F" w:rsidRPr="00AF7D8F">
        <w:rPr>
          <w:rFonts w:ascii="Arial" w:hAnsi="Arial" w:cs="Arial"/>
          <w:b/>
        </w:rPr>
        <w:t>interferes with</w:t>
      </w:r>
      <w:r w:rsidR="00AF7D8F">
        <w:rPr>
          <w:rFonts w:ascii="Arial" w:hAnsi="Arial" w:cs="Arial"/>
          <w:b/>
        </w:rPr>
        <w:t xml:space="preserve"> proper</w:t>
      </w:r>
      <w:r w:rsidR="00AF7D8F" w:rsidRPr="00AF7D8F">
        <w:rPr>
          <w:rFonts w:ascii="Arial" w:hAnsi="Arial" w:cs="Arial"/>
          <w:b/>
        </w:rPr>
        <w:t xml:space="preserve"> gamma-secretase function, which normally cleaves APP to produce mature AB. If the gamma-secretase can’t properly cleave APP to make AB due to this mutation</w:t>
      </w:r>
      <w:r w:rsidR="00AF7D8F">
        <w:rPr>
          <w:rFonts w:ascii="Arial" w:hAnsi="Arial" w:cs="Arial"/>
          <w:b/>
        </w:rPr>
        <w:t>, then there is less production and</w:t>
      </w:r>
      <w:r w:rsidR="00AF7D8F" w:rsidRPr="00AF7D8F">
        <w:rPr>
          <w:rFonts w:ascii="Arial" w:hAnsi="Arial" w:cs="Arial"/>
          <w:b/>
        </w:rPr>
        <w:t xml:space="preserve"> accumulation of AB (protecting against Alzheimer’s). </w:t>
      </w:r>
    </w:p>
    <w:p w:rsidR="00ED5280" w:rsidRPr="003265DD" w:rsidRDefault="00ED5280" w:rsidP="00ED5280">
      <w:pPr>
        <w:rPr>
          <w:rFonts w:ascii="Arial" w:hAnsi="Arial" w:cs="Arial"/>
        </w:rPr>
      </w:pPr>
    </w:p>
    <w:p w:rsidR="00ED5280" w:rsidRPr="003265DD" w:rsidRDefault="00ED5280" w:rsidP="00ED5280">
      <w:pPr>
        <w:rPr>
          <w:rFonts w:ascii="Helvetica" w:hAnsi="Helvetica"/>
        </w:rPr>
      </w:pPr>
      <w:r w:rsidRPr="003265DD">
        <w:rPr>
          <w:rFonts w:ascii="Arial" w:hAnsi="Arial" w:cs="Arial"/>
        </w:rPr>
        <w:t xml:space="preserve">B) In </w:t>
      </w:r>
      <w:r w:rsidRPr="003265DD">
        <w:rPr>
          <w:rFonts w:ascii="Arial" w:hAnsi="Arial" w:cs="Arial"/>
          <w:u w:val="single"/>
        </w:rPr>
        <w:t>one or two sentences</w:t>
      </w:r>
      <w:r w:rsidRPr="003265DD">
        <w:rPr>
          <w:rFonts w:ascii="Arial" w:hAnsi="Arial" w:cs="Arial"/>
        </w:rPr>
        <w:t xml:space="preserve">, suggest an experiment to test your hypothesis. </w:t>
      </w:r>
    </w:p>
    <w:p w:rsidR="00ED5280" w:rsidRPr="00A126AD" w:rsidRDefault="00ED5280" w:rsidP="00ED5280">
      <w:pPr>
        <w:rPr>
          <w:rFonts w:ascii="Helvetica" w:hAnsi="Helvetica"/>
          <w:b/>
          <w:color w:val="FF0000"/>
        </w:rPr>
      </w:pPr>
    </w:p>
    <w:p w:rsidR="00ED5280" w:rsidRPr="00C43D28" w:rsidRDefault="00C55FCB" w:rsidP="002712BE">
      <w:pPr>
        <w:rPr>
          <w:rFonts w:ascii="Arial" w:hAnsi="Arial" w:cs="Arial"/>
          <w:b/>
          <w:color w:val="FF0000"/>
        </w:rPr>
      </w:pPr>
      <w:r>
        <w:rPr>
          <w:rFonts w:ascii="Arial" w:hAnsi="Arial" w:cs="Arial"/>
          <w:b/>
        </w:rPr>
        <w:t xml:space="preserve">Perhaps an in-vitro AB production assay could be conducted. For example, transfect a cell line with wild type APP (control) and another with </w:t>
      </w:r>
      <w:r w:rsidRPr="00AF7D8F">
        <w:rPr>
          <w:rFonts w:ascii="Arial" w:hAnsi="Arial" w:cs="Arial"/>
          <w:b/>
        </w:rPr>
        <w:t>Ala673Thr</w:t>
      </w:r>
      <w:r>
        <w:rPr>
          <w:rFonts w:ascii="Arial" w:hAnsi="Arial" w:cs="Arial"/>
          <w:b/>
        </w:rPr>
        <w:t xml:space="preserve"> APP (experimental condition). Then, introduce gamma-secretase into both of these conditions and quantify AB production through western blotting. If the </w:t>
      </w:r>
      <w:r w:rsidRPr="00AF7D8F">
        <w:rPr>
          <w:rFonts w:ascii="Arial" w:hAnsi="Arial" w:cs="Arial"/>
          <w:b/>
        </w:rPr>
        <w:t>Ala673Thr mutation in APP</w:t>
      </w:r>
      <w:r>
        <w:rPr>
          <w:rFonts w:ascii="Arial" w:hAnsi="Arial" w:cs="Arial"/>
          <w:b/>
        </w:rPr>
        <w:t xml:space="preserve"> interferes with gamma-secretase function, then you should get less cleavage of APP into AB, and thus, less AB protein expression through western blot. </w:t>
      </w:r>
    </w:p>
    <w:p w:rsidR="00956538" w:rsidRDefault="00956538" w:rsidP="002712BE">
      <w:pPr>
        <w:rPr>
          <w:rFonts w:ascii="Arial" w:hAnsi="Arial" w:cs="Arial"/>
        </w:rPr>
      </w:pPr>
    </w:p>
    <w:p w:rsidR="00113B60" w:rsidRDefault="00ED5280" w:rsidP="002712BE">
      <w:pPr>
        <w:rPr>
          <w:rFonts w:ascii="Arial" w:hAnsi="Arial" w:cs="Arial"/>
        </w:rPr>
      </w:pPr>
      <w:r w:rsidRPr="00956538">
        <w:rPr>
          <w:rFonts w:ascii="Arial" w:hAnsi="Arial" w:cs="Arial"/>
        </w:rPr>
        <w:t xml:space="preserve">11.  </w:t>
      </w:r>
      <w:r w:rsidR="00113B60" w:rsidRPr="00956538">
        <w:rPr>
          <w:rFonts w:ascii="Arial" w:hAnsi="Arial" w:cs="Arial"/>
        </w:rPr>
        <w:t xml:space="preserve">Extra credit </w:t>
      </w:r>
      <w:r w:rsidR="00441FF4" w:rsidRPr="00956538">
        <w:rPr>
          <w:rFonts w:ascii="Arial" w:hAnsi="Arial" w:cs="Arial"/>
        </w:rPr>
        <w:t>questio</w:t>
      </w:r>
      <w:r w:rsidR="00441FF4" w:rsidRPr="00037EF4">
        <w:rPr>
          <w:rFonts w:ascii="Arial" w:hAnsi="Arial" w:cs="Arial"/>
        </w:rPr>
        <w:t xml:space="preserve">n available </w:t>
      </w:r>
      <w:r w:rsidR="00113B60" w:rsidRPr="00037EF4">
        <w:rPr>
          <w:rFonts w:ascii="Arial" w:hAnsi="Arial" w:cs="Arial"/>
        </w:rPr>
        <w:t xml:space="preserve">at </w:t>
      </w:r>
      <w:hyperlink r:id="rId14" w:history="1">
        <w:r w:rsidR="00037EF4" w:rsidRPr="00037EF4">
          <w:rPr>
            <w:rStyle w:val="Hyperlink"/>
            <w:rFonts w:ascii="Arial" w:hAnsi="Arial" w:cs="Arial"/>
          </w:rPr>
          <w:t>http://www.stanford.edu/class/gene210/web/html/extracredit.html</w:t>
        </w:r>
      </w:hyperlink>
      <w:r w:rsidR="00113B60" w:rsidRPr="00037EF4">
        <w:rPr>
          <w:rFonts w:ascii="Arial" w:hAnsi="Arial" w:cs="Arial"/>
        </w:rPr>
        <w:t xml:space="preserve"> (</w:t>
      </w:r>
      <w:r w:rsidRPr="00037EF4">
        <w:rPr>
          <w:rFonts w:ascii="Arial" w:hAnsi="Arial" w:cs="Arial"/>
          <w:i/>
        </w:rPr>
        <w:t>13</w:t>
      </w:r>
      <w:r w:rsidR="00113B60" w:rsidRPr="00037EF4">
        <w:rPr>
          <w:rFonts w:ascii="Arial" w:hAnsi="Arial" w:cs="Arial"/>
          <w:i/>
        </w:rPr>
        <w:t xml:space="preserve"> pts</w:t>
      </w:r>
      <w:r w:rsidR="00113B60" w:rsidRPr="00037EF4">
        <w:rPr>
          <w:rFonts w:ascii="Arial" w:hAnsi="Arial" w:cs="Arial"/>
        </w:rPr>
        <w:t>).</w:t>
      </w:r>
    </w:p>
    <w:p w:rsidR="003B6109" w:rsidRDefault="003B6109" w:rsidP="002712BE">
      <w:pPr>
        <w:rPr>
          <w:rFonts w:ascii="Arial" w:hAnsi="Arial" w:cs="Arial"/>
          <w:b/>
          <w:i/>
          <w:u w:val="single"/>
        </w:rPr>
      </w:pPr>
      <w:r>
        <w:rPr>
          <w:rFonts w:ascii="Arial" w:hAnsi="Arial" w:cs="Arial"/>
          <w:b/>
          <w:i/>
          <w:u w:val="single"/>
        </w:rPr>
        <w:t>EXTRA CREDIT:</w:t>
      </w:r>
    </w:p>
    <w:p w:rsidR="003B6109" w:rsidRDefault="00940413" w:rsidP="003B6109">
      <w:pPr>
        <w:pStyle w:val="ListParagraph"/>
        <w:numPr>
          <w:ilvl w:val="0"/>
          <w:numId w:val="15"/>
        </w:numPr>
        <w:rPr>
          <w:rFonts w:ascii="Arial" w:hAnsi="Arial" w:cs="Arial"/>
          <w:b/>
        </w:rPr>
      </w:pPr>
      <w:r>
        <w:rPr>
          <w:rFonts w:ascii="Arial" w:hAnsi="Arial" w:cs="Arial"/>
          <w:b/>
        </w:rPr>
        <w:t>D</w:t>
      </w:r>
    </w:p>
    <w:p w:rsidR="003B6109" w:rsidRDefault="00B05060" w:rsidP="003B6109">
      <w:pPr>
        <w:pStyle w:val="ListParagraph"/>
        <w:numPr>
          <w:ilvl w:val="0"/>
          <w:numId w:val="15"/>
        </w:numPr>
        <w:rPr>
          <w:rFonts w:ascii="Arial" w:hAnsi="Arial" w:cs="Arial"/>
          <w:b/>
        </w:rPr>
      </w:pPr>
      <w:r>
        <w:rPr>
          <w:rFonts w:ascii="Arial" w:hAnsi="Arial" w:cs="Arial"/>
          <w:b/>
        </w:rPr>
        <w:lastRenderedPageBreak/>
        <w:t>C</w:t>
      </w:r>
    </w:p>
    <w:p w:rsidR="003B6109" w:rsidRDefault="003B6109" w:rsidP="003B6109">
      <w:pPr>
        <w:pStyle w:val="ListParagraph"/>
        <w:numPr>
          <w:ilvl w:val="0"/>
          <w:numId w:val="15"/>
        </w:numPr>
        <w:rPr>
          <w:rFonts w:ascii="Arial" w:hAnsi="Arial" w:cs="Arial"/>
          <w:b/>
        </w:rPr>
      </w:pPr>
      <w:r>
        <w:rPr>
          <w:rFonts w:ascii="Arial" w:hAnsi="Arial" w:cs="Arial"/>
          <w:b/>
        </w:rPr>
        <w:t>A</w:t>
      </w:r>
    </w:p>
    <w:p w:rsidR="003B6109" w:rsidRDefault="003B6109" w:rsidP="003B6109">
      <w:pPr>
        <w:pStyle w:val="ListParagraph"/>
        <w:numPr>
          <w:ilvl w:val="0"/>
          <w:numId w:val="15"/>
        </w:numPr>
        <w:rPr>
          <w:rFonts w:ascii="Arial" w:hAnsi="Arial" w:cs="Arial"/>
          <w:b/>
        </w:rPr>
      </w:pPr>
      <w:r>
        <w:rPr>
          <w:rFonts w:ascii="Arial" w:hAnsi="Arial" w:cs="Arial"/>
          <w:b/>
        </w:rPr>
        <w:t xml:space="preserve">B </w:t>
      </w:r>
    </w:p>
    <w:p w:rsidR="003B6109" w:rsidRDefault="009A48F6" w:rsidP="003B6109">
      <w:pPr>
        <w:pStyle w:val="ListParagraph"/>
        <w:numPr>
          <w:ilvl w:val="0"/>
          <w:numId w:val="15"/>
        </w:numPr>
        <w:rPr>
          <w:rFonts w:ascii="Arial" w:hAnsi="Arial" w:cs="Arial"/>
          <w:b/>
        </w:rPr>
      </w:pPr>
      <w:r>
        <w:rPr>
          <w:rFonts w:ascii="Arial" w:hAnsi="Arial" w:cs="Arial"/>
          <w:b/>
        </w:rPr>
        <w:t>E</w:t>
      </w:r>
    </w:p>
    <w:p w:rsidR="003B6109" w:rsidRDefault="009A48F6" w:rsidP="003B6109">
      <w:pPr>
        <w:pStyle w:val="ListParagraph"/>
        <w:numPr>
          <w:ilvl w:val="0"/>
          <w:numId w:val="15"/>
        </w:numPr>
        <w:rPr>
          <w:rFonts w:ascii="Arial" w:hAnsi="Arial" w:cs="Arial"/>
          <w:b/>
        </w:rPr>
      </w:pPr>
      <w:r>
        <w:rPr>
          <w:rFonts w:ascii="Arial" w:hAnsi="Arial" w:cs="Arial"/>
          <w:b/>
        </w:rPr>
        <w:t>F</w:t>
      </w:r>
      <w:r w:rsidR="003B6109">
        <w:rPr>
          <w:rFonts w:ascii="Arial" w:hAnsi="Arial" w:cs="Arial"/>
          <w:b/>
        </w:rPr>
        <w:t xml:space="preserve"> </w:t>
      </w:r>
    </w:p>
    <w:p w:rsidR="003B6109" w:rsidRDefault="00516204" w:rsidP="003B6109">
      <w:pPr>
        <w:pStyle w:val="ListParagraph"/>
        <w:numPr>
          <w:ilvl w:val="0"/>
          <w:numId w:val="15"/>
        </w:numPr>
        <w:rPr>
          <w:rFonts w:ascii="Arial" w:hAnsi="Arial" w:cs="Arial"/>
          <w:b/>
        </w:rPr>
      </w:pPr>
      <w:r>
        <w:rPr>
          <w:rFonts w:ascii="Arial" w:hAnsi="Arial" w:cs="Arial"/>
          <w:b/>
        </w:rPr>
        <w:t>G</w:t>
      </w:r>
    </w:p>
    <w:p w:rsidR="003B6109" w:rsidRPr="003B6109" w:rsidRDefault="00940413" w:rsidP="003B6109">
      <w:pPr>
        <w:pStyle w:val="ListParagraph"/>
        <w:numPr>
          <w:ilvl w:val="0"/>
          <w:numId w:val="15"/>
        </w:numPr>
        <w:rPr>
          <w:rFonts w:ascii="Arial" w:hAnsi="Arial" w:cs="Arial"/>
          <w:b/>
        </w:rPr>
      </w:pPr>
      <w:r>
        <w:rPr>
          <w:rFonts w:ascii="Arial" w:hAnsi="Arial" w:cs="Arial"/>
          <w:b/>
        </w:rPr>
        <w:t>H</w:t>
      </w:r>
    </w:p>
    <w:sectPr w:rsidR="003B6109" w:rsidRPr="003B6109" w:rsidSect="0014561E">
      <w:pgSz w:w="12240" w:h="15840"/>
      <w:pgMar w:top="1440" w:right="1800" w:bottom="1440" w:left="180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stuart" w:date="2013-05-28T22:14:00Z" w:initials="s">
    <w:p w:rsidR="00285815" w:rsidRDefault="00285815">
      <w:pPr>
        <w:pStyle w:val="CommentText"/>
      </w:pPr>
      <w:r>
        <w:rPr>
          <w:rStyle w:val="CommentReference"/>
        </w:rPr>
        <w:annotationRef/>
      </w:r>
      <w:r>
        <w:t>10/15</w:t>
      </w:r>
    </w:p>
    <w:p w:rsidR="00285815" w:rsidRDefault="00285815">
      <w:pPr>
        <w:pStyle w:val="CommentText"/>
      </w:pPr>
    </w:p>
  </w:comment>
  <w:comment w:id="1" w:author="stuart" w:date="2013-05-28T22:14:00Z" w:initials="s">
    <w:p w:rsidR="00285815" w:rsidRDefault="00285815">
      <w:pPr>
        <w:pStyle w:val="CommentText"/>
      </w:pPr>
      <w:r>
        <w:rPr>
          <w:rStyle w:val="CommentReference"/>
        </w:rPr>
        <w:annotationRef/>
      </w:r>
      <w:r>
        <w:t>-5</w:t>
      </w:r>
    </w:p>
  </w:comment>
  <w:comment w:id="2" w:author="stuart" w:date="2013-05-28T22:16:00Z" w:initials="s">
    <w:p w:rsidR="00285815" w:rsidRDefault="00285815">
      <w:pPr>
        <w:pStyle w:val="CommentText"/>
      </w:pPr>
      <w:r>
        <w:rPr>
          <w:rStyle w:val="CommentReference"/>
        </w:rPr>
        <w:annotationRef/>
      </w:r>
      <w:r>
        <w:t>13/15</w:t>
      </w:r>
    </w:p>
  </w:comment>
  <w:comment w:id="4" w:author="stuart" w:date="2013-05-28T22:15:00Z" w:initials="s">
    <w:p w:rsidR="00285815" w:rsidRDefault="00285815">
      <w:pPr>
        <w:pStyle w:val="CommentText"/>
      </w:pPr>
      <w:r>
        <w:rPr>
          <w:rStyle w:val="CommentReference"/>
        </w:rPr>
        <w:annotationRef/>
      </w:r>
      <w:r>
        <w:t>-2</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1138A3"/>
    <w:multiLevelType w:val="hybridMultilevel"/>
    <w:tmpl w:val="97FAD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BE1225"/>
    <w:multiLevelType w:val="hybridMultilevel"/>
    <w:tmpl w:val="DB3C13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701E62"/>
    <w:multiLevelType w:val="hybridMultilevel"/>
    <w:tmpl w:val="F548781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732039"/>
    <w:multiLevelType w:val="hybridMultilevel"/>
    <w:tmpl w:val="20468454"/>
    <w:lvl w:ilvl="0" w:tplc="81FAC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2366E24"/>
    <w:multiLevelType w:val="hybridMultilevel"/>
    <w:tmpl w:val="97FAD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6D56EB"/>
    <w:multiLevelType w:val="hybridMultilevel"/>
    <w:tmpl w:val="9F86563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6BA0DEA"/>
    <w:multiLevelType w:val="hybridMultilevel"/>
    <w:tmpl w:val="F0C8C1C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DC05AE"/>
    <w:multiLevelType w:val="hybridMultilevel"/>
    <w:tmpl w:val="9788E6D4"/>
    <w:lvl w:ilvl="0" w:tplc="FA3EEA0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D5F6B6F"/>
    <w:multiLevelType w:val="hybridMultilevel"/>
    <w:tmpl w:val="1600622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7124FC"/>
    <w:multiLevelType w:val="hybridMultilevel"/>
    <w:tmpl w:val="5218F430"/>
    <w:lvl w:ilvl="0" w:tplc="656C38E8">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FC3378"/>
    <w:multiLevelType w:val="hybridMultilevel"/>
    <w:tmpl w:val="7DF0D16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000399D"/>
    <w:multiLevelType w:val="hybridMultilevel"/>
    <w:tmpl w:val="FE70C78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0B541DA"/>
    <w:multiLevelType w:val="hybridMultilevel"/>
    <w:tmpl w:val="71EAB9C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CC17C9B"/>
    <w:multiLevelType w:val="hybridMultilevel"/>
    <w:tmpl w:val="69F0B01E"/>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EE232C3"/>
    <w:multiLevelType w:val="hybridMultilevel"/>
    <w:tmpl w:val="19BCBA2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11"/>
  </w:num>
  <w:num w:numId="3">
    <w:abstractNumId w:val="12"/>
  </w:num>
  <w:num w:numId="4">
    <w:abstractNumId w:val="2"/>
  </w:num>
  <w:num w:numId="5">
    <w:abstractNumId w:val="13"/>
  </w:num>
  <w:num w:numId="6">
    <w:abstractNumId w:val="14"/>
  </w:num>
  <w:num w:numId="7">
    <w:abstractNumId w:val="8"/>
  </w:num>
  <w:num w:numId="8">
    <w:abstractNumId w:val="9"/>
  </w:num>
  <w:num w:numId="9">
    <w:abstractNumId w:val="6"/>
  </w:num>
  <w:num w:numId="10">
    <w:abstractNumId w:val="7"/>
  </w:num>
  <w:num w:numId="11">
    <w:abstractNumId w:val="3"/>
  </w:num>
  <w:num w:numId="12">
    <w:abstractNumId w:val="4"/>
  </w:num>
  <w:num w:numId="13">
    <w:abstractNumId w:val="0"/>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trackRevisions/>
  <w:defaultTabStop w:val="720"/>
  <w:characterSpacingControl w:val="doNotCompress"/>
  <w:compat>
    <w:useFELayout/>
    <w:compatSetting w:name="compatibilityMode" w:uri="http://schemas.microsoft.com/office/word" w:val="12"/>
  </w:compat>
  <w:rsids>
    <w:rsidRoot w:val="00D261E7"/>
    <w:rsid w:val="0002036A"/>
    <w:rsid w:val="00023C6A"/>
    <w:rsid w:val="0003758D"/>
    <w:rsid w:val="00037EF4"/>
    <w:rsid w:val="00085F77"/>
    <w:rsid w:val="000A1E8C"/>
    <w:rsid w:val="000A1F61"/>
    <w:rsid w:val="000B5654"/>
    <w:rsid w:val="00111A75"/>
    <w:rsid w:val="00113B60"/>
    <w:rsid w:val="0014561E"/>
    <w:rsid w:val="00165BDB"/>
    <w:rsid w:val="001C7D7D"/>
    <w:rsid w:val="001E7ADF"/>
    <w:rsid w:val="001F7916"/>
    <w:rsid w:val="002450BF"/>
    <w:rsid w:val="00251C6F"/>
    <w:rsid w:val="002675DD"/>
    <w:rsid w:val="002712BE"/>
    <w:rsid w:val="00280831"/>
    <w:rsid w:val="00280EE5"/>
    <w:rsid w:val="00285815"/>
    <w:rsid w:val="00291928"/>
    <w:rsid w:val="002B538B"/>
    <w:rsid w:val="002E38EA"/>
    <w:rsid w:val="002F1F21"/>
    <w:rsid w:val="003265DD"/>
    <w:rsid w:val="0034588C"/>
    <w:rsid w:val="00373CB6"/>
    <w:rsid w:val="003810D4"/>
    <w:rsid w:val="0039136E"/>
    <w:rsid w:val="003B6109"/>
    <w:rsid w:val="003F23F4"/>
    <w:rsid w:val="00407F2B"/>
    <w:rsid w:val="004269B5"/>
    <w:rsid w:val="00435AD0"/>
    <w:rsid w:val="00441FF4"/>
    <w:rsid w:val="004451F1"/>
    <w:rsid w:val="0048525E"/>
    <w:rsid w:val="004E55A0"/>
    <w:rsid w:val="00516204"/>
    <w:rsid w:val="00574922"/>
    <w:rsid w:val="005B3F99"/>
    <w:rsid w:val="005F5E60"/>
    <w:rsid w:val="00612771"/>
    <w:rsid w:val="00626180"/>
    <w:rsid w:val="00654B47"/>
    <w:rsid w:val="00660464"/>
    <w:rsid w:val="00667272"/>
    <w:rsid w:val="006712DE"/>
    <w:rsid w:val="00692B36"/>
    <w:rsid w:val="006B67A9"/>
    <w:rsid w:val="006C6B31"/>
    <w:rsid w:val="006D0BDD"/>
    <w:rsid w:val="006D76C3"/>
    <w:rsid w:val="006E10B2"/>
    <w:rsid w:val="006E42A2"/>
    <w:rsid w:val="007161B8"/>
    <w:rsid w:val="007231AE"/>
    <w:rsid w:val="007624BD"/>
    <w:rsid w:val="00776ADB"/>
    <w:rsid w:val="00776F41"/>
    <w:rsid w:val="007A7F89"/>
    <w:rsid w:val="007D41B2"/>
    <w:rsid w:val="007E42B9"/>
    <w:rsid w:val="007F4ACB"/>
    <w:rsid w:val="00844DFD"/>
    <w:rsid w:val="00845314"/>
    <w:rsid w:val="008933C6"/>
    <w:rsid w:val="008A154D"/>
    <w:rsid w:val="00940413"/>
    <w:rsid w:val="00945616"/>
    <w:rsid w:val="0094691E"/>
    <w:rsid w:val="00956538"/>
    <w:rsid w:val="009A3E01"/>
    <w:rsid w:val="009A48F6"/>
    <w:rsid w:val="009F77B1"/>
    <w:rsid w:val="00A155E1"/>
    <w:rsid w:val="00A84061"/>
    <w:rsid w:val="00A8454B"/>
    <w:rsid w:val="00A87D75"/>
    <w:rsid w:val="00AC6FAC"/>
    <w:rsid w:val="00AD14CB"/>
    <w:rsid w:val="00AF7D8F"/>
    <w:rsid w:val="00B05060"/>
    <w:rsid w:val="00B22B48"/>
    <w:rsid w:val="00B400E4"/>
    <w:rsid w:val="00B41645"/>
    <w:rsid w:val="00B53DD0"/>
    <w:rsid w:val="00B711A0"/>
    <w:rsid w:val="00B90520"/>
    <w:rsid w:val="00B95AFC"/>
    <w:rsid w:val="00C03F9C"/>
    <w:rsid w:val="00C16569"/>
    <w:rsid w:val="00C36DF8"/>
    <w:rsid w:val="00C43D28"/>
    <w:rsid w:val="00C455D6"/>
    <w:rsid w:val="00C55FCB"/>
    <w:rsid w:val="00C572AE"/>
    <w:rsid w:val="00C74F57"/>
    <w:rsid w:val="00D1643B"/>
    <w:rsid w:val="00D261E7"/>
    <w:rsid w:val="00D27819"/>
    <w:rsid w:val="00D706AD"/>
    <w:rsid w:val="00DA24BB"/>
    <w:rsid w:val="00DD0E14"/>
    <w:rsid w:val="00DD5871"/>
    <w:rsid w:val="00E10FD3"/>
    <w:rsid w:val="00E64BE0"/>
    <w:rsid w:val="00E91BD7"/>
    <w:rsid w:val="00E96F3F"/>
    <w:rsid w:val="00ED5280"/>
    <w:rsid w:val="00EE03C4"/>
    <w:rsid w:val="00EF3C8B"/>
    <w:rsid w:val="00F36DA6"/>
    <w:rsid w:val="00F56C95"/>
    <w:rsid w:val="00F93238"/>
    <w:rsid w:val="00FB773A"/>
    <w:rsid w:val="00FC666A"/>
    <w:rsid w:val="00FF2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10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 w:type="character" w:customStyle="1" w:styleId="apple-style-span">
    <w:name w:val="apple-style-span"/>
    <w:basedOn w:val="DefaultParagraphFont"/>
    <w:rsid w:val="007D41B2"/>
  </w:style>
  <w:style w:type="paragraph" w:styleId="BalloonText">
    <w:name w:val="Balloon Text"/>
    <w:basedOn w:val="Normal"/>
    <w:link w:val="BalloonTextChar"/>
    <w:uiPriority w:val="99"/>
    <w:semiHidden/>
    <w:unhideWhenUsed/>
    <w:rsid w:val="007D41B2"/>
    <w:rPr>
      <w:rFonts w:ascii="Tahoma" w:hAnsi="Tahoma" w:cs="Tahoma"/>
      <w:sz w:val="16"/>
      <w:szCs w:val="16"/>
    </w:rPr>
  </w:style>
  <w:style w:type="character" w:customStyle="1" w:styleId="BalloonTextChar">
    <w:name w:val="Balloon Text Char"/>
    <w:basedOn w:val="DefaultParagraphFont"/>
    <w:link w:val="BalloonText"/>
    <w:uiPriority w:val="99"/>
    <w:semiHidden/>
    <w:rsid w:val="007D41B2"/>
    <w:rPr>
      <w:rFonts w:ascii="Tahoma" w:hAnsi="Tahoma" w:cs="Tahoma"/>
      <w:sz w:val="16"/>
      <w:szCs w:val="16"/>
    </w:rPr>
  </w:style>
  <w:style w:type="table" w:styleId="TableGrid">
    <w:name w:val="Table Grid"/>
    <w:basedOn w:val="TableNormal"/>
    <w:uiPriority w:val="59"/>
    <w:rsid w:val="002712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111A75"/>
    <w:rPr>
      <w:color w:val="800080" w:themeColor="followedHyperlink"/>
      <w:u w:val="single"/>
    </w:rPr>
  </w:style>
  <w:style w:type="character" w:styleId="CommentReference">
    <w:name w:val="annotation reference"/>
    <w:basedOn w:val="DefaultParagraphFont"/>
    <w:uiPriority w:val="99"/>
    <w:semiHidden/>
    <w:unhideWhenUsed/>
    <w:rsid w:val="00285815"/>
    <w:rPr>
      <w:sz w:val="16"/>
      <w:szCs w:val="16"/>
    </w:rPr>
  </w:style>
  <w:style w:type="paragraph" w:styleId="CommentText">
    <w:name w:val="annotation text"/>
    <w:basedOn w:val="Normal"/>
    <w:link w:val="CommentTextChar"/>
    <w:uiPriority w:val="99"/>
    <w:semiHidden/>
    <w:unhideWhenUsed/>
    <w:rsid w:val="00285815"/>
    <w:rPr>
      <w:sz w:val="20"/>
      <w:szCs w:val="20"/>
    </w:rPr>
  </w:style>
  <w:style w:type="character" w:customStyle="1" w:styleId="CommentTextChar">
    <w:name w:val="Comment Text Char"/>
    <w:basedOn w:val="DefaultParagraphFont"/>
    <w:link w:val="CommentText"/>
    <w:uiPriority w:val="99"/>
    <w:semiHidden/>
    <w:rsid w:val="00285815"/>
    <w:rPr>
      <w:sz w:val="20"/>
      <w:szCs w:val="20"/>
    </w:rPr>
  </w:style>
  <w:style w:type="paragraph" w:styleId="CommentSubject">
    <w:name w:val="annotation subject"/>
    <w:basedOn w:val="CommentText"/>
    <w:next w:val="CommentText"/>
    <w:link w:val="CommentSubjectChar"/>
    <w:uiPriority w:val="99"/>
    <w:semiHidden/>
    <w:unhideWhenUsed/>
    <w:rsid w:val="00285815"/>
    <w:rPr>
      <w:b/>
      <w:bCs/>
    </w:rPr>
  </w:style>
  <w:style w:type="character" w:customStyle="1" w:styleId="CommentSubjectChar">
    <w:name w:val="Comment Subject Char"/>
    <w:basedOn w:val="CommentTextChar"/>
    <w:link w:val="CommentSubject"/>
    <w:uiPriority w:val="99"/>
    <w:semiHidden/>
    <w:rsid w:val="0028581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7B1"/>
    <w:pPr>
      <w:ind w:left="720"/>
      <w:contextualSpacing/>
    </w:pPr>
  </w:style>
  <w:style w:type="character" w:styleId="Hyperlink">
    <w:name w:val="Hyperlink"/>
    <w:basedOn w:val="DefaultParagraphFont"/>
    <w:uiPriority w:val="99"/>
    <w:unhideWhenUsed/>
    <w:rsid w:val="00B95A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309982">
      <w:bodyDiv w:val="1"/>
      <w:marLeft w:val="0"/>
      <w:marRight w:val="0"/>
      <w:marTop w:val="0"/>
      <w:marBottom w:val="0"/>
      <w:divBdr>
        <w:top w:val="none" w:sz="0" w:space="0" w:color="auto"/>
        <w:left w:val="none" w:sz="0" w:space="0" w:color="auto"/>
        <w:bottom w:val="none" w:sz="0" w:space="0" w:color="auto"/>
        <w:right w:val="none" w:sz="0" w:space="0" w:color="auto"/>
      </w:divBdr>
      <w:divsChild>
        <w:div w:id="1185437779">
          <w:marLeft w:val="0"/>
          <w:marRight w:val="0"/>
          <w:marTop w:val="0"/>
          <w:marBottom w:val="0"/>
          <w:divBdr>
            <w:top w:val="none" w:sz="0" w:space="0" w:color="auto"/>
            <w:left w:val="none" w:sz="0" w:space="0" w:color="auto"/>
            <w:bottom w:val="none" w:sz="0" w:space="0" w:color="auto"/>
            <w:right w:val="none" w:sz="0" w:space="0" w:color="auto"/>
          </w:divBdr>
        </w:div>
      </w:divsChild>
    </w:div>
    <w:div w:id="10029692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npedia.com/index.php/Rs9923231" TargetMode="External"/><Relationship Id="rId13"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hyperlink" Target="http://snpedia.com/index.php/I4000377%28D;I%29" TargetMode="External"/><Relationship Id="rId12" Type="http://schemas.openxmlformats.org/officeDocument/2006/relationships/image" Target="media/image2.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npedia.com/index.php/Rs741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npedia.com/index.php/Rs429358"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yperlink" Target="http://www.stanford.edu/class/gene210/web/html/extracredit.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454</TotalTime>
  <Pages>10</Pages>
  <Words>2326</Words>
  <Characters>13263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Stanford</Company>
  <LinksUpToDate>false</LinksUpToDate>
  <CharactersWithSpaces>15558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 Tirrell</dc:creator>
  <cp:lastModifiedBy>stuart</cp:lastModifiedBy>
  <cp:revision>28</cp:revision>
  <dcterms:created xsi:type="dcterms:W3CDTF">2013-05-23T00:40:00Z</dcterms:created>
  <dcterms:modified xsi:type="dcterms:W3CDTF">2013-05-29T05:16:00Z</dcterms:modified>
</cp:coreProperties>
</file>