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2E4E" w:rsidRPr="0086526E" w:rsidRDefault="00FE2E4E" w:rsidP="00FE2E4E">
      <w:pPr>
        <w:rPr>
          <w:rFonts w:ascii="Times New Roman" w:hAnsi="Times New Roman" w:cs="Times New Roman"/>
          <w:sz w:val="24"/>
          <w:szCs w:val="24"/>
        </w:rPr>
      </w:pPr>
      <w:r w:rsidRPr="0086526E">
        <w:rPr>
          <w:rFonts w:ascii="Times New Roman" w:hAnsi="Times New Roman" w:cs="Times New Roman"/>
          <w:sz w:val="24"/>
          <w:szCs w:val="24"/>
        </w:rPr>
        <w:t>Class meets Apr 2 to May 23</w:t>
      </w:r>
      <w:r w:rsidR="00883BB1" w:rsidRPr="0086526E">
        <w:rPr>
          <w:rFonts w:ascii="Times New Roman" w:hAnsi="Times New Roman" w:cs="Times New Roman"/>
          <w:sz w:val="24"/>
          <w:szCs w:val="24"/>
        </w:rPr>
        <w:t>.  There are 16 session x 2 hours = 32 hours of course time.</w:t>
      </w:r>
    </w:p>
    <w:p w:rsidR="00FE2E4E" w:rsidRPr="0086526E" w:rsidRDefault="003E474E" w:rsidP="00FE2E4E">
      <w:pPr>
        <w:rPr>
          <w:rFonts w:ascii="Times New Roman" w:hAnsi="Times New Roman" w:cs="Times New Roman"/>
          <w:sz w:val="24"/>
          <w:szCs w:val="24"/>
        </w:rPr>
      </w:pPr>
      <w:r w:rsidRPr="0086526E">
        <w:rPr>
          <w:rFonts w:ascii="Times New Roman" w:hAnsi="Times New Roman" w:cs="Times New Roman"/>
          <w:sz w:val="24"/>
          <w:szCs w:val="24"/>
        </w:rPr>
        <w:t>invited Mike, Russ, Euan, Atul, Steve.</w:t>
      </w:r>
    </w:p>
    <w:tbl>
      <w:tblPr>
        <w:tblW w:w="4354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615"/>
        <w:gridCol w:w="2759"/>
        <w:gridCol w:w="1927"/>
        <w:gridCol w:w="2928"/>
      </w:tblGrid>
      <w:tr w:rsidR="009353C5" w:rsidRPr="0086526E" w:rsidTr="006573D5">
        <w:trPr>
          <w:tblCellSpacing w:w="15" w:type="dxa"/>
        </w:trPr>
        <w:tc>
          <w:tcPr>
            <w:tcW w:w="3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53C5" w:rsidRPr="0086526E" w:rsidRDefault="009353C5" w:rsidP="000F3C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6526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.5 hr</w:t>
            </w:r>
          </w:p>
        </w:tc>
        <w:tc>
          <w:tcPr>
            <w:tcW w:w="16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53C5" w:rsidRPr="0086526E" w:rsidRDefault="009353C5" w:rsidP="000F3CDE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526E">
              <w:rPr>
                <w:rFonts w:ascii="Times New Roman" w:hAnsi="Times New Roman" w:cs="Times New Roman"/>
                <w:sz w:val="24"/>
                <w:szCs w:val="24"/>
              </w:rPr>
              <w:t>Course introduction</w:t>
            </w:r>
          </w:p>
        </w:tc>
        <w:tc>
          <w:tcPr>
            <w:tcW w:w="11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53C5" w:rsidRPr="0086526E" w:rsidRDefault="009353C5" w:rsidP="000F3C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6526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Stuart</w:t>
            </w:r>
          </w:p>
        </w:tc>
        <w:tc>
          <w:tcPr>
            <w:tcW w:w="17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53C5" w:rsidRPr="0086526E" w:rsidRDefault="009353C5" w:rsidP="000F3C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526E">
              <w:rPr>
                <w:rFonts w:ascii="Times New Roman" w:hAnsi="Times New Roman" w:cs="Times New Roman"/>
                <w:sz w:val="24"/>
                <w:szCs w:val="24"/>
              </w:rPr>
              <w:t>Introduction</w:t>
            </w:r>
          </w:p>
          <w:p w:rsidR="009353C5" w:rsidRPr="0086526E" w:rsidRDefault="009353C5" w:rsidP="000F3C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526E">
              <w:rPr>
                <w:rFonts w:ascii="Times New Roman" w:hAnsi="Times New Roman" w:cs="Times New Roman"/>
                <w:sz w:val="24"/>
                <w:szCs w:val="24"/>
              </w:rPr>
              <w:t>Course format</w:t>
            </w:r>
          </w:p>
          <w:p w:rsidR="009353C5" w:rsidRPr="0086526E" w:rsidRDefault="009353C5" w:rsidP="000F3C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526E">
              <w:rPr>
                <w:rFonts w:ascii="Times New Roman" w:hAnsi="Times New Roman" w:cs="Times New Roman"/>
                <w:sz w:val="24"/>
                <w:szCs w:val="24"/>
              </w:rPr>
              <w:t>Course requirements</w:t>
            </w:r>
          </w:p>
        </w:tc>
      </w:tr>
      <w:tr w:rsidR="009353C5" w:rsidRPr="0086526E" w:rsidTr="006573D5">
        <w:trPr>
          <w:tblCellSpacing w:w="15" w:type="dxa"/>
        </w:trPr>
        <w:tc>
          <w:tcPr>
            <w:tcW w:w="3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53C5" w:rsidRPr="0086526E" w:rsidRDefault="009353C5" w:rsidP="000F3C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6526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1.5hr</w:t>
            </w:r>
          </w:p>
        </w:tc>
        <w:tc>
          <w:tcPr>
            <w:tcW w:w="16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53C5" w:rsidRPr="0086526E" w:rsidRDefault="008D14CC" w:rsidP="000F3C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4" w:tgtFrame="blank" w:history="1">
              <w:r w:rsidR="009353C5" w:rsidRPr="0086526E">
                <w:rPr>
                  <w:rFonts w:ascii="Times New Roman" w:eastAsia="Times New Roman" w:hAnsi="Times New Roman" w:cs="Times New Roman"/>
                  <w:bCs/>
                  <w:color w:val="27408B"/>
                  <w:sz w:val="24"/>
                  <w:szCs w:val="24"/>
                  <w:u w:val="single"/>
                </w:rPr>
                <w:t>Introduction / Human Genetic Variation</w:t>
              </w:r>
            </w:hyperlink>
          </w:p>
        </w:tc>
        <w:tc>
          <w:tcPr>
            <w:tcW w:w="11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53C5" w:rsidRPr="0086526E" w:rsidRDefault="009353C5" w:rsidP="000F3C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6526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Stuart</w:t>
            </w:r>
          </w:p>
        </w:tc>
        <w:tc>
          <w:tcPr>
            <w:tcW w:w="17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53C5" w:rsidRPr="0086526E" w:rsidRDefault="008D14CC" w:rsidP="000F3C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5" w:tgtFrame="blank" w:history="1">
              <w:r w:rsidR="009353C5" w:rsidRPr="0086526E">
                <w:rPr>
                  <w:rFonts w:ascii="Times New Roman" w:eastAsia="Times New Roman" w:hAnsi="Times New Roman" w:cs="Times New Roman"/>
                  <w:color w:val="27408B"/>
                  <w:sz w:val="24"/>
                  <w:szCs w:val="24"/>
                  <w:u w:val="single"/>
                </w:rPr>
                <w:t>Salari_2009</w:t>
              </w:r>
            </w:hyperlink>
            <w:r w:rsidR="009353C5" w:rsidRPr="00865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</w:t>
            </w:r>
            <w:r w:rsidR="009353C5" w:rsidRPr="00865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hyperlink r:id="rId6" w:tgtFrame="blank" w:history="1">
              <w:r w:rsidR="009353C5" w:rsidRPr="0086526E">
                <w:rPr>
                  <w:rFonts w:ascii="Times New Roman" w:eastAsia="Times New Roman" w:hAnsi="Times New Roman" w:cs="Times New Roman"/>
                  <w:color w:val="27408B"/>
                  <w:sz w:val="24"/>
                  <w:szCs w:val="24"/>
                  <w:u w:val="single"/>
                </w:rPr>
                <w:t>Hamburg</w:t>
              </w:r>
            </w:hyperlink>
            <w:hyperlink r:id="rId7" w:tgtFrame="blank" w:history="1">
              <w:r w:rsidR="009353C5" w:rsidRPr="0086526E">
                <w:rPr>
                  <w:rFonts w:ascii="Times New Roman" w:eastAsia="Times New Roman" w:hAnsi="Times New Roman" w:cs="Times New Roman"/>
                  <w:color w:val="27408B"/>
                  <w:sz w:val="24"/>
                  <w:szCs w:val="24"/>
                  <w:u w:val="single"/>
                </w:rPr>
                <w:t>Salari_2011</w:t>
              </w:r>
            </w:hyperlink>
            <w:r w:rsidR="009353C5" w:rsidRPr="00865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</w:tr>
      <w:tr w:rsidR="009353C5" w:rsidRPr="0086526E" w:rsidTr="006573D5">
        <w:trPr>
          <w:tblCellSpacing w:w="15" w:type="dxa"/>
        </w:trPr>
        <w:tc>
          <w:tcPr>
            <w:tcW w:w="3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53C5" w:rsidRPr="0086526E" w:rsidRDefault="009353C5" w:rsidP="000F3C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6526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 hr</w:t>
            </w:r>
          </w:p>
        </w:tc>
        <w:tc>
          <w:tcPr>
            <w:tcW w:w="16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53C5" w:rsidRPr="0086526E" w:rsidRDefault="009353C5" w:rsidP="00883B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6526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SNPs</w:t>
            </w:r>
          </w:p>
          <w:p w:rsidR="009353C5" w:rsidRPr="0086526E" w:rsidRDefault="008D14CC" w:rsidP="00883B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tgtFrame="blank" w:history="1">
              <w:r w:rsidR="009353C5" w:rsidRPr="0086526E">
                <w:rPr>
                  <w:rFonts w:ascii="Times New Roman" w:eastAsia="Times New Roman" w:hAnsi="Times New Roman" w:cs="Times New Roman"/>
                  <w:bCs/>
                  <w:color w:val="27408B"/>
                  <w:sz w:val="24"/>
                  <w:szCs w:val="24"/>
                  <w:u w:val="single"/>
                </w:rPr>
                <w:t>Linkage</w:t>
              </w:r>
            </w:hyperlink>
            <w:r w:rsidR="009353C5" w:rsidRPr="00865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="009353C5" w:rsidRPr="0086526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LD blocks  </w:t>
            </w:r>
            <w:r w:rsidR="009353C5" w:rsidRPr="00865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="009353C5" w:rsidRPr="0086526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Traits </w:t>
            </w:r>
          </w:p>
        </w:tc>
        <w:tc>
          <w:tcPr>
            <w:tcW w:w="11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53C5" w:rsidRPr="0086526E" w:rsidRDefault="009353C5" w:rsidP="000F3C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6526E">
              <w:rPr>
                <w:rFonts w:ascii="Times New Roman" w:hAnsi="Times New Roman" w:cs="Times New Roman"/>
                <w:sz w:val="24"/>
                <w:szCs w:val="24"/>
              </w:rPr>
              <w:t>Stuart</w:t>
            </w:r>
          </w:p>
        </w:tc>
        <w:tc>
          <w:tcPr>
            <w:tcW w:w="17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53C5" w:rsidRPr="0086526E" w:rsidRDefault="008D14CC" w:rsidP="000F3C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9" w:tgtFrame="blank" w:history="1">
              <w:r w:rsidR="009353C5" w:rsidRPr="0086526E">
                <w:rPr>
                  <w:rFonts w:ascii="Times New Roman" w:eastAsia="Times New Roman" w:hAnsi="Times New Roman" w:cs="Times New Roman"/>
                  <w:color w:val="27408B"/>
                  <w:sz w:val="24"/>
                  <w:szCs w:val="24"/>
                  <w:u w:val="single"/>
                </w:rPr>
                <w:t>Pearson*</w:t>
              </w:r>
            </w:hyperlink>
            <w:r w:rsidR="009353C5" w:rsidRPr="00865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hyperlink r:id="rId10" w:tgtFrame="blank" w:history="1">
              <w:r w:rsidR="009353C5" w:rsidRPr="0086526E">
                <w:rPr>
                  <w:rFonts w:ascii="Times New Roman" w:eastAsia="Times New Roman" w:hAnsi="Times New Roman" w:cs="Times New Roman"/>
                  <w:color w:val="27408B"/>
                  <w:sz w:val="24"/>
                  <w:szCs w:val="24"/>
                  <w:u w:val="single"/>
                </w:rPr>
                <w:t>Manolio</w:t>
              </w:r>
            </w:hyperlink>
            <w:r w:rsidR="009353C5" w:rsidRPr="00865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hyperlink r:id="rId11" w:tgtFrame="blank" w:history="1">
              <w:r w:rsidR="009353C5" w:rsidRPr="0086526E">
                <w:rPr>
                  <w:rFonts w:ascii="Times New Roman" w:eastAsia="Times New Roman" w:hAnsi="Times New Roman" w:cs="Times New Roman"/>
                  <w:color w:val="27408B"/>
                  <w:sz w:val="24"/>
                  <w:szCs w:val="24"/>
                  <w:u w:val="single"/>
                </w:rPr>
                <w:t>GWAS1</w:t>
              </w:r>
            </w:hyperlink>
            <w:r w:rsidR="009353C5" w:rsidRPr="00865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hyperlink r:id="rId12" w:tgtFrame="blank" w:history="1">
              <w:r w:rsidR="009353C5" w:rsidRPr="0086526E">
                <w:rPr>
                  <w:rFonts w:ascii="Times New Roman" w:eastAsia="Times New Roman" w:hAnsi="Times New Roman" w:cs="Times New Roman"/>
                  <w:color w:val="27408B"/>
                  <w:sz w:val="24"/>
                  <w:szCs w:val="24"/>
                  <w:u w:val="single"/>
                </w:rPr>
                <w:t>GWAS2</w:t>
              </w:r>
            </w:hyperlink>
            <w:r w:rsidR="009353C5" w:rsidRPr="00865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hyperlink r:id="rId13" w:tgtFrame="blank" w:history="1">
              <w:r w:rsidR="009353C5" w:rsidRPr="0086526E">
                <w:rPr>
                  <w:rFonts w:ascii="Times New Roman" w:eastAsia="Times New Roman" w:hAnsi="Times New Roman" w:cs="Times New Roman"/>
                  <w:color w:val="27408B"/>
                  <w:sz w:val="24"/>
                  <w:szCs w:val="24"/>
                  <w:u w:val="single"/>
                </w:rPr>
                <w:t>GWAS3</w:t>
              </w:r>
            </w:hyperlink>
          </w:p>
        </w:tc>
      </w:tr>
      <w:tr w:rsidR="009353C5" w:rsidRPr="0086526E" w:rsidTr="006573D5">
        <w:trPr>
          <w:tblCellSpacing w:w="15" w:type="dxa"/>
        </w:trPr>
        <w:tc>
          <w:tcPr>
            <w:tcW w:w="3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53C5" w:rsidRPr="0086526E" w:rsidRDefault="009353C5" w:rsidP="000F3C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6526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 hr</w:t>
            </w:r>
          </w:p>
        </w:tc>
        <w:tc>
          <w:tcPr>
            <w:tcW w:w="16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53C5" w:rsidRPr="0086526E" w:rsidRDefault="009353C5" w:rsidP="000F3C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526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br/>
            </w:r>
            <w:hyperlink r:id="rId14" w:tgtFrame="blank" w:history="1">
              <w:r w:rsidRPr="0086526E">
                <w:rPr>
                  <w:rFonts w:ascii="Times New Roman" w:eastAsia="Times New Roman" w:hAnsi="Times New Roman" w:cs="Times New Roman"/>
                  <w:bCs/>
                  <w:color w:val="27408B"/>
                  <w:sz w:val="24"/>
                  <w:szCs w:val="24"/>
                  <w:u w:val="single"/>
                </w:rPr>
                <w:t>GWAS</w:t>
              </w:r>
            </w:hyperlink>
            <w:r w:rsidRPr="0086526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br/>
              <w:t>SNPedia introduction</w:t>
            </w:r>
            <w:r w:rsidRPr="0086526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br/>
            </w:r>
          </w:p>
        </w:tc>
        <w:tc>
          <w:tcPr>
            <w:tcW w:w="11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53C5" w:rsidRPr="0086526E" w:rsidRDefault="009353C5" w:rsidP="000F3C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6526E">
              <w:rPr>
                <w:rFonts w:ascii="Times New Roman" w:hAnsi="Times New Roman" w:cs="Times New Roman"/>
                <w:sz w:val="24"/>
                <w:szCs w:val="24"/>
              </w:rPr>
              <w:t>Stuart</w:t>
            </w:r>
          </w:p>
        </w:tc>
        <w:tc>
          <w:tcPr>
            <w:tcW w:w="17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53C5" w:rsidRPr="0086526E" w:rsidRDefault="009353C5" w:rsidP="000F3C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9353C5" w:rsidRPr="0086526E" w:rsidTr="006573D5">
        <w:trPr>
          <w:tblCellSpacing w:w="15" w:type="dxa"/>
        </w:trPr>
        <w:tc>
          <w:tcPr>
            <w:tcW w:w="3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53C5" w:rsidRPr="0086526E" w:rsidRDefault="009353C5" w:rsidP="000F3C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6526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6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53C5" w:rsidRPr="0086526E" w:rsidRDefault="009353C5" w:rsidP="000F3C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6526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Class GWAS</w:t>
            </w:r>
          </w:p>
        </w:tc>
        <w:tc>
          <w:tcPr>
            <w:tcW w:w="11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53C5" w:rsidRPr="0086526E" w:rsidRDefault="009353C5" w:rsidP="000F3C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6526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Stuart</w:t>
            </w:r>
          </w:p>
        </w:tc>
        <w:tc>
          <w:tcPr>
            <w:tcW w:w="17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53C5" w:rsidRPr="0086526E" w:rsidRDefault="009353C5" w:rsidP="000F3C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9353C5" w:rsidRPr="0086526E" w:rsidTr="006573D5">
        <w:trPr>
          <w:tblCellSpacing w:w="15" w:type="dxa"/>
        </w:trPr>
        <w:tc>
          <w:tcPr>
            <w:tcW w:w="3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53C5" w:rsidRPr="0086526E" w:rsidRDefault="009353C5" w:rsidP="000F3C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6526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6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53C5" w:rsidRPr="0086526E" w:rsidRDefault="009353C5" w:rsidP="000F3C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6526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Ancestry</w:t>
            </w:r>
          </w:p>
        </w:tc>
        <w:tc>
          <w:tcPr>
            <w:tcW w:w="11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53C5" w:rsidRPr="0086526E" w:rsidRDefault="009353C5" w:rsidP="000F3C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6526E">
              <w:rPr>
                <w:rFonts w:ascii="Times New Roman" w:hAnsi="Times New Roman" w:cs="Times New Roman"/>
                <w:sz w:val="24"/>
                <w:szCs w:val="24"/>
              </w:rPr>
              <w:t>Stuart</w:t>
            </w:r>
          </w:p>
        </w:tc>
        <w:tc>
          <w:tcPr>
            <w:tcW w:w="17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53C5" w:rsidRPr="0086526E" w:rsidRDefault="009353C5" w:rsidP="000F3C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9353C5" w:rsidRPr="0086526E" w:rsidTr="006573D5">
        <w:trPr>
          <w:tblCellSpacing w:w="15" w:type="dxa"/>
        </w:trPr>
        <w:tc>
          <w:tcPr>
            <w:tcW w:w="3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53C5" w:rsidRPr="0086526E" w:rsidRDefault="009353C5" w:rsidP="000F3C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6526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0.5</w:t>
            </w:r>
          </w:p>
        </w:tc>
        <w:tc>
          <w:tcPr>
            <w:tcW w:w="16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53C5" w:rsidRPr="0086526E" w:rsidRDefault="008D14CC" w:rsidP="000F3C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15" w:tgtFrame="blank" w:history="1">
              <w:r w:rsidR="009353C5" w:rsidRPr="0086526E">
                <w:rPr>
                  <w:rFonts w:ascii="Times New Roman" w:eastAsia="Times New Roman" w:hAnsi="Times New Roman" w:cs="Times New Roman"/>
                  <w:bCs/>
                  <w:color w:val="27408B"/>
                  <w:sz w:val="24"/>
                  <w:szCs w:val="24"/>
                  <w:u w:val="single"/>
                </w:rPr>
                <w:t>Height vs parents height</w:t>
              </w:r>
            </w:hyperlink>
            <w:r w:rsidR="009353C5" w:rsidRPr="0086526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br/>
            </w:r>
          </w:p>
        </w:tc>
        <w:tc>
          <w:tcPr>
            <w:tcW w:w="11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53C5" w:rsidRPr="0086526E" w:rsidRDefault="009353C5" w:rsidP="000F3C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526E">
              <w:rPr>
                <w:rFonts w:ascii="Times New Roman" w:hAnsi="Times New Roman" w:cs="Times New Roman"/>
                <w:sz w:val="24"/>
                <w:szCs w:val="24"/>
              </w:rPr>
              <w:t>Stuart</w:t>
            </w:r>
          </w:p>
        </w:tc>
        <w:tc>
          <w:tcPr>
            <w:tcW w:w="17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53C5" w:rsidRPr="0086526E" w:rsidRDefault="009353C5" w:rsidP="000F3C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526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  <w:hyperlink r:id="rId16" w:tgtFrame="blank" w:history="1">
              <w:r w:rsidRPr="0086526E">
                <w:rPr>
                  <w:rFonts w:ascii="Times New Roman" w:eastAsia="Times New Roman" w:hAnsi="Times New Roman" w:cs="Times New Roman"/>
                  <w:color w:val="27408B"/>
                  <w:sz w:val="24"/>
                  <w:szCs w:val="24"/>
                  <w:u w:val="single"/>
                </w:rPr>
                <w:t>Visscher</w:t>
              </w:r>
            </w:hyperlink>
            <w:r w:rsidRPr="0086526E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> </w:t>
            </w:r>
          </w:p>
        </w:tc>
      </w:tr>
      <w:tr w:rsidR="009353C5" w:rsidRPr="0086526E" w:rsidTr="006573D5">
        <w:trPr>
          <w:tblCellSpacing w:w="15" w:type="dxa"/>
        </w:trPr>
        <w:tc>
          <w:tcPr>
            <w:tcW w:w="3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53C5" w:rsidRPr="0086526E" w:rsidRDefault="009353C5" w:rsidP="000F3C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6526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0.5</w:t>
            </w:r>
          </w:p>
        </w:tc>
        <w:tc>
          <w:tcPr>
            <w:tcW w:w="16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53C5" w:rsidRPr="0086526E" w:rsidRDefault="009353C5" w:rsidP="000F3CDE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526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Whodunit?</w:t>
            </w:r>
          </w:p>
        </w:tc>
        <w:tc>
          <w:tcPr>
            <w:tcW w:w="11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53C5" w:rsidRPr="0086526E" w:rsidRDefault="009353C5" w:rsidP="000F3C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6526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Stuart</w:t>
            </w:r>
          </w:p>
        </w:tc>
        <w:tc>
          <w:tcPr>
            <w:tcW w:w="17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53C5" w:rsidRPr="0086526E" w:rsidRDefault="009353C5" w:rsidP="000F3C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9353C5" w:rsidRPr="0086526E" w:rsidTr="006573D5">
        <w:trPr>
          <w:tblCellSpacing w:w="15" w:type="dxa"/>
        </w:trPr>
        <w:tc>
          <w:tcPr>
            <w:tcW w:w="3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53C5" w:rsidRPr="0086526E" w:rsidRDefault="009353C5" w:rsidP="000F3C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6526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6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53C5" w:rsidRPr="0086526E" w:rsidRDefault="008D14CC" w:rsidP="000F3C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17" w:tgtFrame="blank" w:history="1">
              <w:r w:rsidR="009353C5" w:rsidRPr="0086526E">
                <w:rPr>
                  <w:rFonts w:ascii="Times New Roman" w:eastAsia="Times New Roman" w:hAnsi="Times New Roman" w:cs="Times New Roman"/>
                  <w:bCs/>
                  <w:color w:val="27408B"/>
                  <w:sz w:val="24"/>
                  <w:szCs w:val="24"/>
                  <w:u w:val="single"/>
                </w:rPr>
                <w:t>Neanderthal evolution </w:t>
              </w:r>
            </w:hyperlink>
            <w:r w:rsidR="009353C5" w:rsidRPr="00865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11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53C5" w:rsidRPr="0086526E" w:rsidRDefault="009353C5" w:rsidP="000F3C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526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Stuart</w:t>
            </w:r>
          </w:p>
        </w:tc>
        <w:tc>
          <w:tcPr>
            <w:tcW w:w="17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53C5" w:rsidRPr="0086526E" w:rsidRDefault="008D14CC" w:rsidP="000F3C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18" w:tgtFrame="blank" w:history="1">
              <w:r w:rsidR="009353C5" w:rsidRPr="0086526E">
                <w:rPr>
                  <w:rFonts w:ascii="Times New Roman" w:eastAsia="Times New Roman" w:hAnsi="Times New Roman" w:cs="Times New Roman"/>
                  <w:color w:val="27408B"/>
                  <w:sz w:val="24"/>
                  <w:szCs w:val="24"/>
                  <w:u w:val="single"/>
                </w:rPr>
                <w:t>Green 2010</w:t>
              </w:r>
            </w:hyperlink>
            <w:r w:rsidR="009353C5" w:rsidRPr="0086526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  <w:r w:rsidR="009353C5" w:rsidRPr="00865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hyperlink r:id="rId19" w:tgtFrame="blank" w:history="1">
              <w:r w:rsidR="009353C5" w:rsidRPr="0086526E">
                <w:rPr>
                  <w:rFonts w:ascii="Times New Roman" w:eastAsia="Times New Roman" w:hAnsi="Times New Roman" w:cs="Times New Roman"/>
                  <w:color w:val="27408B"/>
                  <w:sz w:val="24"/>
                  <w:szCs w:val="24"/>
                  <w:u w:val="single"/>
                </w:rPr>
                <w:t>23andme</w:t>
              </w:r>
            </w:hyperlink>
          </w:p>
        </w:tc>
      </w:tr>
      <w:tr w:rsidR="009353C5" w:rsidRPr="0086526E" w:rsidTr="006573D5">
        <w:trPr>
          <w:tblCellSpacing w:w="15" w:type="dxa"/>
        </w:trPr>
        <w:tc>
          <w:tcPr>
            <w:tcW w:w="3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53C5" w:rsidRPr="0086526E" w:rsidRDefault="009353C5" w:rsidP="000F3C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6526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6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53C5" w:rsidRPr="0086526E" w:rsidRDefault="009353C5" w:rsidP="000F3CDE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526E">
              <w:rPr>
                <w:rFonts w:ascii="Times New Roman" w:hAnsi="Times New Roman" w:cs="Times New Roman"/>
                <w:sz w:val="24"/>
                <w:szCs w:val="24"/>
              </w:rPr>
              <w:t>Cancer genomics, Breast cancer</w:t>
            </w:r>
          </w:p>
        </w:tc>
        <w:tc>
          <w:tcPr>
            <w:tcW w:w="11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53C5" w:rsidRPr="0086526E" w:rsidRDefault="001F628E" w:rsidP="000F3C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6526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Aaron</w:t>
            </w:r>
          </w:p>
        </w:tc>
        <w:tc>
          <w:tcPr>
            <w:tcW w:w="17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53C5" w:rsidRPr="0086526E" w:rsidRDefault="009353C5" w:rsidP="000F3CDE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53C5" w:rsidRPr="0086526E" w:rsidTr="006573D5">
        <w:trPr>
          <w:tblCellSpacing w:w="15" w:type="dxa"/>
        </w:trPr>
        <w:tc>
          <w:tcPr>
            <w:tcW w:w="3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53C5" w:rsidRPr="0086526E" w:rsidRDefault="009353C5" w:rsidP="000F3C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6526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6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53C5" w:rsidRPr="0086526E" w:rsidRDefault="008D14CC" w:rsidP="000376FE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tgtFrame="blank" w:history="1">
              <w:r w:rsidR="009353C5" w:rsidRPr="0086526E">
                <w:rPr>
                  <w:rFonts w:ascii="Times New Roman" w:eastAsia="Times New Roman" w:hAnsi="Times New Roman" w:cs="Times New Roman"/>
                  <w:bCs/>
                  <w:color w:val="27408B"/>
                  <w:sz w:val="24"/>
                  <w:szCs w:val="24"/>
                  <w:u w:val="single"/>
                </w:rPr>
                <w:t>Human positive selection</w:t>
              </w:r>
            </w:hyperlink>
            <w:r w:rsidR="009353C5" w:rsidRPr="0086526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53C5" w:rsidRPr="0086526E" w:rsidRDefault="009353C5" w:rsidP="000F3C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6526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Stuart</w:t>
            </w:r>
          </w:p>
        </w:tc>
        <w:tc>
          <w:tcPr>
            <w:tcW w:w="17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53C5" w:rsidRPr="0086526E" w:rsidRDefault="009353C5" w:rsidP="000F3CDE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73D5" w:rsidRPr="0086526E" w:rsidTr="006573D5">
        <w:trPr>
          <w:tblCellSpacing w:w="15" w:type="dxa"/>
        </w:trPr>
        <w:tc>
          <w:tcPr>
            <w:tcW w:w="3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73D5" w:rsidRPr="0086526E" w:rsidRDefault="006573D5" w:rsidP="000F3C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6526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1.5 hr</w:t>
            </w:r>
          </w:p>
        </w:tc>
        <w:tc>
          <w:tcPr>
            <w:tcW w:w="16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73D5" w:rsidRPr="0086526E" w:rsidRDefault="006573D5" w:rsidP="000F3CDE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526E">
              <w:rPr>
                <w:rFonts w:ascii="Times New Roman" w:hAnsi="Times New Roman" w:cs="Times New Roman"/>
                <w:sz w:val="24"/>
                <w:szCs w:val="24"/>
              </w:rPr>
              <w:t>Bioethics presentation</w:t>
            </w:r>
          </w:p>
          <w:p w:rsidR="006573D5" w:rsidRPr="0086526E" w:rsidRDefault="006573D5" w:rsidP="000F3CDE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73D5" w:rsidRPr="0086526E" w:rsidRDefault="006573D5" w:rsidP="000F3C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6526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Rosalind</w:t>
            </w:r>
          </w:p>
        </w:tc>
        <w:tc>
          <w:tcPr>
            <w:tcW w:w="17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73D5" w:rsidRPr="0086526E" w:rsidRDefault="006573D5" w:rsidP="006573D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73D5" w:rsidRPr="0086526E" w:rsidTr="006573D5">
        <w:trPr>
          <w:tblCellSpacing w:w="15" w:type="dxa"/>
        </w:trPr>
        <w:tc>
          <w:tcPr>
            <w:tcW w:w="3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73D5" w:rsidRPr="0086526E" w:rsidRDefault="006573D5" w:rsidP="000F3C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6526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0.5 hr</w:t>
            </w:r>
          </w:p>
        </w:tc>
        <w:tc>
          <w:tcPr>
            <w:tcW w:w="16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73D5" w:rsidRPr="0086526E" w:rsidRDefault="006573D5" w:rsidP="000F3CDE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526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debate: "Should DTC genetic tests by prescription only?" </w:t>
            </w:r>
          </w:p>
        </w:tc>
        <w:tc>
          <w:tcPr>
            <w:tcW w:w="11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73D5" w:rsidRPr="0086526E" w:rsidRDefault="006573D5" w:rsidP="000F3C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6526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students</w:t>
            </w:r>
          </w:p>
        </w:tc>
        <w:tc>
          <w:tcPr>
            <w:tcW w:w="17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73D5" w:rsidRPr="0086526E" w:rsidRDefault="006573D5" w:rsidP="000F3CDE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73D5" w:rsidRPr="0086526E" w:rsidTr="006573D5">
        <w:trPr>
          <w:tblCellSpacing w:w="15" w:type="dxa"/>
        </w:trPr>
        <w:tc>
          <w:tcPr>
            <w:tcW w:w="3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73D5" w:rsidRPr="0086526E" w:rsidRDefault="006573D5" w:rsidP="000F3C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6526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 hr</w:t>
            </w:r>
          </w:p>
        </w:tc>
        <w:tc>
          <w:tcPr>
            <w:tcW w:w="16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73D5" w:rsidRPr="0086526E" w:rsidRDefault="00245BD4" w:rsidP="00245B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526E">
              <w:rPr>
                <w:rFonts w:ascii="Times New Roman" w:eastAsia="Times New Roman" w:hAnsi="Times New Roman" w:cs="Times New Roman"/>
                <w:bCs/>
                <w:color w:val="27408B"/>
                <w:sz w:val="24"/>
                <w:szCs w:val="24"/>
                <w:u w:val="single"/>
              </w:rPr>
              <w:t xml:space="preserve">Neurodegenerative </w:t>
            </w:r>
            <w:r w:rsidR="006573D5" w:rsidRPr="0086526E">
              <w:rPr>
                <w:rFonts w:ascii="Times New Roman" w:eastAsia="Times New Roman" w:hAnsi="Times New Roman" w:cs="Times New Roman"/>
                <w:bCs/>
                <w:color w:val="27408B"/>
                <w:sz w:val="24"/>
                <w:szCs w:val="24"/>
                <w:u w:val="single"/>
              </w:rPr>
              <w:t>Disease</w:t>
            </w:r>
          </w:p>
        </w:tc>
        <w:tc>
          <w:tcPr>
            <w:tcW w:w="11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73D5" w:rsidRPr="0086526E" w:rsidRDefault="008D14CC" w:rsidP="000F3C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21" w:tgtFrame="blank" w:history="1">
              <w:r w:rsidR="006573D5" w:rsidRPr="0086526E">
                <w:rPr>
                  <w:rFonts w:ascii="Times New Roman" w:eastAsia="Times New Roman" w:hAnsi="Times New Roman" w:cs="Times New Roman"/>
                  <w:bCs/>
                  <w:color w:val="27408B"/>
                  <w:sz w:val="24"/>
                  <w:szCs w:val="24"/>
                  <w:u w:val="single"/>
                </w:rPr>
                <w:t>Aaron Gitler</w:t>
              </w:r>
            </w:hyperlink>
            <w:r w:rsidR="006573D5" w:rsidRPr="00865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hyperlink r:id="rId22" w:tgtFrame="blank" w:history="1">
              <w:r w:rsidR="006573D5" w:rsidRPr="0086526E">
                <w:rPr>
                  <w:rFonts w:ascii="Times New Roman" w:eastAsia="Times New Roman" w:hAnsi="Times New Roman" w:cs="Times New Roman"/>
                  <w:bCs/>
                  <w:color w:val="27408B"/>
                  <w:sz w:val="24"/>
                  <w:szCs w:val="24"/>
                  <w:u w:val="single"/>
                </w:rPr>
                <w:t>Rosalind Chuang</w:t>
              </w:r>
            </w:hyperlink>
          </w:p>
        </w:tc>
        <w:tc>
          <w:tcPr>
            <w:tcW w:w="17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73D5" w:rsidRPr="0086526E" w:rsidRDefault="008D14CC" w:rsidP="000F3C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23" w:tgtFrame="blank" w:history="1">
              <w:r w:rsidR="006573D5" w:rsidRPr="0086526E">
                <w:rPr>
                  <w:rFonts w:ascii="Times New Roman" w:eastAsia="Times New Roman" w:hAnsi="Times New Roman" w:cs="Times New Roman"/>
                  <w:color w:val="27408B"/>
                  <w:sz w:val="24"/>
                  <w:szCs w:val="24"/>
                  <w:u w:val="single"/>
                </w:rPr>
                <w:t>LIll 2011</w:t>
              </w:r>
            </w:hyperlink>
            <w:r w:rsidR="006573D5" w:rsidRPr="00865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hyperlink r:id="rId24" w:tgtFrame="blank" w:history="1">
              <w:r w:rsidR="006573D5" w:rsidRPr="0086526E">
                <w:rPr>
                  <w:rFonts w:ascii="Times New Roman" w:eastAsia="Times New Roman" w:hAnsi="Times New Roman" w:cs="Times New Roman"/>
                  <w:color w:val="27408B"/>
                  <w:sz w:val="24"/>
                  <w:szCs w:val="24"/>
                  <w:u w:val="single"/>
                </w:rPr>
                <w:t>Lill 2012</w:t>
              </w:r>
            </w:hyperlink>
            <w:r w:rsidR="006573D5" w:rsidRPr="00865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hyperlink r:id="rId25" w:tgtFrame="blank" w:history="1">
              <w:r w:rsidR="006573D5" w:rsidRPr="0086526E">
                <w:rPr>
                  <w:rFonts w:ascii="Times New Roman" w:eastAsia="Times New Roman" w:hAnsi="Times New Roman" w:cs="Times New Roman"/>
                  <w:color w:val="27408B"/>
                  <w:sz w:val="24"/>
                  <w:szCs w:val="24"/>
                  <w:u w:val="single"/>
                </w:rPr>
                <w:t>Do 2011</w:t>
              </w:r>
            </w:hyperlink>
            <w:r w:rsidR="006573D5" w:rsidRPr="00865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6573D5" w:rsidRPr="0086526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6573D5" w:rsidRPr="0086526E" w:rsidTr="006573D5">
        <w:trPr>
          <w:tblCellSpacing w:w="15" w:type="dxa"/>
        </w:trPr>
        <w:tc>
          <w:tcPr>
            <w:tcW w:w="3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73D5" w:rsidRPr="0086526E" w:rsidRDefault="006573D5" w:rsidP="000F3C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6526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 hr</w:t>
            </w:r>
          </w:p>
        </w:tc>
        <w:tc>
          <w:tcPr>
            <w:tcW w:w="16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73D5" w:rsidRPr="0086526E" w:rsidRDefault="006573D5" w:rsidP="000F3C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6526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Intro to pharm</w:t>
            </w:r>
          </w:p>
        </w:tc>
        <w:tc>
          <w:tcPr>
            <w:tcW w:w="11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73D5" w:rsidRPr="0086526E" w:rsidRDefault="006573D5" w:rsidP="000F3C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73D5" w:rsidRPr="0086526E" w:rsidRDefault="006573D5" w:rsidP="000F3C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6573D5" w:rsidRPr="0086526E" w:rsidTr="006573D5">
        <w:trPr>
          <w:tblCellSpacing w:w="15" w:type="dxa"/>
        </w:trPr>
        <w:tc>
          <w:tcPr>
            <w:tcW w:w="3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73D5" w:rsidRPr="0086526E" w:rsidRDefault="006573D5" w:rsidP="000F3C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6526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6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73D5" w:rsidRPr="0086526E" w:rsidRDefault="006573D5" w:rsidP="000F3C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6526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Russ Altman</w:t>
            </w:r>
          </w:p>
        </w:tc>
        <w:tc>
          <w:tcPr>
            <w:tcW w:w="11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73D5" w:rsidRPr="0086526E" w:rsidRDefault="006573D5" w:rsidP="000F3C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6526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Pharmacogenetics</w:t>
            </w:r>
          </w:p>
        </w:tc>
        <w:tc>
          <w:tcPr>
            <w:tcW w:w="17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73D5" w:rsidRPr="0086526E" w:rsidRDefault="006573D5" w:rsidP="000F3C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6526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terrific!!! </w:t>
            </w:r>
          </w:p>
        </w:tc>
      </w:tr>
      <w:tr w:rsidR="006573D5" w:rsidRPr="0086526E" w:rsidTr="006573D5">
        <w:trPr>
          <w:tblCellSpacing w:w="15" w:type="dxa"/>
        </w:trPr>
        <w:tc>
          <w:tcPr>
            <w:tcW w:w="3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73D5" w:rsidRPr="0086526E" w:rsidRDefault="006573D5" w:rsidP="000F3C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6526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6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73D5" w:rsidRPr="0086526E" w:rsidRDefault="006573D5" w:rsidP="000F3C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6526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Intro to big datasets</w:t>
            </w:r>
          </w:p>
        </w:tc>
        <w:tc>
          <w:tcPr>
            <w:tcW w:w="11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73D5" w:rsidRPr="0086526E" w:rsidRDefault="006573D5" w:rsidP="000F3C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73D5" w:rsidRPr="0086526E" w:rsidRDefault="006573D5" w:rsidP="000F3C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6573D5" w:rsidRPr="0086526E" w:rsidTr="006573D5">
        <w:trPr>
          <w:tblCellSpacing w:w="15" w:type="dxa"/>
        </w:trPr>
        <w:tc>
          <w:tcPr>
            <w:tcW w:w="3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73D5" w:rsidRPr="0086526E" w:rsidRDefault="006573D5" w:rsidP="000F3C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6526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6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73D5" w:rsidRPr="0086526E" w:rsidRDefault="006573D5" w:rsidP="000F3C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6526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Atul Butte</w:t>
            </w:r>
          </w:p>
        </w:tc>
        <w:tc>
          <w:tcPr>
            <w:tcW w:w="11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73D5" w:rsidRPr="0086526E" w:rsidRDefault="006573D5" w:rsidP="000F3C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6526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Big datasets</w:t>
            </w:r>
          </w:p>
        </w:tc>
        <w:tc>
          <w:tcPr>
            <w:tcW w:w="17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73D5" w:rsidRPr="0086526E" w:rsidRDefault="006573D5" w:rsidP="000F3C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6526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Terrific</w:t>
            </w:r>
          </w:p>
        </w:tc>
      </w:tr>
      <w:tr w:rsidR="006573D5" w:rsidRPr="0086526E" w:rsidTr="006573D5">
        <w:trPr>
          <w:tblCellSpacing w:w="15" w:type="dxa"/>
        </w:trPr>
        <w:tc>
          <w:tcPr>
            <w:tcW w:w="3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73D5" w:rsidRPr="0086526E" w:rsidRDefault="006573D5" w:rsidP="000F3C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6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73D5" w:rsidRPr="0086526E" w:rsidRDefault="006573D5" w:rsidP="000F3C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73D5" w:rsidRPr="0086526E" w:rsidRDefault="006573D5" w:rsidP="000F3C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73D5" w:rsidRPr="0086526E" w:rsidRDefault="006573D5" w:rsidP="000F3C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6573D5" w:rsidRPr="0086526E" w:rsidTr="006573D5">
        <w:trPr>
          <w:tblCellSpacing w:w="15" w:type="dxa"/>
        </w:trPr>
        <w:tc>
          <w:tcPr>
            <w:tcW w:w="3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73D5" w:rsidRPr="0086526E" w:rsidRDefault="006573D5" w:rsidP="000F3C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6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73D5" w:rsidRPr="0086526E" w:rsidRDefault="006573D5" w:rsidP="000F3C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73D5" w:rsidRPr="0086526E" w:rsidRDefault="006573D5" w:rsidP="000F3C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73D5" w:rsidRPr="0086526E" w:rsidRDefault="006573D5" w:rsidP="000F3C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6573D5" w:rsidRPr="0086526E" w:rsidTr="006573D5">
        <w:trPr>
          <w:tblCellSpacing w:w="15" w:type="dxa"/>
        </w:trPr>
        <w:tc>
          <w:tcPr>
            <w:tcW w:w="3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73D5" w:rsidRPr="0086526E" w:rsidRDefault="006573D5" w:rsidP="000F3C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6526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6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73D5" w:rsidRPr="0086526E" w:rsidRDefault="006573D5" w:rsidP="000F3C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6526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Intro to expression</w:t>
            </w:r>
          </w:p>
        </w:tc>
        <w:tc>
          <w:tcPr>
            <w:tcW w:w="11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73D5" w:rsidRPr="0086526E" w:rsidRDefault="001F628E" w:rsidP="000F3C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6526E">
              <w:rPr>
                <w:rFonts w:ascii="Times New Roman" w:hAnsi="Times New Roman" w:cs="Times New Roman"/>
                <w:sz w:val="24"/>
                <w:szCs w:val="24"/>
              </w:rPr>
              <w:t>Aaron</w:t>
            </w:r>
          </w:p>
        </w:tc>
        <w:tc>
          <w:tcPr>
            <w:tcW w:w="17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73D5" w:rsidRPr="0086526E" w:rsidRDefault="006573D5" w:rsidP="000F3C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6573D5" w:rsidRPr="0086526E" w:rsidTr="006573D5">
        <w:trPr>
          <w:tblCellSpacing w:w="15" w:type="dxa"/>
        </w:trPr>
        <w:tc>
          <w:tcPr>
            <w:tcW w:w="3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73D5" w:rsidRPr="0086526E" w:rsidRDefault="006573D5" w:rsidP="000F3C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6526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6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73D5" w:rsidRPr="0086526E" w:rsidRDefault="006573D5" w:rsidP="000F3C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6526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Stephen Montgomery</w:t>
            </w:r>
          </w:p>
        </w:tc>
        <w:tc>
          <w:tcPr>
            <w:tcW w:w="11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73D5" w:rsidRPr="0086526E" w:rsidRDefault="006573D5" w:rsidP="000F3C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6526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Expression</w:t>
            </w:r>
          </w:p>
        </w:tc>
        <w:tc>
          <w:tcPr>
            <w:tcW w:w="17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73D5" w:rsidRPr="0086526E" w:rsidRDefault="006573D5" w:rsidP="000F3C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6526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Lots of potential to do something creative.</w:t>
            </w:r>
          </w:p>
        </w:tc>
      </w:tr>
      <w:tr w:rsidR="006573D5" w:rsidRPr="0086526E" w:rsidTr="006573D5">
        <w:trPr>
          <w:tblCellSpacing w:w="15" w:type="dxa"/>
        </w:trPr>
        <w:tc>
          <w:tcPr>
            <w:tcW w:w="3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73D5" w:rsidRPr="0086526E" w:rsidRDefault="006573D5" w:rsidP="000F3C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6526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6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73D5" w:rsidRPr="0086526E" w:rsidRDefault="006573D5" w:rsidP="00216D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6526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Intro to </w:t>
            </w:r>
            <w:r w:rsidR="00216D89" w:rsidRPr="0086526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personal genome sequencing (Snyder, Watson, West, ) </w:t>
            </w:r>
          </w:p>
        </w:tc>
        <w:tc>
          <w:tcPr>
            <w:tcW w:w="11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73D5" w:rsidRPr="0086526E" w:rsidRDefault="00407203" w:rsidP="000F3C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6526E">
              <w:rPr>
                <w:rFonts w:ascii="Times New Roman" w:hAnsi="Times New Roman" w:cs="Times New Roman"/>
                <w:sz w:val="24"/>
                <w:szCs w:val="24"/>
              </w:rPr>
              <w:t>Aaron</w:t>
            </w:r>
          </w:p>
        </w:tc>
        <w:tc>
          <w:tcPr>
            <w:tcW w:w="17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73D5" w:rsidRPr="0086526E" w:rsidRDefault="006573D5" w:rsidP="000F3C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6573D5" w:rsidRPr="0086526E" w:rsidTr="006573D5">
        <w:trPr>
          <w:tblCellSpacing w:w="15" w:type="dxa"/>
        </w:trPr>
        <w:tc>
          <w:tcPr>
            <w:tcW w:w="3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73D5" w:rsidRPr="0086526E" w:rsidRDefault="006573D5" w:rsidP="000F3C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6526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6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73D5" w:rsidRPr="0086526E" w:rsidRDefault="006573D5" w:rsidP="000F3C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6526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Euan Ashley</w:t>
            </w:r>
          </w:p>
        </w:tc>
        <w:tc>
          <w:tcPr>
            <w:tcW w:w="11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73D5" w:rsidRPr="0086526E" w:rsidRDefault="006573D5" w:rsidP="000F3C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6526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Heart</w:t>
            </w:r>
          </w:p>
        </w:tc>
        <w:tc>
          <w:tcPr>
            <w:tcW w:w="17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73D5" w:rsidRPr="0086526E" w:rsidRDefault="006573D5" w:rsidP="000F3C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6526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Great talk, but too introductory</w:t>
            </w:r>
          </w:p>
        </w:tc>
      </w:tr>
      <w:tr w:rsidR="006573D5" w:rsidRPr="0086526E" w:rsidTr="006573D5">
        <w:trPr>
          <w:tblCellSpacing w:w="15" w:type="dxa"/>
        </w:trPr>
        <w:tc>
          <w:tcPr>
            <w:tcW w:w="3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73D5" w:rsidRPr="0086526E" w:rsidRDefault="006573D5" w:rsidP="000F3C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6526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6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73D5" w:rsidRPr="0086526E" w:rsidRDefault="006573D5" w:rsidP="000F3C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6526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Psychiatric </w:t>
            </w:r>
            <w:r w:rsidR="00245BD4" w:rsidRPr="0086526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and neurodevelopmental</w:t>
            </w:r>
            <w:r w:rsidR="00245BD4" w:rsidRPr="0086526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br/>
            </w:r>
            <w:r w:rsidRPr="0086526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disorders</w:t>
            </w:r>
          </w:p>
        </w:tc>
        <w:tc>
          <w:tcPr>
            <w:tcW w:w="11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73D5" w:rsidRPr="0086526E" w:rsidRDefault="006573D5" w:rsidP="000F3C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6526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Rosa</w:t>
            </w:r>
          </w:p>
        </w:tc>
        <w:tc>
          <w:tcPr>
            <w:tcW w:w="17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73D5" w:rsidRPr="0086526E" w:rsidRDefault="006573D5" w:rsidP="000F3C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6573D5" w:rsidRPr="0086526E" w:rsidTr="006573D5">
        <w:trPr>
          <w:tblCellSpacing w:w="15" w:type="dxa"/>
        </w:trPr>
        <w:tc>
          <w:tcPr>
            <w:tcW w:w="3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73D5" w:rsidRPr="0086526E" w:rsidRDefault="006573D5" w:rsidP="000F3C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6526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6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73D5" w:rsidRPr="0086526E" w:rsidRDefault="004C635D" w:rsidP="000F3C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6526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fetal</w:t>
            </w:r>
            <w:r w:rsidR="004A174B" w:rsidRPr="0086526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/prenatal</w:t>
            </w:r>
            <w:r w:rsidRPr="0086526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6573D5" w:rsidRPr="0086526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sequencing</w:t>
            </w:r>
          </w:p>
        </w:tc>
        <w:tc>
          <w:tcPr>
            <w:tcW w:w="11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73D5" w:rsidRPr="0086526E" w:rsidRDefault="001F628E" w:rsidP="000F3C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6526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Aaron</w:t>
            </w:r>
          </w:p>
        </w:tc>
        <w:tc>
          <w:tcPr>
            <w:tcW w:w="17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73D5" w:rsidRPr="0086526E" w:rsidRDefault="006573D5" w:rsidP="000F3C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6573D5" w:rsidRPr="0086526E" w:rsidTr="006573D5">
        <w:trPr>
          <w:tblCellSpacing w:w="15" w:type="dxa"/>
        </w:trPr>
        <w:tc>
          <w:tcPr>
            <w:tcW w:w="3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73D5" w:rsidRPr="0086526E" w:rsidRDefault="006573D5" w:rsidP="000F3C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6526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6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73D5" w:rsidRPr="0086526E" w:rsidRDefault="008D14CC" w:rsidP="000F3CDE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="006573D5" w:rsidRPr="0086526E">
                <w:rPr>
                  <w:rFonts w:ascii="Times New Roman" w:eastAsia="Times New Roman" w:hAnsi="Times New Roman" w:cs="Times New Roman"/>
                  <w:bCs/>
                  <w:color w:val="27408B"/>
                  <w:sz w:val="24"/>
                  <w:szCs w:val="24"/>
                  <w:u w:val="single"/>
                </w:rPr>
                <w:t>Frontiers in human genetics </w:t>
              </w:r>
            </w:hyperlink>
          </w:p>
        </w:tc>
        <w:tc>
          <w:tcPr>
            <w:tcW w:w="11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73D5" w:rsidRPr="0086526E" w:rsidRDefault="006573D5" w:rsidP="000F3C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6526E">
              <w:rPr>
                <w:rFonts w:ascii="Times New Roman" w:hAnsi="Times New Roman" w:cs="Times New Roman"/>
                <w:sz w:val="24"/>
                <w:szCs w:val="24"/>
              </w:rPr>
              <w:t>Stuart</w:t>
            </w:r>
          </w:p>
        </w:tc>
        <w:tc>
          <w:tcPr>
            <w:tcW w:w="17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73D5" w:rsidRPr="0086526E" w:rsidRDefault="006573D5" w:rsidP="000F3CDE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526E">
              <w:rPr>
                <w:rFonts w:ascii="Times New Roman" w:hAnsi="Times New Roman" w:cs="Times New Roman"/>
                <w:sz w:val="24"/>
                <w:szCs w:val="24"/>
              </w:rPr>
              <w:t>Current trends and future possibilities for human genetics</w:t>
            </w:r>
          </w:p>
        </w:tc>
      </w:tr>
      <w:tr w:rsidR="004F6A32" w:rsidRPr="0086526E" w:rsidTr="006573D5">
        <w:trPr>
          <w:tblCellSpacing w:w="15" w:type="dxa"/>
        </w:trPr>
        <w:tc>
          <w:tcPr>
            <w:tcW w:w="3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F6A32" w:rsidRPr="0086526E" w:rsidRDefault="004F6A32" w:rsidP="00C23C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May 2</w:t>
            </w:r>
            <w:r w:rsidR="005B4D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6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F6A32" w:rsidRPr="0086526E" w:rsidRDefault="004F6A32" w:rsidP="00C23C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6526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Whole genome sequencing</w:t>
            </w:r>
          </w:p>
        </w:tc>
        <w:tc>
          <w:tcPr>
            <w:tcW w:w="11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F6A32" w:rsidRPr="0086526E" w:rsidRDefault="004F6A32" w:rsidP="00C23C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6526E">
              <w:rPr>
                <w:rFonts w:ascii="Times New Roman" w:hAnsi="Times New Roman" w:cs="Times New Roman"/>
                <w:sz w:val="24"/>
                <w:szCs w:val="24"/>
              </w:rPr>
              <w:t>Stuart</w:t>
            </w:r>
          </w:p>
        </w:tc>
        <w:tc>
          <w:tcPr>
            <w:tcW w:w="17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F6A32" w:rsidRPr="0086526E" w:rsidRDefault="004F6A32" w:rsidP="00C23C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4F6A32" w:rsidRPr="0086526E" w:rsidTr="006573D5">
        <w:trPr>
          <w:tblCellSpacing w:w="15" w:type="dxa"/>
        </w:trPr>
        <w:tc>
          <w:tcPr>
            <w:tcW w:w="3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F6A32" w:rsidRPr="0086526E" w:rsidRDefault="004F6A32" w:rsidP="00C23C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May 2</w:t>
            </w:r>
            <w:r w:rsidR="005B4D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6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F6A32" w:rsidRPr="0086526E" w:rsidRDefault="004F6A32" w:rsidP="00C23C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6526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Future tech</w:t>
            </w:r>
          </w:p>
        </w:tc>
        <w:tc>
          <w:tcPr>
            <w:tcW w:w="11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F6A32" w:rsidRPr="0086526E" w:rsidRDefault="004F6A32" w:rsidP="00C23C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6526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Mike Snyder</w:t>
            </w:r>
          </w:p>
        </w:tc>
        <w:tc>
          <w:tcPr>
            <w:tcW w:w="17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F6A32" w:rsidRPr="0086526E" w:rsidRDefault="004F6A32" w:rsidP="00C23C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4F6A32" w:rsidRPr="0086526E" w:rsidTr="006573D5">
        <w:trPr>
          <w:tblCellSpacing w:w="15" w:type="dxa"/>
        </w:trPr>
        <w:tc>
          <w:tcPr>
            <w:tcW w:w="3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F6A32" w:rsidRPr="0086526E" w:rsidRDefault="005B4D25" w:rsidP="000F3C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May 23 </w:t>
            </w:r>
          </w:p>
        </w:tc>
        <w:tc>
          <w:tcPr>
            <w:tcW w:w="16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F6A32" w:rsidRPr="0086526E" w:rsidRDefault="004F6A32" w:rsidP="000F3C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hyperlink r:id="rId27" w:history="1">
              <w:r w:rsidRPr="0086526E">
                <w:rPr>
                  <w:rFonts w:ascii="Times New Roman" w:eastAsia="Times New Roman" w:hAnsi="Times New Roman" w:cs="Times New Roman"/>
                  <w:bCs/>
                  <w:color w:val="27408B"/>
                  <w:sz w:val="24"/>
                  <w:szCs w:val="24"/>
                  <w:u w:val="single"/>
                </w:rPr>
                <w:t>Class evaluation</w:t>
              </w:r>
            </w:hyperlink>
            <w:r w:rsidRPr="0086526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br/>
              <w:t>Class Discussion</w:t>
            </w:r>
          </w:p>
        </w:tc>
        <w:tc>
          <w:tcPr>
            <w:tcW w:w="11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F6A32" w:rsidRPr="0086526E" w:rsidRDefault="004F6A32" w:rsidP="000F3C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Stuart/Aaron/Rosa</w:t>
            </w:r>
          </w:p>
        </w:tc>
        <w:tc>
          <w:tcPr>
            <w:tcW w:w="17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F6A32" w:rsidRPr="0086526E" w:rsidRDefault="004F6A32" w:rsidP="000F3C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D34A40" w:rsidRPr="0086526E" w:rsidRDefault="005B4D25">
      <w:pPr>
        <w:rPr>
          <w:rFonts w:ascii="Times New Roman" w:hAnsi="Times New Roman" w:cs="Times New Roman"/>
          <w:sz w:val="24"/>
          <w:szCs w:val="24"/>
        </w:rPr>
      </w:pPr>
    </w:p>
    <w:p w:rsidR="006573D5" w:rsidRPr="0086526E" w:rsidRDefault="006573D5" w:rsidP="00024758">
      <w:pPr>
        <w:rPr>
          <w:rFonts w:ascii="Times New Roman" w:hAnsi="Times New Roman" w:cs="Times New Roman"/>
          <w:sz w:val="24"/>
          <w:szCs w:val="24"/>
        </w:rPr>
      </w:pPr>
      <w:r w:rsidRPr="0086526E">
        <w:rPr>
          <w:rFonts w:ascii="Times New Roman" w:hAnsi="Times New Roman" w:cs="Times New Roman"/>
          <w:sz w:val="24"/>
          <w:szCs w:val="24"/>
        </w:rPr>
        <w:t>This has 31</w:t>
      </w:r>
      <w:r w:rsidR="009353C5" w:rsidRPr="0086526E">
        <w:rPr>
          <w:rFonts w:ascii="Times New Roman" w:hAnsi="Times New Roman" w:cs="Times New Roman"/>
          <w:sz w:val="24"/>
          <w:szCs w:val="24"/>
        </w:rPr>
        <w:t xml:space="preserve"> hours, so we have about the right amount.  Feel free to revise, but we need to shorten </w:t>
      </w:r>
    </w:p>
    <w:sectPr w:rsidR="006573D5" w:rsidRPr="0086526E" w:rsidSect="008D14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altName w:val="Lucida Sans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5"/>
  <w:defaultTabStop w:val="720"/>
  <w:characterSpacingControl w:val="doNotCompress"/>
  <w:compat/>
  <w:rsids>
    <w:rsidRoot w:val="00FE2E4E"/>
    <w:rsid w:val="00024758"/>
    <w:rsid w:val="000376FE"/>
    <w:rsid w:val="000B116F"/>
    <w:rsid w:val="001F628E"/>
    <w:rsid w:val="00216D89"/>
    <w:rsid w:val="00245BD4"/>
    <w:rsid w:val="003E474E"/>
    <w:rsid w:val="00407203"/>
    <w:rsid w:val="004A174B"/>
    <w:rsid w:val="004C01ED"/>
    <w:rsid w:val="004C635D"/>
    <w:rsid w:val="004F6A32"/>
    <w:rsid w:val="005B4D25"/>
    <w:rsid w:val="006573D5"/>
    <w:rsid w:val="0086526E"/>
    <w:rsid w:val="00883BB1"/>
    <w:rsid w:val="008D14CC"/>
    <w:rsid w:val="009353C5"/>
    <w:rsid w:val="00C0255B"/>
    <w:rsid w:val="00C87911"/>
    <w:rsid w:val="00D72F0D"/>
    <w:rsid w:val="00F83496"/>
    <w:rsid w:val="00FE2E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2E4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F628E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628E"/>
    <w:rPr>
      <w:rFonts w:ascii="Lucida Grande" w:hAnsi="Lucida Grand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4C01ED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C01ED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C01ED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C01ED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C01ED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2E4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F628E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628E"/>
    <w:rPr>
      <w:rFonts w:ascii="Lucida Grande" w:hAnsi="Lucida Grand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4C01ED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C01ED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C01ED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C01ED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C01ED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tanford.edu/class/gene210/files/lectures/2012/2_linkage_final.pdf" TargetMode="External"/><Relationship Id="rId13" Type="http://schemas.openxmlformats.org/officeDocument/2006/relationships/hyperlink" Target="http://stanford.edu/class/gene210/files/readings/GWAS3_JAMA_2009.pdf" TargetMode="External"/><Relationship Id="rId18" Type="http://schemas.openxmlformats.org/officeDocument/2006/relationships/hyperlink" Target="http://stanford.edu/class/gene210/files/readings/green_neandertal.pdf" TargetMode="External"/><Relationship Id="rId26" Type="http://schemas.openxmlformats.org/officeDocument/2006/relationships/hyperlink" Target="http://stanford.edu/class/gene210/files/lectures/2012/nextgen%20sequencing.pdf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sites.google.com/site/gitlerlab/" TargetMode="External"/><Relationship Id="rId7" Type="http://schemas.openxmlformats.org/officeDocument/2006/relationships/hyperlink" Target="http://stanford.edu/class/gene210/files/readings/salari-prober_pizzo.pdf" TargetMode="External"/><Relationship Id="rId12" Type="http://schemas.openxmlformats.org/officeDocument/2006/relationships/hyperlink" Target="http://stanford.edu/class/gene210/files/readings/GWAS2_JAMA_2009.pdf" TargetMode="External"/><Relationship Id="rId17" Type="http://schemas.openxmlformats.org/officeDocument/2006/relationships/hyperlink" Target="http://stanford.edu/class/gene210/files/lectures/2012/6_neandertal.pdf" TargetMode="External"/><Relationship Id="rId25" Type="http://schemas.openxmlformats.org/officeDocument/2006/relationships/hyperlink" Target="http://stanford.edu/class/gene210/files/readings/do_2011.pdf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stanford.edu/class/gene210/files/readings/Visscher_NatGenet_2008.pdf" TargetMode="External"/><Relationship Id="rId20" Type="http://schemas.openxmlformats.org/officeDocument/2006/relationships/hyperlink" Target="http://stanford.edu/class/gene210/files/lectures/2012/positive%20selection.pdf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stanford.edu/class/gene210/files/readings/hamburg_collins.pdf" TargetMode="External"/><Relationship Id="rId11" Type="http://schemas.openxmlformats.org/officeDocument/2006/relationships/hyperlink" Target="http://stanford.edu/class/gene210/files/readings/GWAS1_JAMA_2009.pdf" TargetMode="External"/><Relationship Id="rId24" Type="http://schemas.openxmlformats.org/officeDocument/2006/relationships/hyperlink" Target="http://stanford.edu/class/gene210/files/readings/lill_2012.pdf" TargetMode="External"/><Relationship Id="rId5" Type="http://schemas.openxmlformats.org/officeDocument/2006/relationships/hyperlink" Target="http://stanford.edu/class/gene210/files/readings/salari.pdf" TargetMode="External"/><Relationship Id="rId15" Type="http://schemas.openxmlformats.org/officeDocument/2006/relationships/hyperlink" Target="http://stanford.edu/class/gene210/files/lectures/2012/5_height_final.pdf" TargetMode="External"/><Relationship Id="rId23" Type="http://schemas.openxmlformats.org/officeDocument/2006/relationships/hyperlink" Target="http://stanford.edu/class/gene210/files/readings/lill_2011.pdf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://stanford.edu/class/gene210/files/readings/Manolio_Nature_2009.pdf" TargetMode="External"/><Relationship Id="rId19" Type="http://schemas.openxmlformats.org/officeDocument/2006/relationships/hyperlink" Target="http://stanford.edu/class/gene210/files/readings/23andme_Neanderthal_Ancestry.pdf" TargetMode="External"/><Relationship Id="rId4" Type="http://schemas.openxmlformats.org/officeDocument/2006/relationships/hyperlink" Target="http://stanford.edu/class/gene210/files/lectures/2012/1_Introduction.pdf" TargetMode="External"/><Relationship Id="rId9" Type="http://schemas.openxmlformats.org/officeDocument/2006/relationships/hyperlink" Target="http://stanford.edu/class/gene210/files/readings/Pearson_JAMA_2008.pdf" TargetMode="External"/><Relationship Id="rId14" Type="http://schemas.openxmlformats.org/officeDocument/2006/relationships/hyperlink" Target="http://stanford.edu/class/gene210/files/lectures/2012/3_GWAS.pdf" TargetMode="External"/><Relationship Id="rId22" Type="http://schemas.openxmlformats.org/officeDocument/2006/relationships/hyperlink" Target="http://med.stanford.edu/profiles/neurology/frdActionServlet?choiceId=facProfile&amp;fid=22950" TargetMode="External"/><Relationship Id="rId27" Type="http://schemas.openxmlformats.org/officeDocument/2006/relationships/hyperlink" Target="http://stanford.edu/class/gene210/files/Course%20feedback.docx" TargetMode="External"/><Relationship Id="rId30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1547</TotalTime>
  <Pages>2</Pages>
  <Words>592</Words>
  <Characters>3376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stuart</dc:creator>
  <cp:lastModifiedBy>Stuart</cp:lastModifiedBy>
  <cp:revision>14</cp:revision>
  <dcterms:created xsi:type="dcterms:W3CDTF">2013-01-28T16:41:00Z</dcterms:created>
  <dcterms:modified xsi:type="dcterms:W3CDTF">2013-01-29T22:02:00Z</dcterms:modified>
</cp:coreProperties>
</file>