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711FF" w14:textId="77777777" w:rsidR="00C0514F" w:rsidRPr="005C2211" w:rsidRDefault="00C0514F" w:rsidP="00C0514F">
      <w:pPr>
        <w:autoSpaceDE w:val="0"/>
        <w:autoSpaceDN w:val="0"/>
        <w:adjustRightInd w:val="0"/>
        <w:snapToGrid w:val="0"/>
        <w:spacing w:line="360" w:lineRule="auto"/>
        <w:jc w:val="center"/>
        <w:rPr>
          <w:rFonts w:ascii="Garamond" w:eastAsia="SimSun" w:hAnsi="Garamond" w:cs="Times New Roman"/>
          <w:b/>
          <w:color w:val="000000" w:themeColor="text1"/>
          <w:kern w:val="28"/>
          <w:sz w:val="24"/>
          <w:szCs w:val="24"/>
          <w:lang w:eastAsia="zh-CN"/>
        </w:rPr>
      </w:pPr>
      <w:r w:rsidRPr="005C2211">
        <w:rPr>
          <w:rFonts w:ascii="Garamond" w:eastAsia="SimSun" w:hAnsi="Garamond" w:cs="Times New Roman"/>
          <w:b/>
          <w:color w:val="000000" w:themeColor="text1"/>
          <w:kern w:val="28"/>
          <w:sz w:val="24"/>
          <w:szCs w:val="24"/>
          <w:lang w:eastAsia="zh-CN"/>
        </w:rPr>
        <w:t xml:space="preserve">A </w:t>
      </w:r>
      <w:r>
        <w:rPr>
          <w:rFonts w:ascii="Garamond" w:eastAsia="SimSun" w:hAnsi="Garamond" w:cs="Times New Roman"/>
          <w:b/>
          <w:color w:val="000000" w:themeColor="text1"/>
          <w:kern w:val="28"/>
          <w:sz w:val="24"/>
          <w:szCs w:val="24"/>
          <w:lang w:eastAsia="zh-CN"/>
        </w:rPr>
        <w:t>p</w:t>
      </w:r>
      <w:r w:rsidRPr="005C2211">
        <w:rPr>
          <w:rFonts w:ascii="Garamond" w:eastAsia="SimSun" w:hAnsi="Garamond" w:cs="Times New Roman"/>
          <w:b/>
          <w:color w:val="000000" w:themeColor="text1"/>
          <w:kern w:val="28"/>
          <w:sz w:val="24"/>
          <w:szCs w:val="24"/>
          <w:lang w:eastAsia="zh-CN"/>
        </w:rPr>
        <w:t>hysics-based approach to modeling real-fuel combustion chemistry</w:t>
      </w:r>
      <w:r>
        <w:rPr>
          <w:rFonts w:ascii="Garamond" w:eastAsia="SimSun" w:hAnsi="Garamond" w:cs="Times New Roman"/>
          <w:b/>
          <w:color w:val="000000" w:themeColor="text1"/>
          <w:kern w:val="28"/>
          <w:sz w:val="24"/>
          <w:szCs w:val="24"/>
          <w:lang w:eastAsia="zh-CN"/>
        </w:rPr>
        <w:t xml:space="preserve"> – </w:t>
      </w:r>
      <w:r w:rsidRPr="005C2211">
        <w:rPr>
          <w:rFonts w:ascii="Garamond" w:eastAsia="SimSun" w:hAnsi="Garamond" w:cs="Times New Roman"/>
          <w:b/>
          <w:color w:val="000000" w:themeColor="text1"/>
          <w:kern w:val="28"/>
          <w:sz w:val="24"/>
          <w:szCs w:val="24"/>
          <w:lang w:eastAsia="zh-CN"/>
        </w:rPr>
        <w:t>VI. Reaction kinetic models of gasoline fuels</w:t>
      </w:r>
    </w:p>
    <w:p w14:paraId="10ED55C3" w14:textId="77777777" w:rsidR="006D3A26" w:rsidRDefault="006D3A26" w:rsidP="006D3A26">
      <w:pPr>
        <w:autoSpaceDE w:val="0"/>
        <w:autoSpaceDN w:val="0"/>
        <w:adjustRightInd w:val="0"/>
        <w:snapToGrid w:val="0"/>
        <w:spacing w:after="0" w:line="240" w:lineRule="auto"/>
        <w:jc w:val="center"/>
        <w:rPr>
          <w:rFonts w:ascii="Garamond" w:hAnsi="Garamond"/>
          <w:sz w:val="24"/>
          <w:szCs w:val="24"/>
          <w:lang w:eastAsia="zh-CN"/>
        </w:rPr>
      </w:pPr>
      <w:r w:rsidRPr="005C2211">
        <w:rPr>
          <w:rFonts w:ascii="Garamond" w:eastAsia="PMingLiU" w:hAnsi="Garamond" w:cs="Times New Roman"/>
          <w:iCs/>
          <w:sz w:val="24"/>
          <w:szCs w:val="24"/>
          <w:lang w:eastAsia="zh-TW"/>
        </w:rPr>
        <w:t>Rui Xu</w:t>
      </w:r>
      <w:r w:rsidRPr="005C2211">
        <w:rPr>
          <w:rFonts w:ascii="Garamond" w:eastAsia="PMingLiU" w:hAnsi="Garamond" w:cs="Times New Roman"/>
          <w:iCs/>
          <w:sz w:val="24"/>
          <w:szCs w:val="24"/>
          <w:vertAlign w:val="superscript"/>
          <w:lang w:eastAsia="zh-TW"/>
        </w:rPr>
        <w:t>1</w:t>
      </w:r>
      <w:r w:rsidRPr="005C2211">
        <w:rPr>
          <w:rFonts w:ascii="Garamond" w:eastAsia="PMingLiU" w:hAnsi="Garamond" w:cs="Times New Roman"/>
          <w:iCs/>
          <w:sz w:val="24"/>
          <w:szCs w:val="24"/>
          <w:lang w:eastAsia="zh-TW"/>
        </w:rPr>
        <w:t>, Chiara Saggese</w:t>
      </w:r>
      <w:r w:rsidRPr="005C2211">
        <w:rPr>
          <w:rFonts w:ascii="Garamond" w:eastAsia="PMingLiU" w:hAnsi="Garamond" w:cs="Times New Roman"/>
          <w:iCs/>
          <w:sz w:val="24"/>
          <w:szCs w:val="24"/>
          <w:vertAlign w:val="superscript"/>
          <w:lang w:eastAsia="zh-TW"/>
        </w:rPr>
        <w:t>1</w:t>
      </w:r>
      <w:r w:rsidRPr="005C2211">
        <w:rPr>
          <w:rFonts w:ascii="Garamond" w:eastAsia="PMingLiU" w:hAnsi="Garamond" w:cs="Times New Roman"/>
          <w:iCs/>
          <w:sz w:val="24"/>
          <w:szCs w:val="24"/>
          <w:lang w:eastAsia="zh-TW"/>
        </w:rPr>
        <w:t>, Robert Lawson</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Cs/>
          <w:sz w:val="24"/>
          <w:szCs w:val="24"/>
          <w:lang w:eastAsia="zh-TW"/>
        </w:rPr>
        <w:t>, Ashkan Movaghar</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Cs/>
          <w:sz w:val="24"/>
          <w:szCs w:val="24"/>
          <w:lang w:eastAsia="zh-TW"/>
        </w:rPr>
        <w:t xml:space="preserve">, </w:t>
      </w:r>
      <w:r w:rsidRPr="005C2211">
        <w:rPr>
          <w:rFonts w:ascii="Garamond" w:hAnsi="Garamond"/>
          <w:sz w:val="24"/>
          <w:szCs w:val="24"/>
        </w:rPr>
        <w:t>Thomas Parise</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xml:space="preserve">, </w:t>
      </w:r>
      <w:proofErr w:type="spellStart"/>
      <w:r w:rsidRPr="005C2211">
        <w:rPr>
          <w:rFonts w:ascii="Garamond" w:hAnsi="Garamond"/>
          <w:sz w:val="24"/>
          <w:szCs w:val="24"/>
        </w:rPr>
        <w:t>Jiankun</w:t>
      </w:r>
      <w:proofErr w:type="spellEnd"/>
      <w:r w:rsidRPr="005C2211">
        <w:rPr>
          <w:rFonts w:ascii="Garamond" w:hAnsi="Garamond"/>
          <w:sz w:val="24"/>
          <w:szCs w:val="24"/>
        </w:rPr>
        <w:t xml:space="preserve"> Shao</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xml:space="preserve">, </w:t>
      </w:r>
      <w:proofErr w:type="spellStart"/>
      <w:r w:rsidRPr="005C2211">
        <w:rPr>
          <w:rFonts w:ascii="Garamond" w:hAnsi="Garamond"/>
          <w:sz w:val="24"/>
          <w:szCs w:val="24"/>
        </w:rPr>
        <w:t>Rishav</w:t>
      </w:r>
      <w:proofErr w:type="spellEnd"/>
      <w:r w:rsidRPr="005C2211">
        <w:rPr>
          <w:rFonts w:ascii="Garamond" w:hAnsi="Garamond"/>
          <w:sz w:val="24"/>
          <w:szCs w:val="24"/>
        </w:rPr>
        <w:t xml:space="preserve"> Choudhary</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Ji-</w:t>
      </w:r>
      <w:proofErr w:type="spellStart"/>
      <w:r w:rsidRPr="005C2211">
        <w:rPr>
          <w:rFonts w:ascii="Garamond" w:hAnsi="Garamond"/>
          <w:sz w:val="24"/>
          <w:szCs w:val="24"/>
        </w:rPr>
        <w:t>Woong</w:t>
      </w:r>
      <w:proofErr w:type="spellEnd"/>
      <w:r w:rsidRPr="005C2211">
        <w:rPr>
          <w:rFonts w:ascii="Garamond" w:hAnsi="Garamond"/>
          <w:sz w:val="24"/>
          <w:szCs w:val="24"/>
        </w:rPr>
        <w:t xml:space="preserve"> Park</w:t>
      </w:r>
      <w:r w:rsidRPr="005C2211">
        <w:rPr>
          <w:rFonts w:ascii="Garamond" w:hAnsi="Garamond"/>
          <w:sz w:val="24"/>
          <w:szCs w:val="24"/>
          <w:vertAlign w:val="superscript"/>
        </w:rPr>
        <w:t>3</w:t>
      </w:r>
      <w:r w:rsidRPr="005C2211">
        <w:rPr>
          <w:rFonts w:ascii="Garamond" w:hAnsi="Garamond"/>
          <w:sz w:val="24"/>
          <w:szCs w:val="24"/>
        </w:rPr>
        <w:t xml:space="preserve">, </w:t>
      </w:r>
      <w:proofErr w:type="spellStart"/>
      <w:r w:rsidRPr="005C2211">
        <w:rPr>
          <w:rFonts w:ascii="Garamond" w:hAnsi="Garamond"/>
          <w:sz w:val="24"/>
          <w:szCs w:val="24"/>
        </w:rPr>
        <w:t>Tianfeng</w:t>
      </w:r>
      <w:proofErr w:type="spellEnd"/>
      <w:r w:rsidRPr="005C2211">
        <w:rPr>
          <w:rFonts w:ascii="Garamond" w:hAnsi="Garamond"/>
          <w:sz w:val="24"/>
          <w:szCs w:val="24"/>
        </w:rPr>
        <w:t xml:space="preserve"> Lu</w:t>
      </w:r>
      <w:r w:rsidRPr="005C2211">
        <w:rPr>
          <w:rFonts w:ascii="Garamond" w:hAnsi="Garamond"/>
          <w:sz w:val="24"/>
          <w:szCs w:val="24"/>
          <w:vertAlign w:val="superscript"/>
        </w:rPr>
        <w:t>3</w:t>
      </w:r>
      <w:r w:rsidRPr="005C2211">
        <w:rPr>
          <w:rFonts w:ascii="Garamond" w:hAnsi="Garamond"/>
          <w:sz w:val="24"/>
          <w:szCs w:val="24"/>
        </w:rPr>
        <w:t>, Ronald K. Hanson</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David F. Davidson</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lang w:eastAsia="zh-CN"/>
        </w:rPr>
        <w:t xml:space="preserve">, </w:t>
      </w:r>
    </w:p>
    <w:p w14:paraId="7BFFD554" w14:textId="77777777" w:rsidR="006D3A26" w:rsidRDefault="006D3A26" w:rsidP="006D3A26">
      <w:pPr>
        <w:autoSpaceDE w:val="0"/>
        <w:autoSpaceDN w:val="0"/>
        <w:adjustRightInd w:val="0"/>
        <w:snapToGrid w:val="0"/>
        <w:spacing w:after="0" w:line="240" w:lineRule="auto"/>
        <w:jc w:val="center"/>
        <w:rPr>
          <w:rFonts w:ascii="Garamond" w:eastAsia="PMingLiU" w:hAnsi="Garamond" w:cs="Times New Roman"/>
          <w:iCs/>
          <w:sz w:val="24"/>
          <w:szCs w:val="24"/>
          <w:lang w:eastAsia="zh-TW"/>
        </w:rPr>
      </w:pPr>
      <w:proofErr w:type="spellStart"/>
      <w:r w:rsidRPr="005C2211">
        <w:rPr>
          <w:rFonts w:ascii="Garamond" w:hAnsi="Garamond"/>
          <w:sz w:val="24"/>
          <w:szCs w:val="24"/>
          <w:lang w:eastAsia="zh-CN"/>
        </w:rPr>
        <w:t>Fokion</w:t>
      </w:r>
      <w:proofErr w:type="spellEnd"/>
      <w:r w:rsidRPr="005C2211">
        <w:rPr>
          <w:rFonts w:ascii="Garamond" w:hAnsi="Garamond"/>
          <w:sz w:val="24"/>
          <w:szCs w:val="24"/>
          <w:lang w:eastAsia="zh-CN"/>
        </w:rPr>
        <w:t xml:space="preserve"> N. Egolfopoulos</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
          <w:iCs/>
          <w:sz w:val="24"/>
          <w:szCs w:val="24"/>
          <w:lang w:eastAsia="zh-TW"/>
        </w:rPr>
        <w:t xml:space="preserve">, </w:t>
      </w:r>
      <w:r w:rsidRPr="005C2211">
        <w:rPr>
          <w:rFonts w:ascii="Garamond" w:eastAsia="PMingLiU" w:hAnsi="Garamond" w:cs="Times New Roman"/>
          <w:iCs/>
          <w:sz w:val="24"/>
          <w:szCs w:val="24"/>
          <w:lang w:eastAsia="zh-TW"/>
        </w:rPr>
        <w:t>Allen Aradi</w:t>
      </w:r>
      <w:r w:rsidRPr="005C2211">
        <w:rPr>
          <w:rFonts w:ascii="Garamond" w:eastAsia="PMingLiU" w:hAnsi="Garamond" w:cs="Times New Roman"/>
          <w:iCs/>
          <w:sz w:val="24"/>
          <w:szCs w:val="24"/>
          <w:vertAlign w:val="superscript"/>
          <w:lang w:eastAsia="zh-TW"/>
        </w:rPr>
        <w:t>4</w:t>
      </w:r>
      <w:r w:rsidRPr="005C2211">
        <w:rPr>
          <w:rFonts w:ascii="Garamond" w:eastAsia="PMingLiU" w:hAnsi="Garamond" w:cs="Times New Roman"/>
          <w:iCs/>
          <w:sz w:val="24"/>
          <w:szCs w:val="24"/>
          <w:lang w:eastAsia="zh-TW"/>
        </w:rPr>
        <w:t>, Arjun Prakash</w:t>
      </w:r>
      <w:r w:rsidRPr="005C2211">
        <w:rPr>
          <w:rFonts w:ascii="Garamond" w:eastAsia="PMingLiU" w:hAnsi="Garamond" w:cs="Times New Roman"/>
          <w:iCs/>
          <w:sz w:val="24"/>
          <w:szCs w:val="24"/>
          <w:vertAlign w:val="superscript"/>
          <w:lang w:eastAsia="zh-TW"/>
        </w:rPr>
        <w:t>4</w:t>
      </w:r>
      <w:r w:rsidRPr="005C2211">
        <w:rPr>
          <w:rFonts w:ascii="Garamond" w:eastAsia="PMingLiU" w:hAnsi="Garamond" w:cs="Times New Roman"/>
          <w:iCs/>
          <w:sz w:val="24"/>
          <w:szCs w:val="24"/>
          <w:lang w:eastAsia="zh-TW"/>
        </w:rPr>
        <w:t xml:space="preserve">, </w:t>
      </w:r>
      <w:proofErr w:type="spellStart"/>
      <w:r w:rsidRPr="005C2211">
        <w:rPr>
          <w:rFonts w:ascii="Garamond" w:eastAsia="PMingLiU" w:hAnsi="Garamond" w:cs="Times New Roman"/>
          <w:iCs/>
          <w:sz w:val="24"/>
          <w:szCs w:val="24"/>
          <w:lang w:eastAsia="zh-TW"/>
        </w:rPr>
        <w:t>Vivek</w:t>
      </w:r>
      <w:proofErr w:type="spellEnd"/>
      <w:r w:rsidRPr="005C2211">
        <w:rPr>
          <w:rFonts w:ascii="Garamond" w:eastAsia="PMingLiU" w:hAnsi="Garamond" w:cs="Times New Roman"/>
          <w:iCs/>
          <w:sz w:val="24"/>
          <w:szCs w:val="24"/>
          <w:lang w:eastAsia="zh-TW"/>
        </w:rPr>
        <w:t xml:space="preserve"> Raja Raj Mohan</w:t>
      </w:r>
      <w:r w:rsidRPr="005C2211">
        <w:rPr>
          <w:rFonts w:ascii="Garamond" w:eastAsia="PMingLiU" w:hAnsi="Garamond" w:cs="Times New Roman"/>
          <w:iCs/>
          <w:sz w:val="24"/>
          <w:szCs w:val="24"/>
          <w:vertAlign w:val="superscript"/>
          <w:lang w:eastAsia="zh-TW"/>
        </w:rPr>
        <w:t>4</w:t>
      </w:r>
      <w:r>
        <w:rPr>
          <w:rFonts w:ascii="Garamond" w:eastAsia="PMingLiU" w:hAnsi="Garamond" w:cs="Times New Roman"/>
          <w:iCs/>
          <w:sz w:val="24"/>
          <w:szCs w:val="24"/>
          <w:lang w:eastAsia="zh-TW"/>
        </w:rPr>
        <w:t xml:space="preserve">, </w:t>
      </w:r>
      <w:r w:rsidRPr="005C2211">
        <w:rPr>
          <w:rFonts w:ascii="Garamond" w:eastAsia="PMingLiU" w:hAnsi="Garamond" w:cs="Times New Roman"/>
          <w:iCs/>
          <w:sz w:val="24"/>
          <w:szCs w:val="24"/>
          <w:lang w:eastAsia="zh-TW"/>
        </w:rPr>
        <w:t>Roger Cracknell</w:t>
      </w:r>
      <w:r w:rsidRPr="005C2211">
        <w:rPr>
          <w:rFonts w:ascii="Garamond" w:eastAsia="PMingLiU" w:hAnsi="Garamond" w:cs="Times New Roman"/>
          <w:iCs/>
          <w:sz w:val="24"/>
          <w:szCs w:val="24"/>
          <w:vertAlign w:val="superscript"/>
          <w:lang w:eastAsia="zh-TW"/>
        </w:rPr>
        <w:t>5</w:t>
      </w:r>
      <w:r>
        <w:rPr>
          <w:rFonts w:ascii="Garamond" w:eastAsia="PMingLiU" w:hAnsi="Garamond" w:cs="Times New Roman"/>
          <w:iCs/>
          <w:sz w:val="24"/>
          <w:szCs w:val="24"/>
          <w:lang w:eastAsia="zh-TW"/>
        </w:rPr>
        <w:t xml:space="preserve">, </w:t>
      </w:r>
    </w:p>
    <w:p w14:paraId="20A80043" w14:textId="77777777" w:rsidR="006D3A26" w:rsidRDefault="006D3A26" w:rsidP="006D3A26">
      <w:pPr>
        <w:autoSpaceDE w:val="0"/>
        <w:autoSpaceDN w:val="0"/>
        <w:adjustRightInd w:val="0"/>
        <w:snapToGrid w:val="0"/>
        <w:spacing w:after="0" w:line="240" w:lineRule="auto"/>
        <w:jc w:val="center"/>
        <w:rPr>
          <w:rFonts w:ascii="Garamond" w:eastAsia="PMingLiU" w:hAnsi="Garamond" w:cs="Times New Roman"/>
          <w:iCs/>
          <w:sz w:val="24"/>
          <w:szCs w:val="24"/>
          <w:lang w:eastAsia="zh-TW"/>
        </w:rPr>
      </w:pPr>
      <w:r w:rsidRPr="005C2211">
        <w:rPr>
          <w:rFonts w:ascii="Garamond" w:eastAsia="PMingLiU" w:hAnsi="Garamond" w:cs="Times New Roman"/>
          <w:iCs/>
          <w:sz w:val="24"/>
          <w:szCs w:val="24"/>
          <w:lang w:eastAsia="zh-TW"/>
        </w:rPr>
        <w:t>Hai Wang</w:t>
      </w:r>
      <w:r w:rsidRPr="005C2211">
        <w:rPr>
          <w:rFonts w:ascii="Garamond" w:eastAsia="PMingLiU" w:hAnsi="Garamond" w:cs="Times New Roman"/>
          <w:iCs/>
          <w:sz w:val="24"/>
          <w:szCs w:val="24"/>
          <w:vertAlign w:val="superscript"/>
          <w:lang w:eastAsia="zh-TW"/>
        </w:rPr>
        <w:t>1</w:t>
      </w:r>
      <w:r>
        <w:rPr>
          <w:rFonts w:ascii="Garamond" w:eastAsia="PMingLiU" w:hAnsi="Garamond" w:cs="Times New Roman"/>
          <w:iCs/>
          <w:sz w:val="24"/>
          <w:szCs w:val="24"/>
          <w:vertAlign w:val="superscript"/>
          <w:lang w:eastAsia="zh-TW"/>
        </w:rPr>
        <w:t>,</w:t>
      </w:r>
      <w:r w:rsidRPr="005C2211">
        <w:rPr>
          <w:rFonts w:ascii="Garamond" w:eastAsia="PMingLiU" w:hAnsi="Garamond" w:cs="Times New Roman"/>
          <w:iCs/>
          <w:sz w:val="24"/>
          <w:szCs w:val="24"/>
          <w:vertAlign w:val="superscript"/>
          <w:lang w:eastAsia="zh-TW"/>
        </w:rPr>
        <w:t>*</w:t>
      </w:r>
      <w:r w:rsidRPr="005C2211">
        <w:rPr>
          <w:rFonts w:ascii="Garamond" w:eastAsia="PMingLiU" w:hAnsi="Garamond" w:cs="Times New Roman"/>
          <w:iCs/>
          <w:sz w:val="24"/>
          <w:szCs w:val="24"/>
          <w:lang w:eastAsia="zh-TW"/>
        </w:rPr>
        <w:t xml:space="preserve"> </w:t>
      </w:r>
    </w:p>
    <w:p w14:paraId="681ED0D8" w14:textId="77777777" w:rsidR="006D3A26" w:rsidRPr="00E52686" w:rsidRDefault="006D3A26" w:rsidP="006D3A26">
      <w:pPr>
        <w:autoSpaceDE w:val="0"/>
        <w:autoSpaceDN w:val="0"/>
        <w:adjustRightInd w:val="0"/>
        <w:snapToGrid w:val="0"/>
        <w:spacing w:after="0" w:line="240" w:lineRule="auto"/>
        <w:jc w:val="center"/>
        <w:rPr>
          <w:rFonts w:ascii="Garamond" w:eastAsia="PMingLiU" w:hAnsi="Garamond" w:cs="Times New Roman"/>
          <w:iCs/>
          <w:sz w:val="24"/>
          <w:szCs w:val="24"/>
          <w:lang w:eastAsia="zh-TW"/>
        </w:rPr>
      </w:pPr>
    </w:p>
    <w:p w14:paraId="013EEBC1" w14:textId="77777777" w:rsidR="006D3A26" w:rsidRPr="005C2211" w:rsidRDefault="006D3A26" w:rsidP="006D3A26">
      <w:pPr>
        <w:autoSpaceDE w:val="0"/>
        <w:autoSpaceDN w:val="0"/>
        <w:adjustRightInd w:val="0"/>
        <w:snapToGrid w:val="0"/>
        <w:spacing w:after="0"/>
        <w:jc w:val="center"/>
        <w:rPr>
          <w:rFonts w:ascii="Garamond" w:eastAsia="PMingLiU" w:hAnsi="Garamond" w:cs="Times New Roman"/>
          <w:i/>
          <w:sz w:val="24"/>
          <w:szCs w:val="24"/>
          <w:lang w:eastAsia="zh-TW"/>
        </w:rPr>
      </w:pPr>
      <w:r w:rsidRPr="005C2211">
        <w:rPr>
          <w:rFonts w:ascii="Garamond" w:eastAsia="PMingLiU" w:hAnsi="Garamond" w:cs="Times New Roman"/>
          <w:i/>
          <w:iCs/>
          <w:sz w:val="24"/>
          <w:szCs w:val="24"/>
          <w:vertAlign w:val="superscript"/>
          <w:lang w:eastAsia="zh-TW"/>
        </w:rPr>
        <w:t>1</w:t>
      </w:r>
      <w:r>
        <w:rPr>
          <w:rFonts w:ascii="Garamond" w:eastAsia="PMingLiU" w:hAnsi="Garamond" w:cs="Times New Roman"/>
          <w:i/>
          <w:iCs/>
          <w:sz w:val="24"/>
          <w:szCs w:val="24"/>
          <w:lang w:eastAsia="zh-TW"/>
        </w:rPr>
        <w:t>Department of M</w:t>
      </w:r>
      <w:r w:rsidRPr="005C2211">
        <w:rPr>
          <w:rFonts w:ascii="Garamond" w:eastAsia="PMingLiU" w:hAnsi="Garamond" w:cs="Times New Roman"/>
          <w:i/>
          <w:iCs/>
          <w:sz w:val="24"/>
          <w:szCs w:val="24"/>
          <w:lang w:eastAsia="zh-TW"/>
        </w:rPr>
        <w:t>echanical Engineering</w:t>
      </w:r>
      <w:r w:rsidRPr="005C2211">
        <w:rPr>
          <w:rFonts w:ascii="Garamond" w:eastAsia="SimSun" w:hAnsi="Garamond" w:cs="Times New Roman"/>
          <w:i/>
          <w:iCs/>
          <w:sz w:val="24"/>
          <w:szCs w:val="24"/>
        </w:rPr>
        <w:t xml:space="preserve">, </w:t>
      </w:r>
      <w:r w:rsidRPr="005C2211">
        <w:rPr>
          <w:rFonts w:ascii="Garamond" w:eastAsia="PMingLiU" w:hAnsi="Garamond" w:cs="Times New Roman"/>
          <w:i/>
          <w:sz w:val="24"/>
          <w:szCs w:val="24"/>
          <w:lang w:eastAsia="zh-TW"/>
        </w:rPr>
        <w:t>Stanford University, Stanford, CA 94305, USA</w:t>
      </w:r>
    </w:p>
    <w:p w14:paraId="65E6F333" w14:textId="77777777" w:rsidR="006D3A26" w:rsidRPr="005C2211" w:rsidRDefault="006D3A26" w:rsidP="006D3A26">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2</w:t>
      </w:r>
      <w:r w:rsidRPr="005C2211">
        <w:rPr>
          <w:rFonts w:ascii="Garamond" w:eastAsia="PMingLiU" w:hAnsi="Garamond" w:cs="Times New Roman"/>
          <w:i/>
          <w:iCs/>
          <w:sz w:val="24"/>
          <w:szCs w:val="24"/>
          <w:lang w:eastAsia="zh-TW"/>
        </w:rPr>
        <w:t xml:space="preserve">Department of Aerospace and Mechanical Engineering, University of Southern California, Los Angeles, CA </w:t>
      </w:r>
      <w:r w:rsidRPr="005C2211">
        <w:rPr>
          <w:rFonts w:ascii="Garamond" w:hAnsi="Garamond"/>
          <w:i/>
          <w:sz w:val="24"/>
          <w:szCs w:val="24"/>
        </w:rPr>
        <w:t>90089</w:t>
      </w:r>
      <w:r w:rsidRPr="005C2211">
        <w:rPr>
          <w:rFonts w:ascii="Garamond" w:eastAsia="PMingLiU" w:hAnsi="Garamond" w:cs="Times New Roman"/>
          <w:i/>
          <w:iCs/>
          <w:sz w:val="24"/>
          <w:szCs w:val="24"/>
          <w:lang w:eastAsia="zh-TW"/>
        </w:rPr>
        <w:t>, USA</w:t>
      </w:r>
    </w:p>
    <w:p w14:paraId="680CCC2F" w14:textId="77777777" w:rsidR="006D3A26" w:rsidRPr="005C2211" w:rsidRDefault="006D3A26" w:rsidP="006D3A26">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3</w:t>
      </w:r>
      <w:r w:rsidRPr="005C2211">
        <w:rPr>
          <w:rFonts w:ascii="Garamond" w:eastAsia="PMingLiU" w:hAnsi="Garamond" w:cs="Times New Roman"/>
          <w:i/>
          <w:iCs/>
          <w:sz w:val="24"/>
          <w:szCs w:val="24"/>
          <w:lang w:eastAsia="zh-TW"/>
        </w:rPr>
        <w:t>Department of Mechanical Engineering, University of Connecticut, Storrs, CT 06269, USA</w:t>
      </w:r>
    </w:p>
    <w:p w14:paraId="4E021884" w14:textId="77777777" w:rsidR="006D3A26" w:rsidRPr="005C2211" w:rsidRDefault="006D3A26" w:rsidP="006D3A26">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4</w:t>
      </w:r>
      <w:r w:rsidRPr="005C2211">
        <w:rPr>
          <w:rFonts w:ascii="Garamond" w:eastAsia="PMingLiU" w:hAnsi="Garamond" w:cs="Times New Roman"/>
          <w:i/>
          <w:iCs/>
          <w:sz w:val="24"/>
          <w:szCs w:val="24"/>
          <w:lang w:eastAsia="zh-TW"/>
        </w:rPr>
        <w:t xml:space="preserve">Shell Technology Center, Shell Projects and Technology Development – Innovation Gasoline Department, </w:t>
      </w:r>
      <w:proofErr w:type="spellStart"/>
      <w:r w:rsidRPr="005C2211">
        <w:rPr>
          <w:rFonts w:ascii="Garamond" w:eastAsia="PMingLiU" w:hAnsi="Garamond" w:cs="Times New Roman"/>
          <w:i/>
          <w:iCs/>
          <w:sz w:val="24"/>
          <w:szCs w:val="24"/>
          <w:lang w:eastAsia="zh-TW"/>
        </w:rPr>
        <w:t>Westhollow</w:t>
      </w:r>
      <w:proofErr w:type="spellEnd"/>
      <w:r w:rsidRPr="005C2211">
        <w:rPr>
          <w:rFonts w:ascii="Garamond" w:eastAsia="PMingLiU" w:hAnsi="Garamond" w:cs="Times New Roman"/>
          <w:i/>
          <w:iCs/>
          <w:sz w:val="24"/>
          <w:szCs w:val="24"/>
          <w:lang w:eastAsia="zh-TW"/>
        </w:rPr>
        <w:t xml:space="preserve"> Technology Center, Houston TX 77082, USA</w:t>
      </w:r>
    </w:p>
    <w:p w14:paraId="417359F1" w14:textId="77777777" w:rsidR="006D3A26" w:rsidRPr="005C2211" w:rsidRDefault="006D3A26" w:rsidP="006D3A26">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5</w:t>
      </w:r>
      <w:r w:rsidRPr="005C2211">
        <w:rPr>
          <w:rFonts w:ascii="Garamond" w:eastAsia="PMingLiU" w:hAnsi="Garamond" w:cs="Times New Roman"/>
          <w:i/>
          <w:iCs/>
          <w:sz w:val="24"/>
          <w:szCs w:val="24"/>
          <w:lang w:eastAsia="zh-TW"/>
        </w:rPr>
        <w:t>Shell Global Solutions (UK) 40 Bank Street, Canary Wharf, London E14 5NR, United Kingdom</w:t>
      </w:r>
    </w:p>
    <w:p w14:paraId="014E522A" w14:textId="77777777" w:rsidR="006D3A26" w:rsidRPr="005C2211" w:rsidRDefault="006D3A26" w:rsidP="006D3A26">
      <w:pPr>
        <w:autoSpaceDE w:val="0"/>
        <w:autoSpaceDN w:val="0"/>
        <w:adjustRightInd w:val="0"/>
        <w:snapToGrid w:val="0"/>
        <w:spacing w:before="240"/>
        <w:jc w:val="center"/>
        <w:rPr>
          <w:rFonts w:ascii="Garamond" w:eastAsia="PMingLiU" w:hAnsi="Garamond" w:cs="Times New Roman"/>
          <w:iCs/>
          <w:sz w:val="24"/>
          <w:szCs w:val="24"/>
          <w:lang w:eastAsia="zh-TW"/>
        </w:rPr>
      </w:pPr>
      <w:r w:rsidRPr="005C2211">
        <w:rPr>
          <w:rFonts w:ascii="Garamond" w:eastAsia="PMingLiU" w:hAnsi="Garamond" w:cs="Times New Roman"/>
          <w:iCs/>
          <w:sz w:val="24"/>
          <w:szCs w:val="24"/>
          <w:lang w:eastAsia="zh-TW"/>
        </w:rPr>
        <w:t xml:space="preserve">*Corresponding Author Email: </w:t>
      </w:r>
      <w:hyperlink r:id="rId8" w:history="1">
        <w:r w:rsidRPr="00BB1150">
          <w:rPr>
            <w:rStyle w:val="Hyperlink"/>
            <w:rFonts w:ascii="Garamond" w:eastAsia="PMingLiU" w:hAnsi="Garamond" w:cs="Times New Roman"/>
            <w:iCs/>
            <w:sz w:val="24"/>
            <w:szCs w:val="24"/>
            <w:lang w:eastAsia="zh-TW"/>
          </w:rPr>
          <w:t>Allen.Aradi@shell.com</w:t>
        </w:r>
      </w:hyperlink>
      <w:r>
        <w:rPr>
          <w:rFonts w:ascii="Garamond" w:eastAsia="PMingLiU" w:hAnsi="Garamond" w:cs="Times New Roman"/>
          <w:iCs/>
          <w:sz w:val="24"/>
          <w:szCs w:val="24"/>
          <w:lang w:eastAsia="zh-TW"/>
        </w:rPr>
        <w:t xml:space="preserve">; </w:t>
      </w:r>
      <w:hyperlink r:id="rId9" w:history="1">
        <w:r w:rsidRPr="00BB1150">
          <w:rPr>
            <w:rStyle w:val="Hyperlink"/>
            <w:rFonts w:ascii="Garamond" w:eastAsia="PMingLiU" w:hAnsi="Garamond" w:cs="Times New Roman"/>
            <w:iCs/>
            <w:sz w:val="24"/>
            <w:szCs w:val="24"/>
            <w:lang w:eastAsia="zh-TW"/>
          </w:rPr>
          <w:t>haiwang@stanford.edu</w:t>
        </w:r>
      </w:hyperlink>
    </w:p>
    <w:p w14:paraId="49E80AD8" w14:textId="77777777" w:rsidR="002C2D33" w:rsidRPr="003D6138" w:rsidRDefault="002C2D33" w:rsidP="002F716E">
      <w:pPr>
        <w:pStyle w:val="Heading1"/>
        <w:spacing w:line="480" w:lineRule="exact"/>
        <w:rPr>
          <w:rFonts w:ascii="Garamond" w:hAnsi="Garamond" w:cs="Times New Roman"/>
          <w:b/>
          <w:color w:val="auto"/>
          <w:sz w:val="26"/>
          <w:szCs w:val="26"/>
        </w:rPr>
      </w:pPr>
      <w:bookmarkStart w:id="0" w:name="_Toc29929667"/>
      <w:bookmarkStart w:id="1" w:name="_Toc36761417"/>
      <w:bookmarkStart w:id="2" w:name="_Toc486345734"/>
      <w:r w:rsidRPr="003D6138">
        <w:rPr>
          <w:rFonts w:ascii="Garamond" w:hAnsi="Garamond" w:cs="Times New Roman"/>
          <w:b/>
          <w:color w:val="auto"/>
          <w:sz w:val="26"/>
          <w:szCs w:val="26"/>
        </w:rPr>
        <w:t xml:space="preserve">S1. </w:t>
      </w:r>
      <w:r w:rsidR="00206761">
        <w:rPr>
          <w:rFonts w:ascii="Garamond" w:hAnsi="Garamond" w:cs="Times New Roman"/>
          <w:b/>
          <w:color w:val="auto"/>
          <w:sz w:val="26"/>
          <w:szCs w:val="26"/>
        </w:rPr>
        <w:t>T</w:t>
      </w:r>
      <w:r w:rsidR="005A48CE">
        <w:rPr>
          <w:rFonts w:ascii="Garamond" w:hAnsi="Garamond" w:cs="Times New Roman"/>
          <w:b/>
          <w:color w:val="auto"/>
          <w:sz w:val="26"/>
          <w:szCs w:val="26"/>
        </w:rPr>
        <w:t xml:space="preserve">he </w:t>
      </w:r>
      <w:r w:rsidR="00801C1A">
        <w:rPr>
          <w:rFonts w:ascii="Garamond" w:hAnsi="Garamond" w:cs="Times New Roman"/>
          <w:b/>
          <w:color w:val="auto"/>
          <w:sz w:val="26"/>
          <w:szCs w:val="26"/>
        </w:rPr>
        <w:t xml:space="preserve">evolution of </w:t>
      </w:r>
      <w:r w:rsidR="00411852">
        <w:rPr>
          <w:rFonts w:ascii="Garamond" w:hAnsi="Garamond" w:cs="Times New Roman"/>
          <w:b/>
          <w:color w:val="auto"/>
          <w:sz w:val="26"/>
          <w:szCs w:val="26"/>
        </w:rPr>
        <w:t xml:space="preserve">the compositions of </w:t>
      </w:r>
      <w:r w:rsidR="00AC42E5">
        <w:rPr>
          <w:rFonts w:ascii="Garamond" w:hAnsi="Garamond" w:cs="Times New Roman"/>
          <w:b/>
          <w:color w:val="auto"/>
          <w:sz w:val="26"/>
          <w:szCs w:val="26"/>
        </w:rPr>
        <w:t>two gasoline fuels</w:t>
      </w:r>
      <w:bookmarkEnd w:id="0"/>
      <w:bookmarkEnd w:id="1"/>
    </w:p>
    <w:p w14:paraId="65F4DFDA" w14:textId="681D2F07" w:rsidR="00DF5025" w:rsidRPr="00186290" w:rsidRDefault="00383C92" w:rsidP="00186290">
      <w:pPr>
        <w:spacing w:line="480" w:lineRule="exact"/>
        <w:ind w:firstLine="360"/>
        <w:jc w:val="both"/>
        <w:rPr>
          <w:rFonts w:ascii="Garamond" w:hAnsi="Garamond"/>
          <w:sz w:val="24"/>
          <w:szCs w:val="24"/>
        </w:rPr>
      </w:pPr>
      <w:bookmarkStart w:id="3" w:name="_Toc29929668"/>
      <w:r>
        <w:rPr>
          <w:rFonts w:ascii="Garamond" w:hAnsi="Garamond"/>
          <w:sz w:val="24"/>
          <w:szCs w:val="24"/>
        </w:rPr>
        <w:t>Over the course of s</w:t>
      </w:r>
      <w:r w:rsidR="004A4DC3">
        <w:rPr>
          <w:rFonts w:ascii="Garamond" w:hAnsi="Garamond"/>
          <w:sz w:val="24"/>
          <w:szCs w:val="24"/>
        </w:rPr>
        <w:t>tudy, it was uncovered that the initial</w:t>
      </w:r>
      <w:r w:rsidR="00C463F4">
        <w:rPr>
          <w:rFonts w:ascii="Garamond" w:hAnsi="Garamond"/>
          <w:sz w:val="24"/>
          <w:szCs w:val="24"/>
        </w:rPr>
        <w:t xml:space="preserve"> </w:t>
      </w:r>
      <w:r w:rsidR="004A4DC3">
        <w:rPr>
          <w:rFonts w:ascii="Garamond" w:hAnsi="Garamond"/>
          <w:sz w:val="24"/>
          <w:szCs w:val="24"/>
        </w:rPr>
        <w:t xml:space="preserve">HyChem models </w:t>
      </w:r>
      <w:r w:rsidR="00C463F4">
        <w:rPr>
          <w:rFonts w:ascii="Garamond" w:hAnsi="Garamond"/>
          <w:sz w:val="24"/>
          <w:szCs w:val="24"/>
        </w:rPr>
        <w:t>developed from the fuel pyrolysis experiments</w:t>
      </w:r>
      <w:r w:rsidR="000E2A41">
        <w:rPr>
          <w:rFonts w:ascii="Garamond" w:hAnsi="Garamond"/>
          <w:sz w:val="24"/>
          <w:szCs w:val="24"/>
        </w:rPr>
        <w:t xml:space="preserve"> were unable to </w:t>
      </w:r>
      <w:r w:rsidR="002D7B4E">
        <w:rPr>
          <w:rFonts w:ascii="Garamond" w:hAnsi="Garamond"/>
          <w:sz w:val="24"/>
          <w:szCs w:val="24"/>
        </w:rPr>
        <w:t>reproduce the</w:t>
      </w:r>
      <w:r w:rsidR="008853EF">
        <w:rPr>
          <w:rFonts w:ascii="Garamond" w:hAnsi="Garamond"/>
          <w:sz w:val="24"/>
          <w:szCs w:val="24"/>
        </w:rPr>
        <w:t xml:space="preserve"> global combustion properties. </w:t>
      </w:r>
      <w:r w:rsidR="00F80005">
        <w:rPr>
          <w:rFonts w:ascii="Garamond" w:hAnsi="Garamond"/>
          <w:sz w:val="24"/>
          <w:szCs w:val="24"/>
        </w:rPr>
        <w:t xml:space="preserve">The </w:t>
      </w:r>
      <w:r w:rsidR="00DA2D6D">
        <w:rPr>
          <w:rFonts w:ascii="Garamond" w:hAnsi="Garamond"/>
          <w:sz w:val="24"/>
          <w:szCs w:val="24"/>
        </w:rPr>
        <w:t xml:space="preserve">pyrolytic species measured were also found to be inconsistent with what would be expected </w:t>
      </w:r>
      <w:r w:rsidR="00731C59">
        <w:rPr>
          <w:rFonts w:ascii="Garamond" w:hAnsi="Garamond"/>
          <w:sz w:val="24"/>
          <w:szCs w:val="24"/>
        </w:rPr>
        <w:t xml:space="preserve">from elemental compositions of the respective fuels. It was subsequently found that </w:t>
      </w:r>
      <w:r w:rsidR="009023E5" w:rsidRPr="00273CD9">
        <w:rPr>
          <w:rFonts w:ascii="Garamond" w:hAnsi="Garamond"/>
          <w:sz w:val="24"/>
          <w:szCs w:val="24"/>
        </w:rPr>
        <w:t>mishandling</w:t>
      </w:r>
      <w:r w:rsidR="009023E5">
        <w:rPr>
          <w:rFonts w:ascii="Garamond" w:hAnsi="Garamond"/>
          <w:sz w:val="24"/>
          <w:szCs w:val="24"/>
        </w:rPr>
        <w:t>s</w:t>
      </w:r>
      <w:r w:rsidR="009023E5" w:rsidRPr="00273CD9">
        <w:rPr>
          <w:rFonts w:ascii="Garamond" w:hAnsi="Garamond"/>
          <w:sz w:val="24"/>
          <w:szCs w:val="24"/>
        </w:rPr>
        <w:t xml:space="preserve"> of the fuels </w:t>
      </w:r>
      <w:r w:rsidR="00F308B6">
        <w:rPr>
          <w:rFonts w:ascii="Garamond" w:hAnsi="Garamond"/>
          <w:sz w:val="24"/>
          <w:szCs w:val="24"/>
        </w:rPr>
        <w:t xml:space="preserve">must have </w:t>
      </w:r>
      <w:r w:rsidR="009023E5">
        <w:rPr>
          <w:rFonts w:ascii="Garamond" w:hAnsi="Garamond"/>
          <w:sz w:val="24"/>
          <w:szCs w:val="24"/>
        </w:rPr>
        <w:t>occurred</w:t>
      </w:r>
      <w:r w:rsidR="009023E5" w:rsidRPr="00273CD9">
        <w:rPr>
          <w:rFonts w:ascii="Garamond" w:hAnsi="Garamond"/>
          <w:sz w:val="24"/>
          <w:szCs w:val="24"/>
        </w:rPr>
        <w:t xml:space="preserve"> </w:t>
      </w:r>
      <w:r w:rsidR="00AF7443">
        <w:rPr>
          <w:rFonts w:ascii="Garamond" w:hAnsi="Garamond"/>
          <w:sz w:val="24"/>
          <w:szCs w:val="24"/>
        </w:rPr>
        <w:t>during packaging and shipping</w:t>
      </w:r>
      <w:r w:rsidR="00F965A9">
        <w:rPr>
          <w:rFonts w:ascii="Garamond" w:hAnsi="Garamond"/>
          <w:sz w:val="24"/>
          <w:szCs w:val="24"/>
        </w:rPr>
        <w:t>:</w:t>
      </w:r>
      <w:r w:rsidR="009023E5">
        <w:rPr>
          <w:rFonts w:ascii="Garamond" w:hAnsi="Garamond"/>
          <w:sz w:val="24"/>
          <w:szCs w:val="24"/>
        </w:rPr>
        <w:t xml:space="preserve"> </w:t>
      </w:r>
      <w:r w:rsidR="008F383C">
        <w:rPr>
          <w:rFonts w:ascii="Garamond" w:hAnsi="Garamond"/>
          <w:sz w:val="24"/>
          <w:szCs w:val="24"/>
        </w:rPr>
        <w:t xml:space="preserve">some of the </w:t>
      </w:r>
      <w:r w:rsidR="00F965A9">
        <w:rPr>
          <w:rFonts w:ascii="Garamond" w:hAnsi="Garamond"/>
          <w:sz w:val="24"/>
          <w:szCs w:val="24"/>
        </w:rPr>
        <w:t xml:space="preserve">low-molecular weight </w:t>
      </w:r>
      <w:r w:rsidR="008F383C">
        <w:rPr>
          <w:rFonts w:ascii="Garamond" w:hAnsi="Garamond"/>
          <w:sz w:val="24"/>
          <w:szCs w:val="24"/>
        </w:rPr>
        <w:t>component</w:t>
      </w:r>
      <w:r w:rsidR="00D62D04">
        <w:rPr>
          <w:rFonts w:ascii="Garamond" w:hAnsi="Garamond"/>
          <w:sz w:val="24"/>
          <w:szCs w:val="24"/>
        </w:rPr>
        <w:t>s</w:t>
      </w:r>
      <w:r w:rsidR="008F383C">
        <w:rPr>
          <w:rFonts w:ascii="Garamond" w:hAnsi="Garamond"/>
          <w:sz w:val="24"/>
          <w:szCs w:val="24"/>
        </w:rPr>
        <w:t xml:space="preserve"> have</w:t>
      </w:r>
      <w:r w:rsidR="003647A0">
        <w:rPr>
          <w:rFonts w:ascii="Garamond" w:hAnsi="Garamond"/>
          <w:sz w:val="24"/>
          <w:szCs w:val="24"/>
        </w:rPr>
        <w:t xml:space="preserve"> evaporated</w:t>
      </w:r>
      <w:r w:rsidR="002818AC">
        <w:rPr>
          <w:rFonts w:ascii="Garamond" w:hAnsi="Garamond"/>
          <w:sz w:val="24"/>
          <w:szCs w:val="24"/>
        </w:rPr>
        <w:t xml:space="preserve">. As shown in </w:t>
      </w:r>
      <w:r w:rsidR="001B1AE2">
        <w:rPr>
          <w:rFonts w:ascii="Garamond" w:hAnsi="Garamond"/>
          <w:sz w:val="24"/>
          <w:szCs w:val="24"/>
        </w:rPr>
        <w:t xml:space="preserve">Fig. S1, </w:t>
      </w:r>
      <w:r w:rsidR="009E44FF">
        <w:rPr>
          <w:rFonts w:ascii="Garamond" w:hAnsi="Garamond"/>
          <w:sz w:val="24"/>
          <w:szCs w:val="24"/>
        </w:rPr>
        <w:t>the actual composition</w:t>
      </w:r>
      <w:r w:rsidR="00447091">
        <w:rPr>
          <w:rFonts w:ascii="Garamond" w:hAnsi="Garamond"/>
          <w:sz w:val="24"/>
          <w:szCs w:val="24"/>
        </w:rPr>
        <w:t>s</w:t>
      </w:r>
      <w:r w:rsidR="009E44FF">
        <w:rPr>
          <w:rFonts w:ascii="Garamond" w:hAnsi="Garamond"/>
          <w:sz w:val="24"/>
          <w:szCs w:val="24"/>
        </w:rPr>
        <w:t xml:space="preserve"> of the fuels (</w:t>
      </w:r>
      <w:r w:rsidR="00EA7A94">
        <w:rPr>
          <w:rFonts w:ascii="Garamond" w:hAnsi="Garamond"/>
          <w:sz w:val="24"/>
          <w:szCs w:val="24"/>
        </w:rPr>
        <w:t>designated here as Shell A 2019 and Shell D 2019</w:t>
      </w:r>
      <w:r w:rsidR="00344AEF">
        <w:rPr>
          <w:rFonts w:ascii="Garamond" w:hAnsi="Garamond"/>
          <w:sz w:val="24"/>
          <w:szCs w:val="24"/>
        </w:rPr>
        <w:t xml:space="preserve">) </w:t>
      </w:r>
      <w:r w:rsidR="00447091">
        <w:rPr>
          <w:rFonts w:ascii="Garamond" w:hAnsi="Garamond"/>
          <w:sz w:val="24"/>
          <w:szCs w:val="24"/>
        </w:rPr>
        <w:t>differ</w:t>
      </w:r>
      <w:r w:rsidR="00EA7A94">
        <w:rPr>
          <w:rFonts w:ascii="Garamond" w:hAnsi="Garamond"/>
          <w:sz w:val="24"/>
          <w:szCs w:val="24"/>
        </w:rPr>
        <w:t xml:space="preserve"> from </w:t>
      </w:r>
      <w:r w:rsidR="005A0483">
        <w:rPr>
          <w:rFonts w:ascii="Garamond" w:hAnsi="Garamond"/>
          <w:sz w:val="24"/>
          <w:szCs w:val="24"/>
        </w:rPr>
        <w:t xml:space="preserve">the original </w:t>
      </w:r>
      <w:r w:rsidR="00AB33E4">
        <w:rPr>
          <w:rFonts w:ascii="Garamond" w:hAnsi="Garamond"/>
          <w:sz w:val="24"/>
          <w:szCs w:val="24"/>
        </w:rPr>
        <w:t xml:space="preserve">ones </w:t>
      </w:r>
      <w:r w:rsidR="00B74F8C">
        <w:rPr>
          <w:rFonts w:ascii="Garamond" w:hAnsi="Garamond"/>
          <w:sz w:val="24"/>
          <w:szCs w:val="24"/>
        </w:rPr>
        <w:t>(designated here as Shell A 2017</w:t>
      </w:r>
      <w:r w:rsidR="001D2483">
        <w:rPr>
          <w:rFonts w:ascii="Garamond" w:hAnsi="Garamond"/>
          <w:sz w:val="24"/>
          <w:szCs w:val="24"/>
        </w:rPr>
        <w:t xml:space="preserve"> and Shell D 2017) </w:t>
      </w:r>
      <w:r w:rsidR="00AB33E4">
        <w:rPr>
          <w:rFonts w:ascii="Garamond" w:hAnsi="Garamond"/>
          <w:sz w:val="24"/>
          <w:szCs w:val="24"/>
        </w:rPr>
        <w:t xml:space="preserve">substantially. </w:t>
      </w:r>
      <w:r w:rsidR="00DB707D" w:rsidRPr="00186290">
        <w:rPr>
          <w:rFonts w:ascii="Garamond" w:hAnsi="Garamond"/>
          <w:sz w:val="24"/>
          <w:szCs w:val="24"/>
        </w:rPr>
        <w:t xml:space="preserve">Some key properties of </w:t>
      </w:r>
      <w:r w:rsidR="00CD46BE">
        <w:rPr>
          <w:rFonts w:ascii="Garamond" w:hAnsi="Garamond"/>
          <w:sz w:val="24"/>
          <w:szCs w:val="24"/>
        </w:rPr>
        <w:t>the fuels</w:t>
      </w:r>
      <w:r w:rsidR="00FC6CCE" w:rsidRPr="00186290">
        <w:rPr>
          <w:rFonts w:ascii="Garamond" w:hAnsi="Garamond"/>
          <w:sz w:val="24"/>
          <w:szCs w:val="24"/>
        </w:rPr>
        <w:t xml:space="preserve"> </w:t>
      </w:r>
      <w:r w:rsidR="006F1378" w:rsidRPr="00186290">
        <w:rPr>
          <w:rFonts w:ascii="Garamond" w:hAnsi="Garamond"/>
          <w:sz w:val="24"/>
          <w:szCs w:val="24"/>
        </w:rPr>
        <w:t xml:space="preserve">are </w:t>
      </w:r>
      <w:r w:rsidR="00CD46BE">
        <w:rPr>
          <w:rFonts w:ascii="Garamond" w:hAnsi="Garamond"/>
          <w:sz w:val="24"/>
          <w:szCs w:val="24"/>
        </w:rPr>
        <w:t xml:space="preserve">also </w:t>
      </w:r>
      <w:r w:rsidR="006F1378" w:rsidRPr="00186290">
        <w:rPr>
          <w:rFonts w:ascii="Garamond" w:hAnsi="Garamond"/>
          <w:sz w:val="24"/>
          <w:szCs w:val="24"/>
        </w:rPr>
        <w:t xml:space="preserve">presented in Table S1. </w:t>
      </w:r>
      <w:r w:rsidR="0073350B" w:rsidRPr="00186290">
        <w:rPr>
          <w:rFonts w:ascii="Garamond" w:hAnsi="Garamond"/>
          <w:sz w:val="24"/>
          <w:szCs w:val="24"/>
        </w:rPr>
        <w:t xml:space="preserve">The </w:t>
      </w:r>
      <w:r w:rsidR="00297890" w:rsidRPr="00186290">
        <w:rPr>
          <w:rFonts w:ascii="Garamond" w:hAnsi="Garamond"/>
          <w:sz w:val="24"/>
          <w:szCs w:val="24"/>
        </w:rPr>
        <w:t xml:space="preserve">original </w:t>
      </w:r>
      <w:r w:rsidR="00FB0AD6">
        <w:rPr>
          <w:rFonts w:ascii="Garamond" w:hAnsi="Garamond"/>
          <w:sz w:val="24"/>
          <w:szCs w:val="24"/>
        </w:rPr>
        <w:t>fuel</w:t>
      </w:r>
      <w:r w:rsidR="006078DB">
        <w:rPr>
          <w:rFonts w:ascii="Garamond" w:hAnsi="Garamond"/>
          <w:sz w:val="24"/>
          <w:szCs w:val="24"/>
        </w:rPr>
        <w:t xml:space="preserve">s were designated as E10 gasoline, </w:t>
      </w:r>
      <w:r w:rsidR="00AD2D0B" w:rsidRPr="00186290">
        <w:rPr>
          <w:rFonts w:ascii="Garamond" w:hAnsi="Garamond"/>
          <w:sz w:val="24"/>
          <w:szCs w:val="24"/>
        </w:rPr>
        <w:t>conta</w:t>
      </w:r>
      <w:r w:rsidR="0075600C" w:rsidRPr="00186290">
        <w:rPr>
          <w:rFonts w:ascii="Garamond" w:hAnsi="Garamond"/>
          <w:sz w:val="24"/>
          <w:szCs w:val="24"/>
        </w:rPr>
        <w:t>i</w:t>
      </w:r>
      <w:r w:rsidR="00AD2D0B" w:rsidRPr="00186290">
        <w:rPr>
          <w:rFonts w:ascii="Garamond" w:hAnsi="Garamond"/>
          <w:sz w:val="24"/>
          <w:szCs w:val="24"/>
        </w:rPr>
        <w:t>n</w:t>
      </w:r>
      <w:r w:rsidR="006078DB">
        <w:rPr>
          <w:rFonts w:ascii="Garamond" w:hAnsi="Garamond"/>
          <w:sz w:val="24"/>
          <w:szCs w:val="24"/>
        </w:rPr>
        <w:t>ing</w:t>
      </w:r>
      <w:r w:rsidR="00AD2D0B" w:rsidRPr="00186290">
        <w:rPr>
          <w:rFonts w:ascii="Garamond" w:hAnsi="Garamond"/>
          <w:sz w:val="24"/>
          <w:szCs w:val="24"/>
        </w:rPr>
        <w:t xml:space="preserve"> slightly over 10% (</w:t>
      </w:r>
      <w:proofErr w:type="spellStart"/>
      <w:r w:rsidR="00AD2D0B" w:rsidRPr="00186290">
        <w:rPr>
          <w:rFonts w:ascii="Garamond" w:hAnsi="Garamond"/>
          <w:sz w:val="24"/>
          <w:szCs w:val="24"/>
        </w:rPr>
        <w:t>wt</w:t>
      </w:r>
      <w:proofErr w:type="spellEnd"/>
      <w:r w:rsidR="00AD2D0B" w:rsidRPr="00186290">
        <w:rPr>
          <w:rFonts w:ascii="Garamond" w:hAnsi="Garamond"/>
          <w:sz w:val="24"/>
          <w:szCs w:val="24"/>
        </w:rPr>
        <w:t>) of ethanol</w:t>
      </w:r>
      <w:r w:rsidR="00983A5C" w:rsidRPr="00186290">
        <w:rPr>
          <w:rFonts w:ascii="Garamond" w:hAnsi="Garamond"/>
          <w:sz w:val="24"/>
          <w:szCs w:val="24"/>
        </w:rPr>
        <w:t>.</w:t>
      </w:r>
      <w:bookmarkEnd w:id="3"/>
      <w:r w:rsidR="00983A5C" w:rsidRPr="00186290">
        <w:rPr>
          <w:rFonts w:ascii="Garamond" w:hAnsi="Garamond"/>
          <w:sz w:val="24"/>
          <w:szCs w:val="24"/>
        </w:rPr>
        <w:t xml:space="preserve"> </w:t>
      </w:r>
      <w:r w:rsidR="0019655F">
        <w:rPr>
          <w:rFonts w:ascii="Garamond" w:hAnsi="Garamond"/>
          <w:sz w:val="24"/>
          <w:szCs w:val="24"/>
        </w:rPr>
        <w:t xml:space="preserve">For the actual fuels tested, </w:t>
      </w:r>
      <w:r w:rsidR="00F0598B">
        <w:rPr>
          <w:rFonts w:ascii="Garamond" w:hAnsi="Garamond"/>
          <w:sz w:val="24"/>
          <w:szCs w:val="24"/>
        </w:rPr>
        <w:t xml:space="preserve">the ethanol contents </w:t>
      </w:r>
      <w:r w:rsidR="002F5A81">
        <w:rPr>
          <w:rFonts w:ascii="Garamond" w:hAnsi="Garamond"/>
          <w:sz w:val="24"/>
          <w:szCs w:val="24"/>
        </w:rPr>
        <w:t>had decreased significantly, to 6.7</w:t>
      </w:r>
      <w:r w:rsidR="00CD6CD4">
        <w:rPr>
          <w:rFonts w:ascii="Garamond" w:hAnsi="Garamond"/>
          <w:sz w:val="24"/>
          <w:szCs w:val="24"/>
        </w:rPr>
        <w:t>%</w:t>
      </w:r>
      <w:r w:rsidR="004816F4">
        <w:rPr>
          <w:rFonts w:ascii="Garamond" w:hAnsi="Garamond"/>
          <w:sz w:val="24"/>
          <w:szCs w:val="24"/>
        </w:rPr>
        <w:t xml:space="preserve"> (</w:t>
      </w:r>
      <w:proofErr w:type="spellStart"/>
      <w:r w:rsidR="004816F4">
        <w:rPr>
          <w:rFonts w:ascii="Garamond" w:hAnsi="Garamond"/>
          <w:sz w:val="24"/>
          <w:szCs w:val="24"/>
        </w:rPr>
        <w:t>wt</w:t>
      </w:r>
      <w:proofErr w:type="spellEnd"/>
      <w:r w:rsidR="004816F4">
        <w:rPr>
          <w:rFonts w:ascii="Garamond" w:hAnsi="Garamond"/>
          <w:sz w:val="24"/>
          <w:szCs w:val="24"/>
        </w:rPr>
        <w:t>)</w:t>
      </w:r>
      <w:r w:rsidR="00CD6CD4">
        <w:rPr>
          <w:rFonts w:ascii="Garamond" w:hAnsi="Garamond"/>
          <w:sz w:val="24"/>
          <w:szCs w:val="24"/>
        </w:rPr>
        <w:t xml:space="preserve"> and </w:t>
      </w:r>
      <w:r w:rsidR="001C52EB">
        <w:rPr>
          <w:rFonts w:ascii="Garamond" w:hAnsi="Garamond"/>
          <w:sz w:val="24"/>
          <w:szCs w:val="24"/>
        </w:rPr>
        <w:t>5.5%</w:t>
      </w:r>
      <w:r w:rsidR="004816F4">
        <w:rPr>
          <w:rFonts w:ascii="Garamond" w:hAnsi="Garamond"/>
          <w:sz w:val="24"/>
          <w:szCs w:val="24"/>
        </w:rPr>
        <w:t xml:space="preserve"> (</w:t>
      </w:r>
      <w:proofErr w:type="spellStart"/>
      <w:r w:rsidR="004816F4">
        <w:rPr>
          <w:rFonts w:ascii="Garamond" w:hAnsi="Garamond"/>
          <w:sz w:val="24"/>
          <w:szCs w:val="24"/>
        </w:rPr>
        <w:t>wt</w:t>
      </w:r>
      <w:proofErr w:type="spellEnd"/>
      <w:r w:rsidR="004816F4">
        <w:rPr>
          <w:rFonts w:ascii="Garamond" w:hAnsi="Garamond"/>
          <w:sz w:val="24"/>
          <w:szCs w:val="24"/>
        </w:rPr>
        <w:t>)</w:t>
      </w:r>
      <w:r w:rsidR="001C52EB">
        <w:rPr>
          <w:rFonts w:ascii="Garamond" w:hAnsi="Garamond"/>
          <w:sz w:val="24"/>
          <w:szCs w:val="24"/>
        </w:rPr>
        <w:t xml:space="preserve"> </w:t>
      </w:r>
      <w:r w:rsidR="00450418">
        <w:rPr>
          <w:rFonts w:ascii="Garamond" w:hAnsi="Garamond"/>
          <w:sz w:val="24"/>
          <w:szCs w:val="24"/>
        </w:rPr>
        <w:t xml:space="preserve">in Shell A and Shell D, respectively. </w:t>
      </w:r>
      <w:r w:rsidR="00AD4736">
        <w:rPr>
          <w:rFonts w:ascii="Garamond" w:hAnsi="Garamond"/>
          <w:sz w:val="24"/>
          <w:szCs w:val="24"/>
        </w:rPr>
        <w:t xml:space="preserve">The reaction models </w:t>
      </w:r>
      <w:r w:rsidR="00F967D2">
        <w:rPr>
          <w:rFonts w:ascii="Garamond" w:hAnsi="Garamond"/>
          <w:sz w:val="24"/>
          <w:szCs w:val="24"/>
        </w:rPr>
        <w:t xml:space="preserve">proposed refer to </w:t>
      </w:r>
      <w:r w:rsidR="00764F5D">
        <w:rPr>
          <w:rFonts w:ascii="Garamond" w:hAnsi="Garamond"/>
          <w:sz w:val="24"/>
          <w:szCs w:val="24"/>
        </w:rPr>
        <w:t xml:space="preserve">fuels with </w:t>
      </w:r>
      <w:r w:rsidR="005E50B4">
        <w:rPr>
          <w:rFonts w:ascii="Garamond" w:hAnsi="Garamond"/>
          <w:sz w:val="24"/>
          <w:szCs w:val="24"/>
        </w:rPr>
        <w:t>the actual compositions tested, i.e., Shell A 2019 and Shell D 2019.</w:t>
      </w:r>
    </w:p>
    <w:p w14:paraId="748BE3CF" w14:textId="2CA80318" w:rsidR="006663A0" w:rsidRDefault="006663A0" w:rsidP="006A4C3D">
      <w:pPr>
        <w:spacing w:after="0" w:line="240" w:lineRule="auto"/>
        <w:rPr>
          <w:lang w:eastAsia="zh-CN"/>
        </w:rPr>
      </w:pPr>
    </w:p>
    <w:p w14:paraId="35AF6639" w14:textId="152B9054" w:rsidR="00600770" w:rsidRDefault="006A4C3D" w:rsidP="006A4C3D">
      <w:pPr>
        <w:spacing w:after="0" w:line="240" w:lineRule="auto"/>
        <w:jc w:val="center"/>
        <w:rPr>
          <w:rFonts w:ascii="Garamond" w:hAnsi="Garamond"/>
          <w:sz w:val="24"/>
          <w:szCs w:val="24"/>
          <w:lang w:eastAsia="zh-CN"/>
        </w:rPr>
      </w:pPr>
      <w:r w:rsidRPr="006A4C3D">
        <w:rPr>
          <w:rFonts w:ascii="Garamond" w:hAnsi="Garamond"/>
          <w:noProof/>
          <w:sz w:val="24"/>
          <w:szCs w:val="24"/>
        </w:rPr>
        <w:lastRenderedPageBreak/>
        <w:drawing>
          <wp:inline distT="0" distB="0" distL="0" distR="0" wp14:anchorId="434CA06F" wp14:editId="4A2FF3C7">
            <wp:extent cx="4892040" cy="350615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92040" cy="3506159"/>
                    </a:xfrm>
                    <a:prstGeom prst="rect">
                      <a:avLst/>
                    </a:prstGeom>
                  </pic:spPr>
                </pic:pic>
              </a:graphicData>
            </a:graphic>
          </wp:inline>
        </w:drawing>
      </w:r>
    </w:p>
    <w:p w14:paraId="24F17372" w14:textId="0FABB306" w:rsidR="006663A0" w:rsidRPr="00FE7A01" w:rsidRDefault="00FB71B8" w:rsidP="004C6CDE">
      <w:pPr>
        <w:spacing w:after="0" w:line="240" w:lineRule="auto"/>
        <w:jc w:val="center"/>
        <w:rPr>
          <w:rFonts w:ascii="Garamond" w:hAnsi="Garamond"/>
          <w:lang w:eastAsia="zh-CN"/>
        </w:rPr>
      </w:pPr>
      <w:r w:rsidRPr="00FE7A01">
        <w:rPr>
          <w:rFonts w:ascii="Garamond" w:hAnsi="Garamond"/>
          <w:b/>
          <w:lang w:eastAsia="zh-CN"/>
        </w:rPr>
        <w:t>Fig. S1.</w:t>
      </w:r>
      <w:r w:rsidRPr="00FE7A01">
        <w:rPr>
          <w:rFonts w:ascii="Garamond" w:hAnsi="Garamond"/>
          <w:lang w:eastAsia="zh-CN"/>
        </w:rPr>
        <w:t xml:space="preserve"> </w:t>
      </w:r>
      <w:r w:rsidR="00936551" w:rsidRPr="00FE7A01">
        <w:rPr>
          <w:rFonts w:ascii="Garamond" w:hAnsi="Garamond"/>
          <w:lang w:eastAsia="zh-CN"/>
        </w:rPr>
        <w:t>Compositions</w:t>
      </w:r>
      <w:r w:rsidR="00397808">
        <w:rPr>
          <w:rFonts w:ascii="Garamond" w:hAnsi="Garamond"/>
          <w:lang w:eastAsia="zh-CN"/>
        </w:rPr>
        <w:t xml:space="preserve"> (</w:t>
      </w:r>
      <w:proofErr w:type="spellStart"/>
      <w:r w:rsidR="00397808">
        <w:rPr>
          <w:rFonts w:ascii="Garamond" w:hAnsi="Garamond"/>
          <w:lang w:eastAsia="zh-CN"/>
        </w:rPr>
        <w:t>wt</w:t>
      </w:r>
      <w:proofErr w:type="spellEnd"/>
      <w:r w:rsidR="00397808">
        <w:rPr>
          <w:rFonts w:ascii="Garamond" w:hAnsi="Garamond"/>
          <w:lang w:eastAsia="zh-CN"/>
        </w:rPr>
        <w:t>%)</w:t>
      </w:r>
      <w:r w:rsidR="00936551" w:rsidRPr="00FE7A01">
        <w:rPr>
          <w:rFonts w:ascii="Garamond" w:hAnsi="Garamond"/>
          <w:lang w:eastAsia="zh-CN"/>
        </w:rPr>
        <w:t xml:space="preserve"> and basic properties of </w:t>
      </w:r>
      <w:r w:rsidR="009A7746" w:rsidRPr="00FE7A01">
        <w:rPr>
          <w:rFonts w:ascii="Garamond" w:hAnsi="Garamond"/>
          <w:lang w:eastAsia="zh-CN"/>
        </w:rPr>
        <w:t>Shell A and D</w:t>
      </w:r>
      <w:r w:rsidR="00065826" w:rsidRPr="00FE7A01">
        <w:rPr>
          <w:rFonts w:ascii="Garamond" w:hAnsi="Garamond"/>
          <w:lang w:eastAsia="zh-CN"/>
        </w:rPr>
        <w:t>.</w:t>
      </w:r>
    </w:p>
    <w:p w14:paraId="5DE6B4FA" w14:textId="77777777" w:rsidR="00971E32" w:rsidRDefault="00971E32" w:rsidP="0083714C">
      <w:pPr>
        <w:spacing w:after="0" w:line="240" w:lineRule="auto"/>
        <w:rPr>
          <w:rFonts w:ascii="Garamond" w:hAnsi="Garamond"/>
          <w:sz w:val="24"/>
          <w:szCs w:val="24"/>
          <w:lang w:eastAsia="zh-CN"/>
        </w:rPr>
      </w:pPr>
    </w:p>
    <w:p w14:paraId="2CF4F37E" w14:textId="77777777" w:rsidR="00DA6F9C" w:rsidRDefault="00DA6F9C" w:rsidP="00DA6F9C">
      <w:pPr>
        <w:spacing w:after="0" w:line="240" w:lineRule="auto"/>
        <w:jc w:val="both"/>
        <w:rPr>
          <w:rFonts w:ascii="Garamond" w:hAnsi="Garamond" w:cs="Times New Roman"/>
          <w:sz w:val="24"/>
          <w:szCs w:val="24"/>
        </w:rPr>
      </w:pPr>
      <w:r w:rsidRPr="00311839">
        <w:rPr>
          <w:rFonts w:ascii="Garamond" w:hAnsi="Garamond" w:cs="Times New Roman"/>
          <w:b/>
          <w:sz w:val="24"/>
          <w:szCs w:val="24"/>
        </w:rPr>
        <w:t xml:space="preserve">Table </w:t>
      </w:r>
      <w:r>
        <w:rPr>
          <w:rFonts w:ascii="Garamond" w:hAnsi="Garamond" w:cs="Times New Roman"/>
          <w:b/>
          <w:sz w:val="24"/>
          <w:szCs w:val="24"/>
        </w:rPr>
        <w:t>S</w:t>
      </w:r>
      <w:r w:rsidRPr="00311839">
        <w:rPr>
          <w:rFonts w:ascii="Garamond" w:hAnsi="Garamond" w:cs="Times New Roman"/>
          <w:b/>
          <w:sz w:val="24"/>
          <w:szCs w:val="24"/>
        </w:rPr>
        <w:t>1</w:t>
      </w:r>
      <w:r>
        <w:rPr>
          <w:rFonts w:ascii="Garamond" w:hAnsi="Garamond" w:cs="Times New Roman"/>
          <w:sz w:val="24"/>
          <w:szCs w:val="24"/>
        </w:rPr>
        <w:t>. Key properties of Shell A and D.</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
        <w:gridCol w:w="1332"/>
        <w:gridCol w:w="1450"/>
        <w:gridCol w:w="885"/>
        <w:gridCol w:w="900"/>
        <w:gridCol w:w="955"/>
        <w:gridCol w:w="1123"/>
        <w:gridCol w:w="930"/>
        <w:gridCol w:w="902"/>
      </w:tblGrid>
      <w:tr w:rsidR="00AE1E9C" w14:paraId="0B620BF5" w14:textId="77777777" w:rsidTr="007306E4">
        <w:tc>
          <w:tcPr>
            <w:tcW w:w="900" w:type="dxa"/>
            <w:vMerge w:val="restart"/>
            <w:tcBorders>
              <w:top w:val="single" w:sz="4" w:space="0" w:color="auto"/>
              <w:bottom w:val="single" w:sz="4" w:space="0" w:color="auto"/>
            </w:tcBorders>
          </w:tcPr>
          <w:p w14:paraId="4C2DF9EC" w14:textId="77777777" w:rsidR="00AE1E9C" w:rsidRPr="00AA7BC6" w:rsidRDefault="00AE1E9C" w:rsidP="009E6151">
            <w:pPr>
              <w:jc w:val="center"/>
              <w:rPr>
                <w:rFonts w:ascii="Garamond" w:hAnsi="Garamond" w:cs="Times New Roman"/>
              </w:rPr>
            </w:pPr>
            <w:r w:rsidRPr="00AA7BC6">
              <w:rPr>
                <w:rFonts w:ascii="Garamond" w:hAnsi="Garamond" w:cs="Times New Roman"/>
              </w:rPr>
              <w:t>Fuel</w:t>
            </w:r>
          </w:p>
        </w:tc>
        <w:tc>
          <w:tcPr>
            <w:tcW w:w="1332" w:type="dxa"/>
            <w:vMerge w:val="restart"/>
            <w:tcBorders>
              <w:top w:val="single" w:sz="4" w:space="0" w:color="auto"/>
              <w:bottom w:val="single" w:sz="4" w:space="0" w:color="auto"/>
            </w:tcBorders>
          </w:tcPr>
          <w:p w14:paraId="1AD9A1B6" w14:textId="77777777" w:rsidR="00AE1E9C" w:rsidRPr="00AA7BC6" w:rsidRDefault="00AE1E9C" w:rsidP="009E6151">
            <w:pPr>
              <w:jc w:val="center"/>
              <w:rPr>
                <w:rFonts w:ascii="Garamond" w:hAnsi="Garamond" w:cs="Times New Roman"/>
              </w:rPr>
            </w:pPr>
            <w:r>
              <w:rPr>
                <w:rFonts w:ascii="Garamond" w:hAnsi="Garamond" w:cs="Times New Roman"/>
              </w:rPr>
              <w:t>Composition</w:t>
            </w:r>
          </w:p>
        </w:tc>
        <w:tc>
          <w:tcPr>
            <w:tcW w:w="1450" w:type="dxa"/>
            <w:vMerge w:val="restart"/>
            <w:tcBorders>
              <w:top w:val="single" w:sz="4" w:space="0" w:color="auto"/>
              <w:bottom w:val="single" w:sz="4" w:space="0" w:color="auto"/>
            </w:tcBorders>
          </w:tcPr>
          <w:p w14:paraId="2A1D87D4" w14:textId="77777777" w:rsidR="00AE1E9C" w:rsidRPr="00AA7BC6" w:rsidRDefault="00AE1E9C" w:rsidP="00C8461B">
            <w:pPr>
              <w:jc w:val="center"/>
              <w:rPr>
                <w:rFonts w:ascii="Garamond" w:hAnsi="Garamond" w:cs="Times New Roman"/>
              </w:rPr>
            </w:pPr>
            <w:r w:rsidRPr="00AA7BC6">
              <w:rPr>
                <w:rFonts w:ascii="Garamond" w:hAnsi="Garamond" w:cs="Times New Roman"/>
              </w:rPr>
              <w:t>Average formula</w:t>
            </w:r>
          </w:p>
        </w:tc>
        <w:tc>
          <w:tcPr>
            <w:tcW w:w="2740" w:type="dxa"/>
            <w:gridSpan w:val="3"/>
            <w:tcBorders>
              <w:top w:val="single" w:sz="4" w:space="0" w:color="auto"/>
              <w:bottom w:val="single" w:sz="4" w:space="0" w:color="auto"/>
            </w:tcBorders>
          </w:tcPr>
          <w:p w14:paraId="309AC7A9" w14:textId="59FD2973" w:rsidR="00AE1E9C" w:rsidRPr="00AA7BC6" w:rsidRDefault="008E0D9E" w:rsidP="00C8461B">
            <w:pPr>
              <w:jc w:val="center"/>
              <w:rPr>
                <w:rFonts w:ascii="Garamond" w:hAnsi="Garamond" w:cs="Times New Roman"/>
              </w:rPr>
            </w:pPr>
            <w:proofErr w:type="spellStart"/>
            <w:r>
              <w:rPr>
                <w:rFonts w:ascii="Garamond" w:hAnsi="Garamond" w:cs="Times New Roman"/>
              </w:rPr>
              <w:t>wt</w:t>
            </w:r>
            <w:proofErr w:type="spellEnd"/>
            <w:r>
              <w:rPr>
                <w:rFonts w:ascii="Garamond" w:hAnsi="Garamond" w:cs="Times New Roman"/>
              </w:rPr>
              <w:t>%</w:t>
            </w:r>
          </w:p>
        </w:tc>
        <w:tc>
          <w:tcPr>
            <w:tcW w:w="1123" w:type="dxa"/>
            <w:vMerge w:val="restart"/>
            <w:tcBorders>
              <w:top w:val="single" w:sz="4" w:space="0" w:color="auto"/>
              <w:bottom w:val="single" w:sz="4" w:space="0" w:color="auto"/>
            </w:tcBorders>
          </w:tcPr>
          <w:p w14:paraId="3CEA7C35" w14:textId="77777777" w:rsidR="00AE1E9C" w:rsidRPr="00AA7BC6" w:rsidRDefault="00AE1E9C" w:rsidP="00C8461B">
            <w:pPr>
              <w:jc w:val="center"/>
              <w:rPr>
                <w:rFonts w:ascii="Garamond" w:hAnsi="Garamond" w:cs="Times New Roman"/>
              </w:rPr>
            </w:pPr>
            <w:r w:rsidRPr="00AA7BC6">
              <w:rPr>
                <w:rFonts w:ascii="Garamond" w:hAnsi="Garamond" w:cs="Times New Roman"/>
              </w:rPr>
              <w:t xml:space="preserve">MW </w:t>
            </w:r>
          </w:p>
          <w:p w14:paraId="0AABD79F" w14:textId="77777777" w:rsidR="00AE1E9C" w:rsidRPr="00AA7BC6" w:rsidRDefault="00AE1E9C" w:rsidP="00C8461B">
            <w:pPr>
              <w:jc w:val="center"/>
              <w:rPr>
                <w:rFonts w:ascii="Garamond" w:hAnsi="Garamond" w:cs="Times New Roman"/>
              </w:rPr>
            </w:pPr>
            <w:r w:rsidRPr="00AA7BC6">
              <w:rPr>
                <w:rFonts w:ascii="Garamond" w:hAnsi="Garamond" w:cs="Times New Roman"/>
              </w:rPr>
              <w:t>(g/</w:t>
            </w:r>
            <w:proofErr w:type="spellStart"/>
            <w:r w:rsidRPr="00AA7BC6">
              <w:rPr>
                <w:rFonts w:ascii="Garamond" w:hAnsi="Garamond" w:cs="Times New Roman"/>
              </w:rPr>
              <w:t>mol</w:t>
            </w:r>
            <w:proofErr w:type="spellEnd"/>
            <w:r w:rsidRPr="00AA7BC6">
              <w:rPr>
                <w:rFonts w:ascii="Garamond" w:hAnsi="Garamond" w:cs="Times New Roman"/>
              </w:rPr>
              <w:t>)</w:t>
            </w:r>
          </w:p>
        </w:tc>
        <w:tc>
          <w:tcPr>
            <w:tcW w:w="1815" w:type="dxa"/>
            <w:gridSpan w:val="2"/>
            <w:tcBorders>
              <w:top w:val="single" w:sz="4" w:space="0" w:color="auto"/>
              <w:bottom w:val="single" w:sz="4" w:space="0" w:color="auto"/>
            </w:tcBorders>
          </w:tcPr>
          <w:p w14:paraId="7D7BA47B" w14:textId="77777777" w:rsidR="00AE1E9C" w:rsidRPr="00AA7BC6" w:rsidRDefault="00AE1E9C" w:rsidP="00C8461B">
            <w:pPr>
              <w:jc w:val="center"/>
              <w:rPr>
                <w:rFonts w:ascii="Garamond" w:hAnsi="Garamond" w:cs="Times New Roman"/>
              </w:rPr>
            </w:pPr>
            <w:r w:rsidRPr="00AA7BC6">
              <w:rPr>
                <w:rFonts w:ascii="Garamond" w:hAnsi="Garamond" w:cs="Times New Roman"/>
              </w:rPr>
              <w:t>Mole fraction</w:t>
            </w:r>
          </w:p>
        </w:tc>
      </w:tr>
      <w:tr w:rsidR="00CA2DD8" w14:paraId="36980AE9" w14:textId="77777777" w:rsidTr="007306E4">
        <w:tc>
          <w:tcPr>
            <w:tcW w:w="900" w:type="dxa"/>
            <w:vMerge/>
            <w:tcBorders>
              <w:top w:val="single" w:sz="4" w:space="0" w:color="auto"/>
              <w:bottom w:val="single" w:sz="4" w:space="0" w:color="auto"/>
            </w:tcBorders>
          </w:tcPr>
          <w:p w14:paraId="4B71607D" w14:textId="77777777" w:rsidR="00CA2DD8" w:rsidRPr="00AA7BC6" w:rsidRDefault="00CA2DD8" w:rsidP="00C8461B">
            <w:pPr>
              <w:jc w:val="center"/>
              <w:rPr>
                <w:rFonts w:ascii="Garamond" w:hAnsi="Garamond" w:cs="Times New Roman"/>
              </w:rPr>
            </w:pPr>
          </w:p>
        </w:tc>
        <w:tc>
          <w:tcPr>
            <w:tcW w:w="1332" w:type="dxa"/>
            <w:vMerge/>
            <w:tcBorders>
              <w:top w:val="single" w:sz="4" w:space="0" w:color="auto"/>
              <w:bottom w:val="single" w:sz="4" w:space="0" w:color="auto"/>
            </w:tcBorders>
          </w:tcPr>
          <w:p w14:paraId="578F74E0" w14:textId="77777777" w:rsidR="00CA2DD8" w:rsidRPr="00AA7BC6" w:rsidRDefault="00CA2DD8" w:rsidP="00C8461B">
            <w:pPr>
              <w:jc w:val="center"/>
              <w:rPr>
                <w:rFonts w:ascii="Garamond" w:hAnsi="Garamond" w:cs="Times New Roman"/>
              </w:rPr>
            </w:pPr>
          </w:p>
        </w:tc>
        <w:tc>
          <w:tcPr>
            <w:tcW w:w="1450" w:type="dxa"/>
            <w:vMerge/>
            <w:tcBorders>
              <w:top w:val="single" w:sz="4" w:space="0" w:color="auto"/>
              <w:bottom w:val="single" w:sz="4" w:space="0" w:color="auto"/>
            </w:tcBorders>
          </w:tcPr>
          <w:p w14:paraId="35838A92" w14:textId="77777777" w:rsidR="00CA2DD8" w:rsidRPr="00AA7BC6" w:rsidRDefault="00CA2DD8" w:rsidP="00C8461B">
            <w:pPr>
              <w:jc w:val="center"/>
              <w:rPr>
                <w:rFonts w:ascii="Garamond" w:hAnsi="Garamond" w:cs="Times New Roman"/>
              </w:rPr>
            </w:pPr>
          </w:p>
        </w:tc>
        <w:tc>
          <w:tcPr>
            <w:tcW w:w="885" w:type="dxa"/>
            <w:tcBorders>
              <w:top w:val="single" w:sz="4" w:space="0" w:color="auto"/>
              <w:bottom w:val="single" w:sz="4" w:space="0" w:color="auto"/>
            </w:tcBorders>
          </w:tcPr>
          <w:p w14:paraId="1267CAAC" w14:textId="565F2C1E" w:rsidR="00CA2DD8" w:rsidRPr="00AA7BC6" w:rsidRDefault="002B12B8" w:rsidP="00C8461B">
            <w:pPr>
              <w:jc w:val="center"/>
              <w:rPr>
                <w:rFonts w:ascii="Garamond" w:hAnsi="Garamond" w:cs="Times New Roman"/>
              </w:rPr>
            </w:pPr>
            <w:r>
              <w:rPr>
                <w:rFonts w:ascii="Garamond" w:hAnsi="Garamond" w:cs="Times New Roman"/>
              </w:rPr>
              <w:t>C</w:t>
            </w:r>
          </w:p>
        </w:tc>
        <w:tc>
          <w:tcPr>
            <w:tcW w:w="900" w:type="dxa"/>
            <w:tcBorders>
              <w:top w:val="single" w:sz="4" w:space="0" w:color="auto"/>
              <w:bottom w:val="single" w:sz="4" w:space="0" w:color="auto"/>
            </w:tcBorders>
          </w:tcPr>
          <w:p w14:paraId="63121234" w14:textId="1C2C599C" w:rsidR="00CA2DD8" w:rsidRPr="00AA7BC6" w:rsidRDefault="002B12B8" w:rsidP="00C8461B">
            <w:pPr>
              <w:jc w:val="center"/>
              <w:rPr>
                <w:rFonts w:ascii="Garamond" w:hAnsi="Garamond" w:cs="Times New Roman"/>
              </w:rPr>
            </w:pPr>
            <w:r>
              <w:rPr>
                <w:rFonts w:ascii="Garamond" w:hAnsi="Garamond" w:cs="Times New Roman"/>
              </w:rPr>
              <w:t>H</w:t>
            </w:r>
          </w:p>
        </w:tc>
        <w:tc>
          <w:tcPr>
            <w:tcW w:w="955" w:type="dxa"/>
            <w:tcBorders>
              <w:top w:val="single" w:sz="4" w:space="0" w:color="auto"/>
              <w:bottom w:val="single" w:sz="4" w:space="0" w:color="auto"/>
            </w:tcBorders>
          </w:tcPr>
          <w:p w14:paraId="32D6F4D6" w14:textId="0F65E8A0" w:rsidR="00CA2DD8" w:rsidRPr="00AA7BC6" w:rsidRDefault="002B12B8" w:rsidP="00C8461B">
            <w:pPr>
              <w:jc w:val="center"/>
              <w:rPr>
                <w:rFonts w:ascii="Garamond" w:hAnsi="Garamond" w:cs="Times New Roman"/>
              </w:rPr>
            </w:pPr>
            <w:r>
              <w:rPr>
                <w:rFonts w:ascii="Garamond" w:hAnsi="Garamond" w:cs="Times New Roman"/>
              </w:rPr>
              <w:t>O</w:t>
            </w:r>
          </w:p>
        </w:tc>
        <w:tc>
          <w:tcPr>
            <w:tcW w:w="1123" w:type="dxa"/>
            <w:vMerge/>
            <w:tcBorders>
              <w:top w:val="single" w:sz="4" w:space="0" w:color="auto"/>
              <w:bottom w:val="single" w:sz="4" w:space="0" w:color="auto"/>
            </w:tcBorders>
          </w:tcPr>
          <w:p w14:paraId="7B7B9319" w14:textId="77777777" w:rsidR="00CA2DD8" w:rsidRPr="00AA7BC6" w:rsidRDefault="00CA2DD8" w:rsidP="00C8461B">
            <w:pPr>
              <w:jc w:val="center"/>
              <w:rPr>
                <w:rFonts w:ascii="Garamond" w:hAnsi="Garamond" w:cs="Times New Roman"/>
              </w:rPr>
            </w:pPr>
          </w:p>
        </w:tc>
        <w:tc>
          <w:tcPr>
            <w:tcW w:w="930" w:type="dxa"/>
            <w:tcBorders>
              <w:top w:val="single" w:sz="4" w:space="0" w:color="auto"/>
              <w:bottom w:val="single" w:sz="4" w:space="0" w:color="auto"/>
            </w:tcBorders>
          </w:tcPr>
          <w:p w14:paraId="4EC732B9" w14:textId="77777777" w:rsidR="00CA2DD8" w:rsidRPr="00AA7BC6" w:rsidRDefault="00CA2DD8" w:rsidP="00C8461B">
            <w:pPr>
              <w:jc w:val="center"/>
              <w:rPr>
                <w:rFonts w:ascii="Garamond" w:hAnsi="Garamond" w:cs="Times New Roman"/>
              </w:rPr>
            </w:pPr>
            <w:r w:rsidRPr="00AA7BC6">
              <w:rPr>
                <w:rFonts w:ascii="Garamond" w:hAnsi="Garamond" w:cs="Times New Roman"/>
              </w:rPr>
              <w:t>HC</w:t>
            </w:r>
          </w:p>
        </w:tc>
        <w:tc>
          <w:tcPr>
            <w:tcW w:w="885" w:type="dxa"/>
            <w:tcBorders>
              <w:top w:val="single" w:sz="4" w:space="0" w:color="auto"/>
              <w:bottom w:val="single" w:sz="4" w:space="0" w:color="auto"/>
            </w:tcBorders>
          </w:tcPr>
          <w:p w14:paraId="4AF1BACC" w14:textId="77777777" w:rsidR="00CA2DD8" w:rsidRPr="00AA7BC6" w:rsidRDefault="00CA2DD8" w:rsidP="00C8461B">
            <w:pPr>
              <w:jc w:val="center"/>
              <w:rPr>
                <w:rFonts w:ascii="Garamond" w:hAnsi="Garamond" w:cs="Times New Roman"/>
              </w:rPr>
            </w:pPr>
            <w:r w:rsidRPr="00AA7BC6">
              <w:rPr>
                <w:rFonts w:ascii="Garamond" w:hAnsi="Garamond" w:cs="Times New Roman"/>
              </w:rPr>
              <w:t>Ethanol</w:t>
            </w:r>
          </w:p>
        </w:tc>
      </w:tr>
      <w:tr w:rsidR="00CA2DD8" w14:paraId="1DFA06DB" w14:textId="77777777" w:rsidTr="007306E4">
        <w:tc>
          <w:tcPr>
            <w:tcW w:w="900" w:type="dxa"/>
            <w:vMerge w:val="restart"/>
            <w:tcBorders>
              <w:top w:val="single" w:sz="4" w:space="0" w:color="auto"/>
            </w:tcBorders>
            <w:vAlign w:val="center"/>
          </w:tcPr>
          <w:p w14:paraId="01E76E94" w14:textId="77777777" w:rsidR="00CA2DD8" w:rsidRPr="00AA7BC6" w:rsidRDefault="00CA2DD8" w:rsidP="00C8461B">
            <w:pPr>
              <w:jc w:val="center"/>
              <w:rPr>
                <w:rFonts w:ascii="Garamond" w:hAnsi="Garamond" w:cs="Times New Roman"/>
              </w:rPr>
            </w:pPr>
            <w:r w:rsidRPr="00AA7BC6">
              <w:rPr>
                <w:rFonts w:ascii="Garamond" w:hAnsi="Garamond" w:cs="Times New Roman"/>
              </w:rPr>
              <w:t>Shell A</w:t>
            </w:r>
          </w:p>
        </w:tc>
        <w:tc>
          <w:tcPr>
            <w:tcW w:w="1332" w:type="dxa"/>
            <w:tcBorders>
              <w:top w:val="single" w:sz="4" w:space="0" w:color="auto"/>
            </w:tcBorders>
            <w:vAlign w:val="center"/>
          </w:tcPr>
          <w:p w14:paraId="2689E6C1" w14:textId="77777777" w:rsidR="00CA2DD8" w:rsidRPr="00AA7BC6" w:rsidRDefault="00CA2DD8" w:rsidP="00C8461B">
            <w:pPr>
              <w:jc w:val="center"/>
              <w:rPr>
                <w:rFonts w:ascii="Garamond" w:hAnsi="Garamond" w:cs="Times New Roman"/>
              </w:rPr>
            </w:pPr>
            <w:r>
              <w:rPr>
                <w:rFonts w:ascii="Garamond" w:hAnsi="Garamond" w:cs="Times New Roman"/>
              </w:rPr>
              <w:t>2019</w:t>
            </w:r>
            <w:r w:rsidRPr="00633455">
              <w:rPr>
                <w:rFonts w:ascii="Garamond" w:hAnsi="Garamond" w:cs="Times New Roman"/>
                <w:vertAlign w:val="superscript"/>
              </w:rPr>
              <w:t>a</w:t>
            </w:r>
          </w:p>
        </w:tc>
        <w:tc>
          <w:tcPr>
            <w:tcW w:w="1450" w:type="dxa"/>
            <w:tcBorders>
              <w:top w:val="single" w:sz="4" w:space="0" w:color="auto"/>
            </w:tcBorders>
            <w:vAlign w:val="center"/>
          </w:tcPr>
          <w:p w14:paraId="13663C6E" w14:textId="77777777" w:rsidR="00CA2DD8" w:rsidRPr="00AA7BC6" w:rsidRDefault="00CA2DD8" w:rsidP="00C8461B">
            <w:pPr>
              <w:jc w:val="center"/>
              <w:rPr>
                <w:rFonts w:ascii="Garamond" w:hAnsi="Garamond" w:cs="Times New Roman"/>
              </w:rPr>
            </w:pPr>
            <w:r w:rsidRPr="00AA7BC6">
              <w:rPr>
                <w:rFonts w:ascii="Garamond" w:hAnsi="Garamond" w:cs="Times New Roman"/>
              </w:rPr>
              <w:t>C</w:t>
            </w:r>
            <w:r w:rsidRPr="00AA7BC6">
              <w:rPr>
                <w:rFonts w:ascii="Garamond" w:hAnsi="Garamond" w:cs="Times New Roman"/>
                <w:vertAlign w:val="subscript"/>
              </w:rPr>
              <w:t>6.97</w:t>
            </w:r>
            <w:r w:rsidRPr="00AA7BC6">
              <w:rPr>
                <w:rFonts w:ascii="Garamond" w:hAnsi="Garamond" w:cs="Times New Roman"/>
              </w:rPr>
              <w:t>H</w:t>
            </w:r>
            <w:r w:rsidRPr="00AA7BC6">
              <w:rPr>
                <w:rFonts w:ascii="Garamond" w:hAnsi="Garamond" w:cs="Times New Roman"/>
                <w:vertAlign w:val="subscript"/>
              </w:rPr>
              <w:t>14.36</w:t>
            </w:r>
            <w:r w:rsidRPr="00AA7BC6">
              <w:rPr>
                <w:rFonts w:ascii="Garamond" w:hAnsi="Garamond" w:cs="Times New Roman"/>
              </w:rPr>
              <w:t>O</w:t>
            </w:r>
            <w:r w:rsidRPr="00AA7BC6">
              <w:rPr>
                <w:rFonts w:ascii="Garamond" w:hAnsi="Garamond" w:cs="Times New Roman"/>
                <w:vertAlign w:val="subscript"/>
              </w:rPr>
              <w:t>0.15</w:t>
            </w:r>
          </w:p>
        </w:tc>
        <w:tc>
          <w:tcPr>
            <w:tcW w:w="885" w:type="dxa"/>
            <w:tcBorders>
              <w:top w:val="single" w:sz="4" w:space="0" w:color="auto"/>
            </w:tcBorders>
            <w:vAlign w:val="center"/>
          </w:tcPr>
          <w:p w14:paraId="542908EC" w14:textId="0A19112B" w:rsidR="00CA2DD8" w:rsidRPr="00AA7BC6" w:rsidRDefault="005D5DD1" w:rsidP="00C8461B">
            <w:pPr>
              <w:jc w:val="center"/>
              <w:rPr>
                <w:rFonts w:ascii="Garamond" w:hAnsi="Garamond" w:cs="Times New Roman"/>
              </w:rPr>
            </w:pPr>
            <w:r>
              <w:rPr>
                <w:rFonts w:ascii="Garamond" w:hAnsi="Garamond" w:cs="Times New Roman"/>
              </w:rPr>
              <w:t>83.3</w:t>
            </w:r>
          </w:p>
        </w:tc>
        <w:tc>
          <w:tcPr>
            <w:tcW w:w="900" w:type="dxa"/>
            <w:tcBorders>
              <w:top w:val="single" w:sz="4" w:space="0" w:color="auto"/>
            </w:tcBorders>
          </w:tcPr>
          <w:p w14:paraId="12CD92D7" w14:textId="132766D1" w:rsidR="00CA2DD8" w:rsidRPr="00AA7BC6" w:rsidRDefault="005D5DD1" w:rsidP="00C8461B">
            <w:pPr>
              <w:jc w:val="center"/>
              <w:rPr>
                <w:rFonts w:ascii="Garamond" w:hAnsi="Garamond" w:cs="Times New Roman"/>
              </w:rPr>
            </w:pPr>
            <w:r>
              <w:rPr>
                <w:rFonts w:ascii="Garamond" w:hAnsi="Garamond" w:cs="Times New Roman"/>
              </w:rPr>
              <w:t>14.4</w:t>
            </w:r>
          </w:p>
        </w:tc>
        <w:tc>
          <w:tcPr>
            <w:tcW w:w="955" w:type="dxa"/>
            <w:tcBorders>
              <w:top w:val="single" w:sz="4" w:space="0" w:color="auto"/>
            </w:tcBorders>
            <w:vAlign w:val="center"/>
          </w:tcPr>
          <w:p w14:paraId="45483215" w14:textId="1915E65F" w:rsidR="00CA2DD8" w:rsidRPr="00AA7BC6" w:rsidRDefault="005D5DD1" w:rsidP="00C8461B">
            <w:pPr>
              <w:jc w:val="center"/>
              <w:rPr>
                <w:rFonts w:ascii="Garamond" w:hAnsi="Garamond" w:cs="Times New Roman"/>
              </w:rPr>
            </w:pPr>
            <w:r>
              <w:rPr>
                <w:rFonts w:ascii="Garamond" w:hAnsi="Garamond" w:cs="Times New Roman"/>
              </w:rPr>
              <w:t>2.3</w:t>
            </w:r>
          </w:p>
        </w:tc>
        <w:tc>
          <w:tcPr>
            <w:tcW w:w="1123" w:type="dxa"/>
            <w:tcBorders>
              <w:top w:val="single" w:sz="4" w:space="0" w:color="auto"/>
            </w:tcBorders>
            <w:vAlign w:val="center"/>
          </w:tcPr>
          <w:p w14:paraId="7DB61C21" w14:textId="77777777" w:rsidR="00CA2DD8" w:rsidRPr="00AA7BC6" w:rsidRDefault="00CA2DD8" w:rsidP="00C8461B">
            <w:pPr>
              <w:jc w:val="center"/>
              <w:rPr>
                <w:rFonts w:ascii="Garamond" w:hAnsi="Garamond" w:cs="Times New Roman"/>
              </w:rPr>
            </w:pPr>
            <w:r w:rsidRPr="00AA7BC6">
              <w:rPr>
                <w:rFonts w:ascii="Garamond" w:hAnsi="Garamond" w:cs="Times New Roman"/>
              </w:rPr>
              <w:t>100.5</w:t>
            </w:r>
          </w:p>
        </w:tc>
        <w:tc>
          <w:tcPr>
            <w:tcW w:w="930" w:type="dxa"/>
            <w:tcBorders>
              <w:top w:val="single" w:sz="4" w:space="0" w:color="auto"/>
            </w:tcBorders>
            <w:vAlign w:val="center"/>
          </w:tcPr>
          <w:p w14:paraId="4E620949" w14:textId="77777777" w:rsidR="00CA2DD8" w:rsidRPr="00AA7BC6" w:rsidRDefault="00CA2DD8" w:rsidP="00C8461B">
            <w:pPr>
              <w:jc w:val="center"/>
              <w:rPr>
                <w:rFonts w:ascii="Garamond" w:hAnsi="Garamond" w:cs="Times New Roman"/>
              </w:rPr>
            </w:pPr>
            <w:r w:rsidRPr="00AA7BC6">
              <w:rPr>
                <w:rFonts w:ascii="Garamond" w:hAnsi="Garamond" w:cs="Times New Roman"/>
              </w:rPr>
              <w:t>0.855</w:t>
            </w:r>
          </w:p>
        </w:tc>
        <w:tc>
          <w:tcPr>
            <w:tcW w:w="885" w:type="dxa"/>
            <w:tcBorders>
              <w:top w:val="single" w:sz="4" w:space="0" w:color="auto"/>
            </w:tcBorders>
            <w:vAlign w:val="center"/>
          </w:tcPr>
          <w:p w14:paraId="220B138F" w14:textId="77777777" w:rsidR="00CA2DD8" w:rsidRPr="00AA7BC6" w:rsidRDefault="00CA2DD8" w:rsidP="00C8461B">
            <w:pPr>
              <w:jc w:val="center"/>
              <w:rPr>
                <w:rFonts w:ascii="Garamond" w:hAnsi="Garamond" w:cs="Times New Roman"/>
              </w:rPr>
            </w:pPr>
            <w:r w:rsidRPr="00AA7BC6">
              <w:rPr>
                <w:rFonts w:ascii="Garamond" w:hAnsi="Garamond" w:cs="Times New Roman"/>
              </w:rPr>
              <w:t>0.145</w:t>
            </w:r>
          </w:p>
        </w:tc>
      </w:tr>
      <w:tr w:rsidR="00CA2DD8" w14:paraId="489C6411" w14:textId="77777777" w:rsidTr="007306E4">
        <w:trPr>
          <w:trHeight w:val="206"/>
        </w:trPr>
        <w:tc>
          <w:tcPr>
            <w:tcW w:w="900" w:type="dxa"/>
            <w:vMerge/>
          </w:tcPr>
          <w:p w14:paraId="1BE5B1FD" w14:textId="77777777" w:rsidR="00CA2DD8" w:rsidRPr="00AA7BC6" w:rsidRDefault="00CA2DD8" w:rsidP="00C8461B">
            <w:pPr>
              <w:jc w:val="center"/>
              <w:rPr>
                <w:rFonts w:ascii="Garamond" w:hAnsi="Garamond" w:cs="Times New Roman"/>
              </w:rPr>
            </w:pPr>
          </w:p>
        </w:tc>
        <w:tc>
          <w:tcPr>
            <w:tcW w:w="1332" w:type="dxa"/>
            <w:vAlign w:val="center"/>
          </w:tcPr>
          <w:p w14:paraId="55E9F3C0" w14:textId="77777777" w:rsidR="00CA2DD8" w:rsidRPr="00AA7BC6" w:rsidRDefault="00CA2DD8" w:rsidP="00C8461B">
            <w:pPr>
              <w:jc w:val="center"/>
              <w:rPr>
                <w:rFonts w:ascii="Garamond" w:hAnsi="Garamond" w:cs="Times New Roman"/>
              </w:rPr>
            </w:pPr>
            <w:r>
              <w:rPr>
                <w:rFonts w:ascii="Garamond" w:hAnsi="Garamond" w:cs="Times New Roman"/>
              </w:rPr>
              <w:t>2017</w:t>
            </w:r>
          </w:p>
        </w:tc>
        <w:tc>
          <w:tcPr>
            <w:tcW w:w="1450" w:type="dxa"/>
            <w:vAlign w:val="center"/>
          </w:tcPr>
          <w:p w14:paraId="0B38F979" w14:textId="77777777" w:rsidR="00CA2DD8" w:rsidRPr="00AA7BC6" w:rsidRDefault="00CA2DD8" w:rsidP="00C8461B">
            <w:pPr>
              <w:jc w:val="center"/>
              <w:rPr>
                <w:rFonts w:ascii="Garamond" w:hAnsi="Garamond" w:cs="Times New Roman"/>
              </w:rPr>
            </w:pPr>
            <w:r w:rsidRPr="00E06781">
              <w:rPr>
                <w:rFonts w:ascii="Garamond" w:hAnsi="Garamond" w:cs="Times New Roman"/>
              </w:rPr>
              <w:t>C</w:t>
            </w:r>
            <w:r w:rsidRPr="00E06781">
              <w:rPr>
                <w:rFonts w:ascii="Garamond" w:hAnsi="Garamond" w:cs="Times New Roman"/>
                <w:vertAlign w:val="subscript"/>
              </w:rPr>
              <w:t>6.16</w:t>
            </w:r>
            <w:r w:rsidRPr="00E06781">
              <w:rPr>
                <w:rFonts w:ascii="Garamond" w:hAnsi="Garamond" w:cs="Times New Roman"/>
              </w:rPr>
              <w:t>H</w:t>
            </w:r>
            <w:r w:rsidRPr="00E06781">
              <w:rPr>
                <w:rFonts w:ascii="Garamond" w:hAnsi="Garamond" w:cs="Times New Roman"/>
                <w:vertAlign w:val="subscript"/>
              </w:rPr>
              <w:t>13.42</w:t>
            </w:r>
            <w:r w:rsidRPr="00E06781">
              <w:rPr>
                <w:rFonts w:ascii="Garamond" w:hAnsi="Garamond" w:cs="Times New Roman"/>
              </w:rPr>
              <w:t>O</w:t>
            </w:r>
            <w:r w:rsidRPr="00E06781">
              <w:rPr>
                <w:rFonts w:ascii="Garamond" w:hAnsi="Garamond" w:cs="Times New Roman"/>
                <w:vertAlign w:val="subscript"/>
              </w:rPr>
              <w:t>0.21</w:t>
            </w:r>
          </w:p>
        </w:tc>
        <w:tc>
          <w:tcPr>
            <w:tcW w:w="885" w:type="dxa"/>
            <w:vAlign w:val="center"/>
          </w:tcPr>
          <w:p w14:paraId="23C75FF0" w14:textId="4D1C2A9D" w:rsidR="00CA2DD8" w:rsidRPr="00AA7BC6" w:rsidRDefault="00A138AD" w:rsidP="00C8461B">
            <w:pPr>
              <w:jc w:val="center"/>
              <w:rPr>
                <w:rFonts w:ascii="Garamond" w:hAnsi="Garamond" w:cs="Times New Roman"/>
              </w:rPr>
            </w:pPr>
            <w:r>
              <w:rPr>
                <w:rFonts w:ascii="Garamond" w:hAnsi="Garamond" w:cs="Times New Roman"/>
              </w:rPr>
              <w:t>81.</w:t>
            </w:r>
            <w:r w:rsidR="009C209F">
              <w:rPr>
                <w:rFonts w:ascii="Garamond" w:hAnsi="Garamond" w:cs="Times New Roman"/>
              </w:rPr>
              <w:t>4</w:t>
            </w:r>
          </w:p>
        </w:tc>
        <w:tc>
          <w:tcPr>
            <w:tcW w:w="900" w:type="dxa"/>
          </w:tcPr>
          <w:p w14:paraId="1A1B173A" w14:textId="38696D94" w:rsidR="00CA2DD8" w:rsidRPr="00AA7BC6" w:rsidRDefault="00A138AD" w:rsidP="00C8461B">
            <w:pPr>
              <w:jc w:val="center"/>
              <w:rPr>
                <w:rFonts w:ascii="Garamond" w:hAnsi="Garamond" w:cs="Times New Roman"/>
              </w:rPr>
            </w:pPr>
            <w:r>
              <w:rPr>
                <w:rFonts w:ascii="Garamond" w:hAnsi="Garamond" w:cs="Times New Roman"/>
              </w:rPr>
              <w:t>14.9</w:t>
            </w:r>
          </w:p>
        </w:tc>
        <w:tc>
          <w:tcPr>
            <w:tcW w:w="955" w:type="dxa"/>
            <w:vAlign w:val="center"/>
          </w:tcPr>
          <w:p w14:paraId="32B850E1" w14:textId="555644B4" w:rsidR="00CA2DD8" w:rsidRPr="00AA7BC6" w:rsidRDefault="00A138AD" w:rsidP="00C8461B">
            <w:pPr>
              <w:jc w:val="center"/>
              <w:rPr>
                <w:rFonts w:ascii="Garamond" w:hAnsi="Garamond" w:cs="Times New Roman"/>
              </w:rPr>
            </w:pPr>
            <w:r>
              <w:rPr>
                <w:rFonts w:ascii="Garamond" w:hAnsi="Garamond" w:cs="Times New Roman"/>
              </w:rPr>
              <w:t>3.</w:t>
            </w:r>
            <w:r w:rsidR="009C209F">
              <w:rPr>
                <w:rFonts w:ascii="Garamond" w:hAnsi="Garamond" w:cs="Times New Roman"/>
              </w:rPr>
              <w:t>7</w:t>
            </w:r>
          </w:p>
        </w:tc>
        <w:tc>
          <w:tcPr>
            <w:tcW w:w="1123" w:type="dxa"/>
            <w:vAlign w:val="center"/>
          </w:tcPr>
          <w:p w14:paraId="6403A7A5" w14:textId="77777777" w:rsidR="00CA2DD8" w:rsidRPr="00E06781" w:rsidRDefault="00CA2DD8" w:rsidP="00C8461B">
            <w:pPr>
              <w:jc w:val="center"/>
              <w:rPr>
                <w:rFonts w:ascii="Garamond" w:hAnsi="Garamond" w:cs="Times New Roman"/>
              </w:rPr>
            </w:pPr>
            <w:r w:rsidRPr="00E06781">
              <w:rPr>
                <w:rFonts w:ascii="Garamond" w:hAnsi="Garamond" w:cs="Times New Roman"/>
              </w:rPr>
              <w:t>90.</w:t>
            </w:r>
            <w:r>
              <w:rPr>
                <w:rFonts w:ascii="Garamond" w:hAnsi="Garamond" w:cs="Times New Roman"/>
              </w:rPr>
              <w:t>9</w:t>
            </w:r>
          </w:p>
        </w:tc>
        <w:tc>
          <w:tcPr>
            <w:tcW w:w="930" w:type="dxa"/>
            <w:vAlign w:val="center"/>
          </w:tcPr>
          <w:p w14:paraId="7B4351F5" w14:textId="77777777" w:rsidR="00CA2DD8" w:rsidRPr="00E06781" w:rsidRDefault="00CA2DD8" w:rsidP="00C8461B">
            <w:pPr>
              <w:jc w:val="center"/>
              <w:rPr>
                <w:rFonts w:ascii="Garamond" w:hAnsi="Garamond" w:cs="Times New Roman"/>
              </w:rPr>
            </w:pPr>
            <w:r w:rsidRPr="00E06781">
              <w:rPr>
                <w:rFonts w:ascii="Garamond" w:hAnsi="Garamond" w:cs="Times New Roman"/>
              </w:rPr>
              <w:t>0.792</w:t>
            </w:r>
          </w:p>
        </w:tc>
        <w:tc>
          <w:tcPr>
            <w:tcW w:w="885" w:type="dxa"/>
            <w:vAlign w:val="center"/>
          </w:tcPr>
          <w:p w14:paraId="60AC2F38" w14:textId="77777777" w:rsidR="00CA2DD8" w:rsidRPr="00E06781" w:rsidRDefault="00CA2DD8" w:rsidP="00C8461B">
            <w:pPr>
              <w:jc w:val="center"/>
              <w:rPr>
                <w:rFonts w:ascii="Garamond" w:hAnsi="Garamond" w:cs="Times New Roman"/>
              </w:rPr>
            </w:pPr>
            <w:r w:rsidRPr="00E06781">
              <w:rPr>
                <w:rFonts w:ascii="Garamond" w:eastAsia="Times New Roman" w:hAnsi="Garamond" w:cs="Times New Roman"/>
                <w:color w:val="000000"/>
              </w:rPr>
              <w:t>0.208</w:t>
            </w:r>
          </w:p>
        </w:tc>
      </w:tr>
      <w:tr w:rsidR="00CA2DD8" w14:paraId="4AE13A39" w14:textId="77777777" w:rsidTr="007306E4">
        <w:tc>
          <w:tcPr>
            <w:tcW w:w="9360" w:type="dxa"/>
            <w:gridSpan w:val="9"/>
          </w:tcPr>
          <w:p w14:paraId="32B7A928" w14:textId="1C56D7D3" w:rsidR="00CA2DD8" w:rsidRPr="00A44530" w:rsidRDefault="00CA2DD8" w:rsidP="00C8461B">
            <w:pPr>
              <w:jc w:val="center"/>
              <w:rPr>
                <w:rFonts w:ascii="Garamond" w:hAnsi="Garamond" w:cs="Times New Roman"/>
                <w:sz w:val="6"/>
                <w:szCs w:val="6"/>
              </w:rPr>
            </w:pPr>
          </w:p>
        </w:tc>
      </w:tr>
      <w:tr w:rsidR="00CA2DD8" w14:paraId="7A9BADE8" w14:textId="77777777" w:rsidTr="007306E4">
        <w:tc>
          <w:tcPr>
            <w:tcW w:w="900" w:type="dxa"/>
            <w:vMerge w:val="restart"/>
            <w:tcBorders>
              <w:bottom w:val="single" w:sz="4" w:space="0" w:color="auto"/>
            </w:tcBorders>
            <w:vAlign w:val="center"/>
          </w:tcPr>
          <w:p w14:paraId="3D837C9E" w14:textId="77777777" w:rsidR="00CA2DD8" w:rsidRPr="00AA7BC6" w:rsidRDefault="00CA2DD8" w:rsidP="00C8461B">
            <w:pPr>
              <w:jc w:val="center"/>
              <w:rPr>
                <w:rFonts w:ascii="Garamond" w:hAnsi="Garamond" w:cs="Times New Roman"/>
              </w:rPr>
            </w:pPr>
            <w:r w:rsidRPr="00AA7BC6">
              <w:rPr>
                <w:rFonts w:ascii="Garamond" w:hAnsi="Garamond" w:cs="Times New Roman"/>
              </w:rPr>
              <w:t>Shell D</w:t>
            </w:r>
          </w:p>
        </w:tc>
        <w:tc>
          <w:tcPr>
            <w:tcW w:w="1332" w:type="dxa"/>
            <w:vAlign w:val="center"/>
          </w:tcPr>
          <w:p w14:paraId="7850800D" w14:textId="77777777" w:rsidR="00CA2DD8" w:rsidRPr="00AA7BC6" w:rsidRDefault="00CA2DD8" w:rsidP="00C8461B">
            <w:pPr>
              <w:jc w:val="center"/>
              <w:rPr>
                <w:rFonts w:ascii="Garamond" w:hAnsi="Garamond" w:cs="Times New Roman"/>
              </w:rPr>
            </w:pPr>
            <w:r>
              <w:rPr>
                <w:rFonts w:ascii="Garamond" w:hAnsi="Garamond" w:cs="Times New Roman"/>
              </w:rPr>
              <w:t>2019</w:t>
            </w:r>
            <w:r w:rsidRPr="00633455">
              <w:rPr>
                <w:rFonts w:ascii="Garamond" w:hAnsi="Garamond" w:cs="Times New Roman"/>
                <w:vertAlign w:val="superscript"/>
              </w:rPr>
              <w:t>a</w:t>
            </w:r>
          </w:p>
        </w:tc>
        <w:tc>
          <w:tcPr>
            <w:tcW w:w="1450" w:type="dxa"/>
            <w:vAlign w:val="center"/>
          </w:tcPr>
          <w:p w14:paraId="434D7DF1" w14:textId="77777777" w:rsidR="00CA2DD8" w:rsidRPr="00AA7BC6" w:rsidRDefault="00CA2DD8" w:rsidP="00C8461B">
            <w:pPr>
              <w:jc w:val="center"/>
              <w:rPr>
                <w:rFonts w:ascii="Garamond" w:hAnsi="Garamond" w:cs="Times New Roman"/>
              </w:rPr>
            </w:pPr>
            <w:r w:rsidRPr="00AA7BC6">
              <w:rPr>
                <w:rFonts w:ascii="Garamond" w:hAnsi="Garamond" w:cs="Times New Roman"/>
              </w:rPr>
              <w:t>C</w:t>
            </w:r>
            <w:r w:rsidRPr="00AA7BC6">
              <w:rPr>
                <w:rFonts w:ascii="Garamond" w:hAnsi="Garamond" w:cs="Times New Roman"/>
                <w:vertAlign w:val="subscript"/>
              </w:rPr>
              <w:t>6.91</w:t>
            </w:r>
            <w:r w:rsidRPr="00AA7BC6">
              <w:rPr>
                <w:rFonts w:ascii="Garamond" w:hAnsi="Garamond" w:cs="Times New Roman"/>
              </w:rPr>
              <w:t>H</w:t>
            </w:r>
            <w:r w:rsidRPr="00AA7BC6">
              <w:rPr>
                <w:rFonts w:ascii="Garamond" w:hAnsi="Garamond" w:cs="Times New Roman"/>
                <w:vertAlign w:val="subscript"/>
              </w:rPr>
              <w:t>12.36</w:t>
            </w:r>
            <w:r w:rsidRPr="00AA7BC6">
              <w:rPr>
                <w:rFonts w:ascii="Garamond" w:hAnsi="Garamond" w:cs="Times New Roman"/>
              </w:rPr>
              <w:t>O</w:t>
            </w:r>
            <w:r w:rsidRPr="00AA7BC6">
              <w:rPr>
                <w:rFonts w:ascii="Garamond" w:hAnsi="Garamond" w:cs="Times New Roman"/>
                <w:vertAlign w:val="subscript"/>
              </w:rPr>
              <w:t>0.12</w:t>
            </w:r>
          </w:p>
        </w:tc>
        <w:tc>
          <w:tcPr>
            <w:tcW w:w="885" w:type="dxa"/>
            <w:vAlign w:val="center"/>
          </w:tcPr>
          <w:p w14:paraId="0EE54CE9" w14:textId="6569158C" w:rsidR="00CA2DD8" w:rsidRPr="00AA7BC6" w:rsidRDefault="00057EE0" w:rsidP="00C8461B">
            <w:pPr>
              <w:jc w:val="center"/>
              <w:rPr>
                <w:rFonts w:ascii="Garamond" w:hAnsi="Garamond" w:cs="Times New Roman"/>
              </w:rPr>
            </w:pPr>
            <w:r>
              <w:rPr>
                <w:rFonts w:ascii="Garamond" w:hAnsi="Garamond" w:cs="Times New Roman"/>
              </w:rPr>
              <w:t>85.3</w:t>
            </w:r>
          </w:p>
        </w:tc>
        <w:tc>
          <w:tcPr>
            <w:tcW w:w="900" w:type="dxa"/>
          </w:tcPr>
          <w:p w14:paraId="467DDB08" w14:textId="55E499AA" w:rsidR="00CA2DD8" w:rsidRPr="00AA7BC6" w:rsidRDefault="00057EE0" w:rsidP="00C8461B">
            <w:pPr>
              <w:jc w:val="center"/>
              <w:rPr>
                <w:rFonts w:ascii="Garamond" w:hAnsi="Garamond" w:cs="Times New Roman"/>
              </w:rPr>
            </w:pPr>
            <w:r>
              <w:rPr>
                <w:rFonts w:ascii="Garamond" w:hAnsi="Garamond" w:cs="Times New Roman"/>
              </w:rPr>
              <w:t>12.8</w:t>
            </w:r>
          </w:p>
        </w:tc>
        <w:tc>
          <w:tcPr>
            <w:tcW w:w="955" w:type="dxa"/>
            <w:vAlign w:val="center"/>
          </w:tcPr>
          <w:p w14:paraId="0DC44FA1" w14:textId="30EF4048" w:rsidR="00CA2DD8" w:rsidRPr="00AA7BC6" w:rsidRDefault="00057EE0" w:rsidP="00C8461B">
            <w:pPr>
              <w:jc w:val="center"/>
              <w:rPr>
                <w:rFonts w:ascii="Garamond" w:hAnsi="Garamond" w:cs="Times New Roman"/>
              </w:rPr>
            </w:pPr>
            <w:r>
              <w:rPr>
                <w:rFonts w:ascii="Garamond" w:hAnsi="Garamond" w:cs="Times New Roman"/>
              </w:rPr>
              <w:t>1.9</w:t>
            </w:r>
          </w:p>
        </w:tc>
        <w:tc>
          <w:tcPr>
            <w:tcW w:w="1123" w:type="dxa"/>
            <w:vAlign w:val="center"/>
          </w:tcPr>
          <w:p w14:paraId="3F2F83D1" w14:textId="77777777" w:rsidR="00CA2DD8" w:rsidRPr="00AA7BC6" w:rsidRDefault="00CA2DD8" w:rsidP="00C8461B">
            <w:pPr>
              <w:jc w:val="center"/>
              <w:rPr>
                <w:rFonts w:ascii="Garamond" w:hAnsi="Garamond" w:cs="Times New Roman"/>
              </w:rPr>
            </w:pPr>
            <w:r w:rsidRPr="00AA7BC6">
              <w:rPr>
                <w:rFonts w:ascii="Garamond" w:hAnsi="Garamond" w:cs="Times New Roman"/>
              </w:rPr>
              <w:t>97.4</w:t>
            </w:r>
          </w:p>
        </w:tc>
        <w:tc>
          <w:tcPr>
            <w:tcW w:w="930" w:type="dxa"/>
            <w:vAlign w:val="center"/>
          </w:tcPr>
          <w:p w14:paraId="1CE0C8D6" w14:textId="77777777" w:rsidR="00CA2DD8" w:rsidRPr="00AA7BC6" w:rsidRDefault="00CA2DD8" w:rsidP="00C8461B">
            <w:pPr>
              <w:jc w:val="center"/>
              <w:rPr>
                <w:rFonts w:ascii="Garamond" w:hAnsi="Garamond" w:cs="Times New Roman"/>
              </w:rPr>
            </w:pPr>
            <w:r w:rsidRPr="00AA7BC6">
              <w:rPr>
                <w:rFonts w:ascii="Garamond" w:hAnsi="Garamond" w:cs="Times New Roman"/>
              </w:rPr>
              <w:t>0.883</w:t>
            </w:r>
          </w:p>
        </w:tc>
        <w:tc>
          <w:tcPr>
            <w:tcW w:w="885" w:type="dxa"/>
            <w:vAlign w:val="center"/>
          </w:tcPr>
          <w:p w14:paraId="76858066" w14:textId="77777777" w:rsidR="00CA2DD8" w:rsidRPr="00AA7BC6" w:rsidRDefault="00CA2DD8" w:rsidP="00C8461B">
            <w:pPr>
              <w:jc w:val="center"/>
              <w:rPr>
                <w:rFonts w:ascii="Garamond" w:hAnsi="Garamond" w:cs="Times New Roman"/>
              </w:rPr>
            </w:pPr>
            <w:r w:rsidRPr="00AA7BC6">
              <w:rPr>
                <w:rFonts w:ascii="Garamond" w:hAnsi="Garamond" w:cs="Times New Roman"/>
              </w:rPr>
              <w:t>0.117</w:t>
            </w:r>
          </w:p>
        </w:tc>
      </w:tr>
      <w:tr w:rsidR="00CA2DD8" w14:paraId="307178A4" w14:textId="77777777" w:rsidTr="007306E4">
        <w:tc>
          <w:tcPr>
            <w:tcW w:w="900" w:type="dxa"/>
            <w:vMerge/>
            <w:tcBorders>
              <w:bottom w:val="single" w:sz="4" w:space="0" w:color="auto"/>
            </w:tcBorders>
          </w:tcPr>
          <w:p w14:paraId="416B8A01" w14:textId="77777777" w:rsidR="00CA2DD8" w:rsidRPr="00AA7BC6" w:rsidRDefault="00CA2DD8" w:rsidP="00C8461B">
            <w:pPr>
              <w:jc w:val="center"/>
              <w:rPr>
                <w:rFonts w:ascii="Garamond" w:hAnsi="Garamond" w:cs="Times New Roman"/>
              </w:rPr>
            </w:pPr>
          </w:p>
        </w:tc>
        <w:tc>
          <w:tcPr>
            <w:tcW w:w="1332" w:type="dxa"/>
            <w:tcBorders>
              <w:bottom w:val="single" w:sz="4" w:space="0" w:color="auto"/>
            </w:tcBorders>
            <w:vAlign w:val="center"/>
          </w:tcPr>
          <w:p w14:paraId="559A116B" w14:textId="77777777" w:rsidR="00CA2DD8" w:rsidRPr="00AA7BC6" w:rsidRDefault="00CA2DD8" w:rsidP="00C8461B">
            <w:pPr>
              <w:jc w:val="center"/>
              <w:rPr>
                <w:rFonts w:ascii="Garamond" w:hAnsi="Garamond" w:cs="Times New Roman"/>
              </w:rPr>
            </w:pPr>
            <w:r>
              <w:rPr>
                <w:rFonts w:ascii="Garamond" w:hAnsi="Garamond" w:cs="Times New Roman"/>
              </w:rPr>
              <w:t>2017</w:t>
            </w:r>
          </w:p>
        </w:tc>
        <w:tc>
          <w:tcPr>
            <w:tcW w:w="1450" w:type="dxa"/>
            <w:tcBorders>
              <w:bottom w:val="single" w:sz="4" w:space="0" w:color="auto"/>
            </w:tcBorders>
            <w:vAlign w:val="center"/>
          </w:tcPr>
          <w:p w14:paraId="129B1389" w14:textId="77777777" w:rsidR="00CA2DD8" w:rsidRPr="00AA7BC6" w:rsidRDefault="00CA2DD8" w:rsidP="00C8461B">
            <w:pPr>
              <w:jc w:val="center"/>
              <w:rPr>
                <w:rFonts w:ascii="Garamond" w:hAnsi="Garamond" w:cs="Times New Roman"/>
              </w:rPr>
            </w:pPr>
            <w:r w:rsidRPr="00E06781">
              <w:rPr>
                <w:rFonts w:ascii="Garamond" w:hAnsi="Garamond" w:cs="Times New Roman"/>
              </w:rPr>
              <w:t>C</w:t>
            </w:r>
            <w:r w:rsidRPr="00E06781">
              <w:rPr>
                <w:rFonts w:ascii="Garamond" w:hAnsi="Garamond" w:cs="Times New Roman"/>
                <w:vertAlign w:val="subscript"/>
              </w:rPr>
              <w:t>5.93</w:t>
            </w:r>
            <w:r w:rsidRPr="00E06781">
              <w:rPr>
                <w:rFonts w:ascii="Garamond" w:hAnsi="Garamond" w:cs="Times New Roman"/>
              </w:rPr>
              <w:t>H</w:t>
            </w:r>
            <w:r w:rsidRPr="00E06781">
              <w:rPr>
                <w:rFonts w:ascii="Garamond" w:hAnsi="Garamond" w:cs="Times New Roman"/>
                <w:vertAlign w:val="subscript"/>
              </w:rPr>
              <w:t>11.57</w:t>
            </w:r>
            <w:r w:rsidRPr="00E06781">
              <w:rPr>
                <w:rFonts w:ascii="Garamond" w:hAnsi="Garamond" w:cs="Times New Roman"/>
              </w:rPr>
              <w:t>O</w:t>
            </w:r>
            <w:r w:rsidRPr="00E06781">
              <w:rPr>
                <w:rFonts w:ascii="Garamond" w:hAnsi="Garamond" w:cs="Times New Roman"/>
                <w:vertAlign w:val="subscript"/>
              </w:rPr>
              <w:t>0.19</w:t>
            </w:r>
          </w:p>
        </w:tc>
        <w:tc>
          <w:tcPr>
            <w:tcW w:w="885" w:type="dxa"/>
            <w:tcBorders>
              <w:bottom w:val="single" w:sz="4" w:space="0" w:color="auto"/>
            </w:tcBorders>
            <w:vAlign w:val="center"/>
          </w:tcPr>
          <w:p w14:paraId="62492431" w14:textId="3F3063F7" w:rsidR="00CA2DD8" w:rsidRPr="00AA7BC6" w:rsidRDefault="00407D00" w:rsidP="00C8461B">
            <w:pPr>
              <w:jc w:val="center"/>
              <w:rPr>
                <w:rFonts w:ascii="Garamond" w:hAnsi="Garamond" w:cs="Times New Roman"/>
              </w:rPr>
            </w:pPr>
            <w:r>
              <w:rPr>
                <w:rFonts w:ascii="Garamond" w:hAnsi="Garamond" w:cs="Times New Roman"/>
              </w:rPr>
              <w:t>82.</w:t>
            </w:r>
            <w:r w:rsidR="00B33C3B">
              <w:rPr>
                <w:rFonts w:ascii="Garamond" w:hAnsi="Garamond" w:cs="Times New Roman"/>
              </w:rPr>
              <w:t>9</w:t>
            </w:r>
          </w:p>
        </w:tc>
        <w:tc>
          <w:tcPr>
            <w:tcW w:w="900" w:type="dxa"/>
            <w:tcBorders>
              <w:bottom w:val="single" w:sz="4" w:space="0" w:color="auto"/>
            </w:tcBorders>
          </w:tcPr>
          <w:p w14:paraId="2CEAC74D" w14:textId="7F6C26BC" w:rsidR="00CA2DD8" w:rsidRPr="00AA7BC6" w:rsidRDefault="00407D00" w:rsidP="00C8461B">
            <w:pPr>
              <w:jc w:val="center"/>
              <w:rPr>
                <w:rFonts w:ascii="Garamond" w:hAnsi="Garamond" w:cs="Times New Roman"/>
              </w:rPr>
            </w:pPr>
            <w:r>
              <w:rPr>
                <w:rFonts w:ascii="Garamond" w:hAnsi="Garamond" w:cs="Times New Roman"/>
              </w:rPr>
              <w:t>13.6</w:t>
            </w:r>
          </w:p>
        </w:tc>
        <w:tc>
          <w:tcPr>
            <w:tcW w:w="955" w:type="dxa"/>
            <w:tcBorders>
              <w:bottom w:val="single" w:sz="4" w:space="0" w:color="auto"/>
            </w:tcBorders>
            <w:vAlign w:val="center"/>
          </w:tcPr>
          <w:p w14:paraId="2AFE5933" w14:textId="00666B73" w:rsidR="00CA2DD8" w:rsidRPr="00AA7BC6" w:rsidRDefault="00407D00" w:rsidP="00C8461B">
            <w:pPr>
              <w:jc w:val="center"/>
              <w:rPr>
                <w:rFonts w:ascii="Garamond" w:hAnsi="Garamond" w:cs="Times New Roman"/>
              </w:rPr>
            </w:pPr>
            <w:r>
              <w:rPr>
                <w:rFonts w:ascii="Garamond" w:hAnsi="Garamond" w:cs="Times New Roman"/>
              </w:rPr>
              <w:t>3.5</w:t>
            </w:r>
          </w:p>
        </w:tc>
        <w:tc>
          <w:tcPr>
            <w:tcW w:w="1123" w:type="dxa"/>
            <w:tcBorders>
              <w:bottom w:val="single" w:sz="4" w:space="0" w:color="auto"/>
            </w:tcBorders>
          </w:tcPr>
          <w:p w14:paraId="7AB0B47E" w14:textId="77777777" w:rsidR="00CA2DD8" w:rsidRPr="00E06781" w:rsidRDefault="00CA2DD8" w:rsidP="00C8461B">
            <w:pPr>
              <w:jc w:val="center"/>
              <w:rPr>
                <w:rFonts w:ascii="Garamond" w:hAnsi="Garamond" w:cs="Times New Roman"/>
              </w:rPr>
            </w:pPr>
            <w:r w:rsidRPr="00E06781">
              <w:rPr>
                <w:rFonts w:ascii="Garamond" w:hAnsi="Garamond" w:cs="Times New Roman"/>
              </w:rPr>
              <w:t>85.9</w:t>
            </w:r>
          </w:p>
        </w:tc>
        <w:tc>
          <w:tcPr>
            <w:tcW w:w="930" w:type="dxa"/>
            <w:tcBorders>
              <w:bottom w:val="single" w:sz="4" w:space="0" w:color="auto"/>
            </w:tcBorders>
          </w:tcPr>
          <w:p w14:paraId="6809441A" w14:textId="77777777" w:rsidR="00CA2DD8" w:rsidRPr="00E06781" w:rsidRDefault="00CA2DD8" w:rsidP="00C8461B">
            <w:pPr>
              <w:jc w:val="center"/>
              <w:rPr>
                <w:rFonts w:ascii="Garamond" w:hAnsi="Garamond" w:cs="Times New Roman"/>
              </w:rPr>
            </w:pPr>
            <w:r w:rsidRPr="00E06781">
              <w:rPr>
                <w:rFonts w:ascii="Garamond" w:hAnsi="Garamond" w:cs="Times New Roman"/>
              </w:rPr>
              <w:t>0.811</w:t>
            </w:r>
          </w:p>
        </w:tc>
        <w:tc>
          <w:tcPr>
            <w:tcW w:w="885" w:type="dxa"/>
            <w:tcBorders>
              <w:bottom w:val="single" w:sz="4" w:space="0" w:color="auto"/>
            </w:tcBorders>
            <w:vAlign w:val="center"/>
          </w:tcPr>
          <w:p w14:paraId="46867CE0" w14:textId="77777777" w:rsidR="00CA2DD8" w:rsidRPr="00E06781" w:rsidRDefault="00CA2DD8" w:rsidP="00C8461B">
            <w:pPr>
              <w:jc w:val="center"/>
              <w:rPr>
                <w:rFonts w:ascii="Garamond" w:hAnsi="Garamond" w:cs="Times New Roman"/>
              </w:rPr>
            </w:pPr>
            <w:r w:rsidRPr="00E06781">
              <w:rPr>
                <w:rFonts w:ascii="Garamond" w:eastAsia="Times New Roman" w:hAnsi="Garamond" w:cs="Times New Roman"/>
                <w:color w:val="000000"/>
              </w:rPr>
              <w:t>0.189</w:t>
            </w:r>
          </w:p>
        </w:tc>
      </w:tr>
    </w:tbl>
    <w:p w14:paraId="1569E600" w14:textId="487720F4" w:rsidR="000F1880" w:rsidRPr="0059381F" w:rsidRDefault="00FB49E0" w:rsidP="0059381F">
      <w:pPr>
        <w:spacing w:after="0" w:line="240" w:lineRule="auto"/>
        <w:rPr>
          <w:rFonts w:ascii="Garamond" w:hAnsi="Garamond"/>
          <w:sz w:val="18"/>
          <w:szCs w:val="18"/>
          <w:lang w:eastAsia="zh-CN"/>
        </w:rPr>
      </w:pPr>
      <w:proofErr w:type="spellStart"/>
      <w:r w:rsidRPr="00760B35">
        <w:rPr>
          <w:rFonts w:ascii="Garamond" w:hAnsi="Garamond"/>
          <w:sz w:val="18"/>
          <w:szCs w:val="18"/>
          <w:vertAlign w:val="superscript"/>
          <w:lang w:eastAsia="zh-CN"/>
        </w:rPr>
        <w:t>a</w:t>
      </w:r>
      <w:proofErr w:type="spellEnd"/>
      <w:r w:rsidR="00114129" w:rsidRPr="00760B35">
        <w:rPr>
          <w:rFonts w:ascii="Garamond" w:hAnsi="Garamond"/>
          <w:sz w:val="18"/>
          <w:szCs w:val="18"/>
          <w:lang w:eastAsia="zh-CN"/>
        </w:rPr>
        <w:t xml:space="preserve"> The composition of 2019 is </w:t>
      </w:r>
      <w:r w:rsidR="008A403C" w:rsidRPr="00760B35">
        <w:rPr>
          <w:rFonts w:ascii="Garamond" w:hAnsi="Garamond"/>
          <w:sz w:val="18"/>
          <w:szCs w:val="18"/>
          <w:lang w:eastAsia="zh-CN"/>
        </w:rPr>
        <w:t>used for the current work.</w:t>
      </w:r>
      <w:bookmarkStart w:id="4" w:name="_Toc29929669"/>
    </w:p>
    <w:p w14:paraId="0CA64C30" w14:textId="77777777" w:rsidR="0017388F" w:rsidRPr="003D6138" w:rsidRDefault="0017388F" w:rsidP="00CC2127">
      <w:pPr>
        <w:pStyle w:val="Heading1"/>
        <w:spacing w:line="480" w:lineRule="exact"/>
        <w:rPr>
          <w:rFonts w:ascii="Garamond" w:hAnsi="Garamond" w:cs="Times New Roman"/>
          <w:b/>
          <w:color w:val="auto"/>
          <w:sz w:val="26"/>
          <w:szCs w:val="26"/>
        </w:rPr>
      </w:pPr>
      <w:bookmarkStart w:id="5" w:name="_Toc29929670"/>
      <w:bookmarkStart w:id="6" w:name="_Toc36761418"/>
      <w:bookmarkEnd w:id="4"/>
      <w:r w:rsidRPr="003D6138">
        <w:rPr>
          <w:rFonts w:ascii="Garamond" w:hAnsi="Garamond" w:cs="Times New Roman"/>
          <w:b/>
          <w:color w:val="auto"/>
          <w:sz w:val="26"/>
          <w:szCs w:val="26"/>
        </w:rPr>
        <w:t>S</w:t>
      </w:r>
      <w:r w:rsidR="002A08E1">
        <w:rPr>
          <w:rFonts w:ascii="Garamond" w:hAnsi="Garamond" w:cs="Times New Roman"/>
          <w:b/>
          <w:color w:val="auto"/>
          <w:sz w:val="26"/>
          <w:szCs w:val="26"/>
        </w:rPr>
        <w:t>2</w:t>
      </w:r>
      <w:r w:rsidRPr="003D6138">
        <w:rPr>
          <w:rFonts w:ascii="Garamond" w:hAnsi="Garamond" w:cs="Times New Roman"/>
          <w:b/>
          <w:color w:val="auto"/>
          <w:sz w:val="26"/>
          <w:szCs w:val="26"/>
        </w:rPr>
        <w:t xml:space="preserve">. Thermochemical </w:t>
      </w:r>
      <w:r w:rsidR="00D11893">
        <w:rPr>
          <w:rFonts w:ascii="Garamond" w:hAnsi="Garamond" w:cs="Times New Roman"/>
          <w:b/>
          <w:color w:val="auto"/>
          <w:sz w:val="26"/>
          <w:szCs w:val="26"/>
        </w:rPr>
        <w:t>p</w:t>
      </w:r>
      <w:r w:rsidRPr="003D6138">
        <w:rPr>
          <w:rFonts w:ascii="Garamond" w:hAnsi="Garamond" w:cs="Times New Roman"/>
          <w:b/>
          <w:color w:val="auto"/>
          <w:sz w:val="26"/>
          <w:szCs w:val="26"/>
        </w:rPr>
        <w:t xml:space="preserve">roperties of </w:t>
      </w:r>
      <w:r w:rsidR="00957E79">
        <w:rPr>
          <w:rFonts w:ascii="Garamond" w:hAnsi="Garamond" w:cs="Times New Roman"/>
          <w:b/>
          <w:color w:val="auto"/>
          <w:sz w:val="26"/>
          <w:szCs w:val="26"/>
        </w:rPr>
        <w:t>s</w:t>
      </w:r>
      <w:r w:rsidRPr="003D6138">
        <w:rPr>
          <w:rFonts w:ascii="Garamond" w:hAnsi="Garamond" w:cs="Times New Roman"/>
          <w:b/>
          <w:color w:val="auto"/>
          <w:sz w:val="26"/>
          <w:szCs w:val="26"/>
        </w:rPr>
        <w:t xml:space="preserve">hell </w:t>
      </w:r>
      <w:r w:rsidR="00957E79">
        <w:rPr>
          <w:rFonts w:ascii="Garamond" w:hAnsi="Garamond" w:cs="Times New Roman"/>
          <w:b/>
          <w:color w:val="auto"/>
          <w:sz w:val="26"/>
          <w:szCs w:val="26"/>
        </w:rPr>
        <w:t>g</w:t>
      </w:r>
      <w:r w:rsidRPr="003D6138">
        <w:rPr>
          <w:rFonts w:ascii="Garamond" w:hAnsi="Garamond" w:cs="Times New Roman"/>
          <w:b/>
          <w:color w:val="auto"/>
          <w:sz w:val="26"/>
          <w:szCs w:val="26"/>
        </w:rPr>
        <w:t xml:space="preserve">asoline </w:t>
      </w:r>
      <w:r w:rsidR="00957E79">
        <w:rPr>
          <w:rFonts w:ascii="Garamond" w:hAnsi="Garamond" w:cs="Times New Roman"/>
          <w:b/>
          <w:color w:val="auto"/>
          <w:sz w:val="26"/>
          <w:szCs w:val="26"/>
        </w:rPr>
        <w:t>f</w:t>
      </w:r>
      <w:r w:rsidRPr="003D6138">
        <w:rPr>
          <w:rFonts w:ascii="Garamond" w:hAnsi="Garamond" w:cs="Times New Roman"/>
          <w:b/>
          <w:color w:val="auto"/>
          <w:sz w:val="26"/>
          <w:szCs w:val="26"/>
        </w:rPr>
        <w:t>uels</w:t>
      </w:r>
      <w:bookmarkEnd w:id="2"/>
      <w:bookmarkEnd w:id="5"/>
      <w:bookmarkEnd w:id="6"/>
    </w:p>
    <w:p w14:paraId="4EE0D7D1" w14:textId="215CFE0F" w:rsidR="00E84BE7" w:rsidRDefault="00952396" w:rsidP="00494C05">
      <w:pPr>
        <w:spacing w:after="0" w:line="480" w:lineRule="exact"/>
        <w:ind w:firstLine="360"/>
        <w:jc w:val="both"/>
        <w:rPr>
          <w:rFonts w:ascii="Garamond" w:hAnsi="Garamond" w:cs="Times New Roman"/>
          <w:sz w:val="24"/>
          <w:szCs w:val="24"/>
        </w:rPr>
      </w:pPr>
      <w:r>
        <w:rPr>
          <w:rFonts w:ascii="Garamond" w:hAnsi="Garamond" w:cs="Times New Roman"/>
          <w:sz w:val="24"/>
          <w:szCs w:val="24"/>
        </w:rPr>
        <w:t>W</w:t>
      </w:r>
      <w:r w:rsidR="00305382">
        <w:rPr>
          <w:rFonts w:ascii="Garamond" w:hAnsi="Garamond" w:cs="Times New Roman"/>
          <w:sz w:val="24"/>
          <w:szCs w:val="24"/>
        </w:rPr>
        <w:t xml:space="preserve">e present a brief report of </w:t>
      </w:r>
      <w:r w:rsidR="00A14E0A">
        <w:rPr>
          <w:rFonts w:ascii="Garamond" w:hAnsi="Garamond" w:cs="Times New Roman"/>
          <w:sz w:val="24"/>
          <w:szCs w:val="24"/>
        </w:rPr>
        <w:t xml:space="preserve">the thermochemical properties of the </w:t>
      </w:r>
      <w:r w:rsidR="0017388F">
        <w:rPr>
          <w:rFonts w:ascii="Garamond" w:hAnsi="Garamond" w:cs="Times New Roman"/>
          <w:sz w:val="24"/>
          <w:szCs w:val="24"/>
        </w:rPr>
        <w:t xml:space="preserve">Shell </w:t>
      </w:r>
      <w:r w:rsidR="0017388F" w:rsidRPr="00E06781">
        <w:rPr>
          <w:rFonts w:ascii="Garamond" w:hAnsi="Garamond" w:cs="Times New Roman"/>
          <w:sz w:val="24"/>
          <w:szCs w:val="24"/>
        </w:rPr>
        <w:t xml:space="preserve">gasoline </w:t>
      </w:r>
      <w:r w:rsidR="0017388F">
        <w:rPr>
          <w:rFonts w:ascii="Garamond" w:hAnsi="Garamond" w:cs="Times New Roman"/>
          <w:sz w:val="24"/>
          <w:szCs w:val="24"/>
        </w:rPr>
        <w:t xml:space="preserve">A </w:t>
      </w:r>
      <w:r w:rsidR="006171B4">
        <w:rPr>
          <w:rFonts w:ascii="Garamond" w:hAnsi="Garamond" w:cs="Times New Roman"/>
          <w:sz w:val="24"/>
          <w:szCs w:val="24"/>
        </w:rPr>
        <w:t xml:space="preserve">(2019) </w:t>
      </w:r>
      <w:r w:rsidR="0017388F">
        <w:rPr>
          <w:rFonts w:ascii="Garamond" w:hAnsi="Garamond" w:cs="Times New Roman"/>
          <w:sz w:val="24"/>
          <w:szCs w:val="24"/>
        </w:rPr>
        <w:t>and D</w:t>
      </w:r>
      <w:r w:rsidR="006171B4">
        <w:rPr>
          <w:rFonts w:ascii="Garamond" w:hAnsi="Garamond" w:cs="Times New Roman"/>
          <w:sz w:val="24"/>
          <w:szCs w:val="24"/>
        </w:rPr>
        <w:t xml:space="preserve"> (2019)</w:t>
      </w:r>
      <w:r w:rsidR="000F140C">
        <w:rPr>
          <w:rFonts w:ascii="Garamond" w:hAnsi="Garamond" w:cs="Times New Roman"/>
          <w:sz w:val="24"/>
          <w:szCs w:val="24"/>
        </w:rPr>
        <w:t xml:space="preserve">, and </w:t>
      </w:r>
      <w:r w:rsidR="00E84BE7">
        <w:rPr>
          <w:rFonts w:ascii="Garamond" w:hAnsi="Garamond" w:cs="Times New Roman"/>
          <w:sz w:val="24"/>
          <w:szCs w:val="24"/>
        </w:rPr>
        <w:t xml:space="preserve">their properties are </w:t>
      </w:r>
      <w:r w:rsidR="0017388F" w:rsidRPr="00E06781">
        <w:rPr>
          <w:rFonts w:ascii="Garamond" w:hAnsi="Garamond" w:cs="Times New Roman"/>
          <w:sz w:val="24"/>
          <w:szCs w:val="24"/>
        </w:rPr>
        <w:t xml:space="preserve">listed in Table </w:t>
      </w:r>
      <w:r w:rsidR="00001B94">
        <w:rPr>
          <w:rFonts w:ascii="Garamond" w:hAnsi="Garamond" w:cs="Times New Roman"/>
          <w:sz w:val="24"/>
          <w:szCs w:val="24"/>
        </w:rPr>
        <w:t>S</w:t>
      </w:r>
      <w:r w:rsidR="0017388F" w:rsidRPr="00E06781">
        <w:rPr>
          <w:rFonts w:ascii="Garamond" w:hAnsi="Garamond" w:cs="Times New Roman"/>
          <w:sz w:val="24"/>
          <w:szCs w:val="24"/>
        </w:rPr>
        <w:t>1. The average molecular formula of each fuel is determined from the composition data</w:t>
      </w:r>
      <w:r w:rsidR="00E84BE7">
        <w:rPr>
          <w:rFonts w:ascii="Garamond" w:hAnsi="Garamond" w:cs="Times New Roman"/>
          <w:sz w:val="24"/>
          <w:szCs w:val="24"/>
        </w:rPr>
        <w:t xml:space="preserve"> (</w:t>
      </w:r>
      <w:r w:rsidR="00145C42">
        <w:rPr>
          <w:rFonts w:ascii="Garamond" w:hAnsi="Garamond" w:cs="Times New Roman"/>
          <w:sz w:val="24"/>
          <w:szCs w:val="24"/>
        </w:rPr>
        <w:t xml:space="preserve">Fig. </w:t>
      </w:r>
      <w:r w:rsidR="00E84BE7">
        <w:rPr>
          <w:rFonts w:ascii="Garamond" w:hAnsi="Garamond" w:cs="Times New Roman"/>
          <w:sz w:val="24"/>
          <w:szCs w:val="24"/>
        </w:rPr>
        <w:t>1 of the manuscript)</w:t>
      </w:r>
      <w:r w:rsidR="0017388F" w:rsidRPr="00E06781">
        <w:rPr>
          <w:rFonts w:ascii="Garamond" w:hAnsi="Garamond" w:cs="Times New Roman"/>
          <w:sz w:val="24"/>
          <w:szCs w:val="24"/>
        </w:rPr>
        <w:t xml:space="preserve">, including the mole fraction </w:t>
      </w:r>
      <w:r w:rsidR="008D6686">
        <w:rPr>
          <w:rFonts w:ascii="Garamond" w:hAnsi="Garamond" w:cs="Times New Roman"/>
          <w:sz w:val="24"/>
          <w:szCs w:val="24"/>
        </w:rPr>
        <w:t xml:space="preserve">of </w:t>
      </w:r>
      <w:r w:rsidR="0017388F" w:rsidRPr="00E06781">
        <w:rPr>
          <w:rFonts w:ascii="Garamond" w:hAnsi="Garamond" w:cs="Times New Roman"/>
          <w:sz w:val="24"/>
          <w:szCs w:val="24"/>
        </w:rPr>
        <w:t xml:space="preserve">ethanol and the mass fractions of C, H and O of the fuel as shown in Table </w:t>
      </w:r>
      <w:r w:rsidR="00570754">
        <w:rPr>
          <w:rFonts w:ascii="Garamond" w:hAnsi="Garamond" w:cs="Times New Roman"/>
          <w:sz w:val="24"/>
          <w:szCs w:val="24"/>
        </w:rPr>
        <w:t>S</w:t>
      </w:r>
      <w:r w:rsidR="0017388F" w:rsidRPr="00E06781">
        <w:rPr>
          <w:rFonts w:ascii="Garamond" w:hAnsi="Garamond" w:cs="Times New Roman"/>
          <w:sz w:val="24"/>
          <w:szCs w:val="24"/>
        </w:rPr>
        <w:t>1. Also shown in the table are the mole fractions of ethanol and the hydroca</w:t>
      </w:r>
      <w:r w:rsidR="0017388F">
        <w:rPr>
          <w:rFonts w:ascii="Garamond" w:hAnsi="Garamond" w:cs="Times New Roman"/>
          <w:sz w:val="24"/>
          <w:szCs w:val="24"/>
        </w:rPr>
        <w:t xml:space="preserve">rbon (HC) component of the fuel. </w:t>
      </w:r>
      <w:r w:rsidR="0017388F" w:rsidRPr="00E06781">
        <w:rPr>
          <w:rFonts w:ascii="Garamond" w:hAnsi="Garamond" w:cs="Times New Roman"/>
          <w:sz w:val="24"/>
          <w:szCs w:val="24"/>
        </w:rPr>
        <w:t xml:space="preserve">We describe the fuel as an effective “two-component” mixture of ethanol and the HC component. Table </w:t>
      </w:r>
      <w:r w:rsidR="00A87823">
        <w:rPr>
          <w:rFonts w:ascii="Garamond" w:hAnsi="Garamond" w:cs="Times New Roman"/>
          <w:sz w:val="24"/>
          <w:szCs w:val="24"/>
        </w:rPr>
        <w:t>S</w:t>
      </w:r>
      <w:r w:rsidR="00812464">
        <w:rPr>
          <w:rFonts w:ascii="Garamond" w:hAnsi="Garamond" w:cs="Times New Roman"/>
          <w:sz w:val="24"/>
          <w:szCs w:val="24"/>
        </w:rPr>
        <w:t>2</w:t>
      </w:r>
      <w:r w:rsidR="0017388F" w:rsidRPr="00E06781">
        <w:rPr>
          <w:rFonts w:ascii="Garamond" w:hAnsi="Garamond" w:cs="Times New Roman"/>
          <w:sz w:val="24"/>
          <w:szCs w:val="24"/>
        </w:rPr>
        <w:t xml:space="preserve"> lists the average formula, molecular weight and heat of evaporation of the HC component of each fuel. </w:t>
      </w:r>
      <w:r w:rsidR="00E7050A" w:rsidRPr="00E06781">
        <w:rPr>
          <w:rFonts w:ascii="Garamond" w:hAnsi="Garamond" w:cs="Times New Roman"/>
          <w:sz w:val="24"/>
          <w:szCs w:val="24"/>
        </w:rPr>
        <w:t xml:space="preserve">The standard enthalpy of formation of the vapor-phase fuel may be determined from </w:t>
      </w:r>
      <w:r w:rsidR="00E7050A" w:rsidRPr="00E06781">
        <w:rPr>
          <w:rFonts w:ascii="Garamond" w:hAnsi="Garamond" w:cs="Times New Roman"/>
          <w:sz w:val="24"/>
          <w:szCs w:val="24"/>
        </w:rPr>
        <w:lastRenderedPageBreak/>
        <w:t>the lower heating value (LHV), enthalpy of evaporation (</w:t>
      </w:r>
      <w:proofErr w:type="spellStart"/>
      <w:r w:rsidR="00E7050A" w:rsidRPr="00E06781">
        <w:rPr>
          <w:rFonts w:ascii="Garamond" w:hAnsi="Garamond" w:cs="Times New Roman"/>
          <w:i/>
          <w:sz w:val="24"/>
          <w:szCs w:val="24"/>
        </w:rPr>
        <w:t>H</w:t>
      </w:r>
      <w:r w:rsidR="00E7050A" w:rsidRPr="00E06781">
        <w:rPr>
          <w:rFonts w:ascii="Garamond" w:hAnsi="Garamond" w:cs="Times New Roman"/>
          <w:i/>
          <w:sz w:val="24"/>
          <w:szCs w:val="24"/>
          <w:vertAlign w:val="subscript"/>
        </w:rPr>
        <w:t>v</w:t>
      </w:r>
      <w:proofErr w:type="spellEnd"/>
      <w:r w:rsidR="00E7050A" w:rsidRPr="00E06781">
        <w:rPr>
          <w:rFonts w:ascii="Garamond" w:hAnsi="Garamond" w:cs="Times New Roman"/>
          <w:sz w:val="24"/>
          <w:szCs w:val="24"/>
        </w:rPr>
        <w:t xml:space="preserve">) and molecular weight. Unfortunately, the latent enthalpy of evaporation is unavailable and has to be estimated from literature data. </w:t>
      </w:r>
      <w:r w:rsidR="00E7050A">
        <w:rPr>
          <w:rFonts w:ascii="Garamond" w:hAnsi="Garamond" w:cs="Times New Roman"/>
          <w:sz w:val="24"/>
          <w:szCs w:val="24"/>
        </w:rPr>
        <w:t xml:space="preserve">Following the same procedure described in the Supplemental material of Xu et al. </w:t>
      </w:r>
      <w:r w:rsidR="00E7050A">
        <w:rPr>
          <w:rFonts w:ascii="Garamond" w:hAnsi="Garamond" w:cs="Times New Roman"/>
          <w:sz w:val="24"/>
          <w:szCs w:val="24"/>
        </w:rPr>
        <w:fldChar w:fldCharType="begin"/>
      </w:r>
      <w:r w:rsidR="00292C58">
        <w:rPr>
          <w:rFonts w:ascii="Garamond" w:hAnsi="Garamond" w:cs="Times New Roman"/>
          <w:sz w:val="24"/>
          <w:szCs w:val="24"/>
        </w:rPr>
        <w:instrText xml:space="preserve"> ADDIN EN.CITE &lt;EndNote&gt;&lt;Cite&gt;&lt;Author&gt;Xu&lt;/Author&gt;&lt;Year&gt;2018&lt;/Year&gt;&lt;RecNum&gt;1&lt;/RecNum&gt;&lt;DisplayText&gt;[1]&lt;/DisplayText&gt;&lt;record&gt;&lt;rec-number&gt;1&lt;/rec-number&gt;&lt;foreign-keys&gt;&lt;key app="EN" db-id="f5a0a90pyvtv0ve22v1x5tzmdzfzrtadrvfd" timestamp="1585850575"&gt;1&lt;/key&gt;&lt;/foreign-keys&gt;&lt;ref-type name="Journal Article"&gt;17&lt;/ref-type&gt;&lt;contributors&gt;&lt;authors&gt;&lt;author&gt;Xu, Rui&lt;/author&gt;&lt;author&gt;Wang, Kun&lt;/author&gt;&lt;author&gt;Banerjee, Sayak&lt;/author&gt;&lt;author&gt;Shao, Jiankun&lt;/author&gt;&lt;author&gt;Parise, Tom&lt;/author&gt;&lt;author&gt;Zhu, Yangye&lt;/author&gt;&lt;author&gt;Wang, Shengkai&lt;/author&gt;&lt;author&gt;Movaghar, Ashkan&lt;/author&gt;&lt;author&gt;Lee, Dong Joon&lt;/author&gt;&lt;author&gt;Zhao, Runhua&lt;/author&gt;&lt;author&gt;Han, Xu&lt;/author&gt;&lt;author&gt;Gao, Yang&lt;/author&gt;&lt;author&gt;Lu, Tianfeng&lt;/author&gt;&lt;author&gt;Brezinsky, Kenneth&lt;/author&gt;&lt;author&gt;Egolfopoulos, FN&lt;/author&gt;&lt;author&gt;Davidson, DF&lt;/author&gt;&lt;author&gt;Hanson, RK&lt;/author&gt;&lt;author&gt;Bowman, CT&lt;/author&gt;&lt;author&gt;Wang, H&lt;/author&gt;&lt;/authors&gt;&lt;/contributors&gt;&lt;titles&gt;&lt;title&gt;A physics-based approach to modeling real-fuel combustion chemistry–II. Reaction kinetic models of jet and rocket fuels&lt;/title&gt;&lt;secondary-title&gt;Combustion and Flame&lt;/secondary-title&gt;&lt;/titles&gt;&lt;periodical&gt;&lt;full-title&gt;Combustion and Flame&lt;/full-title&gt;&lt;abbr-1&gt;Combust. Flame&lt;/abbr-1&gt;&lt;/periodical&gt;&lt;pages&gt;520-537&lt;/pages&gt;&lt;volume&gt;193&lt;/volume&gt;&lt;dates&gt;&lt;year&gt;2018&lt;/year&gt;&lt;/dates&gt;&lt;isbn&gt;0010-2180&lt;/isbn&gt;&lt;urls&gt;&lt;/urls&gt;&lt;/record&gt;&lt;/Cite&gt;&lt;/EndNote&gt;</w:instrText>
      </w:r>
      <w:r w:rsidR="00E7050A">
        <w:rPr>
          <w:rFonts w:ascii="Garamond" w:hAnsi="Garamond" w:cs="Times New Roman"/>
          <w:sz w:val="24"/>
          <w:szCs w:val="24"/>
        </w:rPr>
        <w:fldChar w:fldCharType="separate"/>
      </w:r>
      <w:r w:rsidR="003A4C1A">
        <w:rPr>
          <w:rFonts w:ascii="Garamond" w:hAnsi="Garamond" w:cs="Times New Roman"/>
          <w:noProof/>
          <w:sz w:val="24"/>
          <w:szCs w:val="24"/>
        </w:rPr>
        <w:t>[1]</w:t>
      </w:r>
      <w:r w:rsidR="00E7050A">
        <w:rPr>
          <w:rFonts w:ascii="Garamond" w:hAnsi="Garamond" w:cs="Times New Roman"/>
          <w:sz w:val="24"/>
          <w:szCs w:val="24"/>
        </w:rPr>
        <w:fldChar w:fldCharType="end"/>
      </w:r>
      <w:r w:rsidR="00E7050A">
        <w:rPr>
          <w:rFonts w:ascii="Garamond" w:hAnsi="Garamond" w:cs="Times New Roman"/>
          <w:sz w:val="24"/>
          <w:szCs w:val="24"/>
        </w:rPr>
        <w:t xml:space="preserve">, the </w:t>
      </w:r>
      <w:proofErr w:type="spellStart"/>
      <w:r w:rsidR="00E7050A" w:rsidRPr="00D16B08">
        <w:rPr>
          <w:rFonts w:ascii="Garamond" w:hAnsi="Garamond" w:cs="Times New Roman"/>
          <w:i/>
          <w:sz w:val="24"/>
          <w:szCs w:val="24"/>
        </w:rPr>
        <w:t>H</w:t>
      </w:r>
      <w:r w:rsidR="00E7050A" w:rsidRPr="00D16B08">
        <w:rPr>
          <w:rFonts w:ascii="Garamond" w:hAnsi="Garamond" w:cs="Times New Roman"/>
          <w:i/>
          <w:sz w:val="24"/>
          <w:szCs w:val="24"/>
          <w:vertAlign w:val="subscript"/>
        </w:rPr>
        <w:t>v</w:t>
      </w:r>
      <w:proofErr w:type="spellEnd"/>
      <w:r w:rsidR="00E7050A">
        <w:rPr>
          <w:rFonts w:ascii="Garamond" w:hAnsi="Garamond" w:cs="Times New Roman"/>
          <w:sz w:val="24"/>
          <w:szCs w:val="24"/>
        </w:rPr>
        <w:t xml:space="preserve"> values of the Shell fuels are thus estimated and </w:t>
      </w:r>
      <w:r w:rsidR="00E7050A" w:rsidRPr="00E06781">
        <w:rPr>
          <w:rFonts w:ascii="Garamond" w:hAnsi="Garamond" w:cs="Times New Roman"/>
          <w:sz w:val="24"/>
          <w:szCs w:val="24"/>
        </w:rPr>
        <w:t xml:space="preserve">listed in Table </w:t>
      </w:r>
      <w:r w:rsidR="00215C9E">
        <w:rPr>
          <w:rFonts w:ascii="Garamond" w:hAnsi="Garamond" w:cs="Times New Roman"/>
          <w:sz w:val="24"/>
          <w:szCs w:val="24"/>
        </w:rPr>
        <w:t>S</w:t>
      </w:r>
      <w:r w:rsidR="00472CBF">
        <w:rPr>
          <w:rFonts w:ascii="Garamond" w:hAnsi="Garamond" w:cs="Times New Roman"/>
          <w:sz w:val="24"/>
          <w:szCs w:val="24"/>
        </w:rPr>
        <w:t>2</w:t>
      </w:r>
      <w:r w:rsidR="00E7050A" w:rsidRPr="00E06781">
        <w:rPr>
          <w:rFonts w:ascii="Garamond" w:hAnsi="Garamond" w:cs="Times New Roman"/>
          <w:sz w:val="24"/>
          <w:szCs w:val="24"/>
        </w:rPr>
        <w:t xml:space="preserve">. </w:t>
      </w:r>
      <w:r w:rsidR="00A01531" w:rsidRPr="00FD4D73">
        <w:rPr>
          <w:rFonts w:ascii="Garamond" w:hAnsi="Garamond" w:cs="Times New Roman"/>
          <w:sz w:val="24"/>
          <w:szCs w:val="24"/>
        </w:rPr>
        <w:t xml:space="preserve">Table </w:t>
      </w:r>
      <w:r w:rsidR="00A01531">
        <w:rPr>
          <w:rFonts w:ascii="Garamond" w:hAnsi="Garamond" w:cs="Times New Roman"/>
          <w:sz w:val="24"/>
          <w:szCs w:val="24"/>
        </w:rPr>
        <w:t>S</w:t>
      </w:r>
      <w:r w:rsidR="00472CBF">
        <w:rPr>
          <w:rFonts w:ascii="Garamond" w:hAnsi="Garamond" w:cs="Times New Roman"/>
          <w:sz w:val="24"/>
          <w:szCs w:val="24"/>
        </w:rPr>
        <w:t>3</w:t>
      </w:r>
      <w:r w:rsidR="00A01531" w:rsidRPr="00FD4D73">
        <w:rPr>
          <w:rFonts w:ascii="Garamond" w:hAnsi="Garamond" w:cs="Times New Roman"/>
          <w:sz w:val="24"/>
          <w:szCs w:val="24"/>
        </w:rPr>
        <w:t xml:space="preserve"> summarizes </w:t>
      </w:r>
      <w:r w:rsidR="00A01531">
        <w:rPr>
          <w:rFonts w:ascii="Garamond" w:hAnsi="Garamond" w:cs="Times New Roman"/>
          <w:sz w:val="24"/>
          <w:szCs w:val="24"/>
        </w:rPr>
        <w:t>the</w:t>
      </w:r>
      <w:r w:rsidR="00A01531" w:rsidRPr="00FD4D73">
        <w:rPr>
          <w:rFonts w:ascii="Garamond" w:hAnsi="Garamond" w:cs="Times New Roman"/>
          <w:sz w:val="24"/>
          <w:szCs w:val="24"/>
        </w:rPr>
        <w:t xml:space="preserve"> lower heating values (LHV) and the vapor-phase standard enthalpy of formation of </w:t>
      </w:r>
      <w:r w:rsidR="00A01531">
        <w:rPr>
          <w:rFonts w:ascii="Garamond" w:hAnsi="Garamond" w:cs="Times New Roman"/>
          <w:sz w:val="24"/>
          <w:szCs w:val="24"/>
        </w:rPr>
        <w:t xml:space="preserve">the </w:t>
      </w:r>
      <w:r w:rsidR="00A01531" w:rsidRPr="00FD4D73">
        <w:rPr>
          <w:rFonts w:ascii="Garamond" w:hAnsi="Garamond" w:cs="Times New Roman"/>
          <w:sz w:val="24"/>
          <w:szCs w:val="24"/>
        </w:rPr>
        <w:t xml:space="preserve">six gasoline fuels. </w:t>
      </w:r>
      <w:r w:rsidR="00A01531">
        <w:rPr>
          <w:rFonts w:ascii="Garamond" w:hAnsi="Garamond" w:cs="Times New Roman"/>
          <w:sz w:val="24"/>
          <w:szCs w:val="24"/>
        </w:rPr>
        <w:t>T</w:t>
      </w:r>
      <w:r w:rsidR="00A01531" w:rsidRPr="00FD4D73">
        <w:rPr>
          <w:rFonts w:ascii="Garamond" w:hAnsi="Garamond" w:cs="Times New Roman"/>
          <w:sz w:val="24"/>
          <w:szCs w:val="24"/>
        </w:rPr>
        <w:t xml:space="preserve">he </w:t>
      </w:r>
      <w:proofErr w:type="spellStart"/>
      <w:r w:rsidR="00A01531" w:rsidRPr="00FD4D73">
        <w:rPr>
          <w:rFonts w:ascii="Garamond" w:hAnsi="Garamond" w:cs="Times New Roman"/>
          <w:i/>
          <w:sz w:val="24"/>
          <w:szCs w:val="24"/>
        </w:rPr>
        <w:t>H</w:t>
      </w:r>
      <w:r w:rsidR="00A01531" w:rsidRPr="00FD4D73">
        <w:rPr>
          <w:rFonts w:ascii="Garamond" w:hAnsi="Garamond" w:cs="Times New Roman"/>
          <w:i/>
          <w:sz w:val="24"/>
          <w:szCs w:val="24"/>
          <w:vertAlign w:val="subscript"/>
        </w:rPr>
        <w:t>v</w:t>
      </w:r>
      <w:proofErr w:type="spellEnd"/>
      <w:r w:rsidR="00A01531" w:rsidRPr="00FD4D73">
        <w:rPr>
          <w:rFonts w:ascii="Garamond" w:hAnsi="Garamond" w:cs="Times New Roman"/>
          <w:sz w:val="24"/>
          <w:szCs w:val="24"/>
        </w:rPr>
        <w:t xml:space="preserve"> values are </w:t>
      </w:r>
      <w:r w:rsidR="00A01531">
        <w:rPr>
          <w:rFonts w:ascii="Garamond" w:hAnsi="Garamond" w:cs="Times New Roman"/>
          <w:sz w:val="24"/>
          <w:szCs w:val="24"/>
        </w:rPr>
        <w:t>&lt;</w:t>
      </w:r>
      <w:r w:rsidR="00A01531" w:rsidRPr="00FD4D73">
        <w:rPr>
          <w:rFonts w:ascii="Garamond" w:hAnsi="Garamond" w:cs="Times New Roman"/>
          <w:sz w:val="24"/>
          <w:szCs w:val="24"/>
        </w:rPr>
        <w:t xml:space="preserve"> 1% of the </w:t>
      </w:r>
      <w:r w:rsidR="00A01531">
        <w:rPr>
          <w:rFonts w:ascii="Garamond" w:hAnsi="Garamond" w:cs="Times New Roman"/>
          <w:sz w:val="24"/>
          <w:szCs w:val="24"/>
        </w:rPr>
        <w:t xml:space="preserve">respective </w:t>
      </w:r>
      <w:r w:rsidR="00A01531" w:rsidRPr="00FD4D73">
        <w:rPr>
          <w:rFonts w:ascii="Garamond" w:hAnsi="Garamond" w:cs="Times New Roman"/>
          <w:sz w:val="24"/>
          <w:szCs w:val="24"/>
        </w:rPr>
        <w:t>LHV value</w:t>
      </w:r>
      <w:r w:rsidR="00A01531">
        <w:rPr>
          <w:rFonts w:ascii="Garamond" w:hAnsi="Garamond" w:cs="Times New Roman"/>
          <w:sz w:val="24"/>
          <w:szCs w:val="24"/>
        </w:rPr>
        <w:t>s</w:t>
      </w:r>
      <w:r w:rsidR="00A01531" w:rsidRPr="00FD4D73">
        <w:rPr>
          <w:rFonts w:ascii="Garamond" w:hAnsi="Garamond" w:cs="Times New Roman"/>
          <w:sz w:val="24"/>
          <w:szCs w:val="24"/>
        </w:rPr>
        <w:t xml:space="preserve">. </w:t>
      </w:r>
      <w:r w:rsidR="00A01531">
        <w:rPr>
          <w:rFonts w:ascii="Garamond" w:hAnsi="Garamond" w:cs="Times New Roman"/>
          <w:sz w:val="24"/>
          <w:szCs w:val="24"/>
        </w:rPr>
        <w:t>Hence, t</w:t>
      </w:r>
      <w:r w:rsidR="00A01531" w:rsidRPr="00FD4D73">
        <w:rPr>
          <w:rFonts w:ascii="Garamond" w:hAnsi="Garamond" w:cs="Times New Roman"/>
          <w:sz w:val="24"/>
          <w:szCs w:val="24"/>
        </w:rPr>
        <w:t xml:space="preserve">he maximum error of 15% in an estimated </w:t>
      </w:r>
      <w:proofErr w:type="spellStart"/>
      <w:r w:rsidR="00A01531" w:rsidRPr="00FD4D73">
        <w:rPr>
          <w:rFonts w:ascii="Garamond" w:hAnsi="Garamond" w:cs="Times New Roman"/>
          <w:i/>
          <w:sz w:val="24"/>
          <w:szCs w:val="24"/>
        </w:rPr>
        <w:t>H</w:t>
      </w:r>
      <w:r w:rsidR="00A01531" w:rsidRPr="00FD4D73">
        <w:rPr>
          <w:rFonts w:ascii="Garamond" w:hAnsi="Garamond" w:cs="Times New Roman"/>
          <w:i/>
          <w:sz w:val="24"/>
          <w:szCs w:val="24"/>
          <w:vertAlign w:val="subscript"/>
        </w:rPr>
        <w:t>v</w:t>
      </w:r>
      <w:proofErr w:type="spellEnd"/>
      <w:r w:rsidR="00A01531" w:rsidRPr="00FD4D73">
        <w:rPr>
          <w:rFonts w:ascii="Garamond" w:hAnsi="Garamond" w:cs="Times New Roman"/>
          <w:sz w:val="24"/>
          <w:szCs w:val="24"/>
        </w:rPr>
        <w:t xml:space="preserve"> value leads to a negligible difference in the enthalpy of combustion of vapor-phase fuels (approximately 0.05 MJ/kg or &lt; 0.15%).</w:t>
      </w:r>
    </w:p>
    <w:p w14:paraId="739D6EC6" w14:textId="77777777" w:rsidR="00C80846" w:rsidRPr="00494C05" w:rsidRDefault="00C80846" w:rsidP="00C54A65">
      <w:pPr>
        <w:spacing w:after="0" w:line="480" w:lineRule="exact"/>
        <w:jc w:val="both"/>
        <w:rPr>
          <w:rFonts w:ascii="Garamond" w:hAnsi="Garamond" w:cs="Times New Roman"/>
          <w:sz w:val="24"/>
          <w:szCs w:val="24"/>
        </w:rPr>
      </w:pPr>
    </w:p>
    <w:p w14:paraId="22C4456B" w14:textId="149FDCE9" w:rsidR="0017388F" w:rsidRPr="00C706D3" w:rsidRDefault="0017388F" w:rsidP="00BC35B5">
      <w:pPr>
        <w:spacing w:after="0" w:line="300" w:lineRule="exact"/>
        <w:ind w:left="1800"/>
        <w:jc w:val="both"/>
        <w:rPr>
          <w:rFonts w:ascii="Garamond" w:hAnsi="Garamond" w:cs="Times New Roman"/>
          <w:sz w:val="24"/>
          <w:szCs w:val="24"/>
        </w:rPr>
      </w:pPr>
      <w:r w:rsidRPr="00C706D3">
        <w:rPr>
          <w:rFonts w:ascii="Garamond" w:hAnsi="Garamond" w:cs="Times New Roman"/>
          <w:b/>
          <w:sz w:val="24"/>
          <w:szCs w:val="24"/>
        </w:rPr>
        <w:t xml:space="preserve">Table </w:t>
      </w:r>
      <w:r w:rsidR="000B3298" w:rsidRPr="00C706D3">
        <w:rPr>
          <w:rFonts w:ascii="Garamond" w:hAnsi="Garamond" w:cs="Times New Roman"/>
          <w:b/>
          <w:sz w:val="24"/>
          <w:szCs w:val="24"/>
        </w:rPr>
        <w:t>S</w:t>
      </w:r>
      <w:r w:rsidR="00472CBF">
        <w:rPr>
          <w:rFonts w:ascii="Garamond" w:hAnsi="Garamond" w:cs="Times New Roman"/>
          <w:b/>
          <w:sz w:val="24"/>
          <w:szCs w:val="24"/>
        </w:rPr>
        <w:t>2</w:t>
      </w:r>
      <w:r w:rsidRPr="00C706D3">
        <w:rPr>
          <w:rFonts w:ascii="Garamond" w:hAnsi="Garamond" w:cs="Times New Roman"/>
          <w:sz w:val="24"/>
          <w:szCs w:val="24"/>
        </w:rPr>
        <w:t>. Key properties of the HC component.</w:t>
      </w:r>
    </w:p>
    <w:tbl>
      <w:tblPr>
        <w:tblStyle w:val="TableGrid"/>
        <w:tblW w:w="5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
        <w:gridCol w:w="1971"/>
        <w:gridCol w:w="1440"/>
        <w:gridCol w:w="1440"/>
      </w:tblGrid>
      <w:tr w:rsidR="00633AAA" w:rsidRPr="00E06781" w14:paraId="237A19C8" w14:textId="77777777" w:rsidTr="00BC35B5">
        <w:trPr>
          <w:jc w:val="center"/>
        </w:trPr>
        <w:tc>
          <w:tcPr>
            <w:tcW w:w="999" w:type="dxa"/>
            <w:vMerge w:val="restart"/>
            <w:tcBorders>
              <w:top w:val="single" w:sz="4" w:space="0" w:color="auto"/>
              <w:bottom w:val="single" w:sz="4" w:space="0" w:color="auto"/>
            </w:tcBorders>
          </w:tcPr>
          <w:p w14:paraId="5EA7E134" w14:textId="77777777" w:rsidR="00633AAA" w:rsidRPr="008355E2" w:rsidRDefault="00633AAA" w:rsidP="00FE46D7">
            <w:pPr>
              <w:spacing w:line="300" w:lineRule="exact"/>
              <w:jc w:val="center"/>
              <w:rPr>
                <w:rFonts w:ascii="Garamond" w:hAnsi="Garamond" w:cs="Times New Roman"/>
              </w:rPr>
            </w:pPr>
            <w:r w:rsidRPr="008355E2">
              <w:rPr>
                <w:rFonts w:ascii="Garamond" w:hAnsi="Garamond" w:cs="Times New Roman"/>
              </w:rPr>
              <w:t>Fuel</w:t>
            </w:r>
          </w:p>
        </w:tc>
        <w:tc>
          <w:tcPr>
            <w:tcW w:w="4851" w:type="dxa"/>
            <w:gridSpan w:val="3"/>
            <w:tcBorders>
              <w:top w:val="single" w:sz="4" w:space="0" w:color="auto"/>
              <w:bottom w:val="single" w:sz="4" w:space="0" w:color="auto"/>
            </w:tcBorders>
          </w:tcPr>
          <w:p w14:paraId="69775EBB" w14:textId="77777777" w:rsidR="00633AAA" w:rsidRPr="008355E2" w:rsidRDefault="00633AAA" w:rsidP="00FE46D7">
            <w:pPr>
              <w:spacing w:line="300" w:lineRule="exact"/>
              <w:jc w:val="center"/>
              <w:rPr>
                <w:rFonts w:ascii="Garamond" w:hAnsi="Garamond" w:cs="Times New Roman"/>
              </w:rPr>
            </w:pPr>
            <w:r w:rsidRPr="008355E2">
              <w:rPr>
                <w:rFonts w:ascii="Garamond" w:hAnsi="Garamond" w:cs="Times New Roman"/>
              </w:rPr>
              <w:t>HC component</w:t>
            </w:r>
          </w:p>
        </w:tc>
      </w:tr>
      <w:tr w:rsidR="00633AAA" w:rsidRPr="00E06781" w14:paraId="06CF5D34" w14:textId="77777777" w:rsidTr="00BC35B5">
        <w:trPr>
          <w:jc w:val="center"/>
        </w:trPr>
        <w:tc>
          <w:tcPr>
            <w:tcW w:w="999" w:type="dxa"/>
            <w:vMerge/>
            <w:tcBorders>
              <w:top w:val="single" w:sz="4" w:space="0" w:color="auto"/>
              <w:bottom w:val="single" w:sz="4" w:space="0" w:color="auto"/>
            </w:tcBorders>
          </w:tcPr>
          <w:p w14:paraId="1E3BCC13" w14:textId="77777777" w:rsidR="00633AAA" w:rsidRPr="008355E2" w:rsidRDefault="00633AAA" w:rsidP="00FE46D7">
            <w:pPr>
              <w:spacing w:line="300" w:lineRule="exact"/>
              <w:jc w:val="center"/>
              <w:rPr>
                <w:rFonts w:ascii="Garamond" w:hAnsi="Garamond" w:cs="Times New Roman"/>
              </w:rPr>
            </w:pPr>
          </w:p>
        </w:tc>
        <w:tc>
          <w:tcPr>
            <w:tcW w:w="1971" w:type="dxa"/>
            <w:tcBorders>
              <w:top w:val="single" w:sz="4" w:space="0" w:color="auto"/>
              <w:bottom w:val="single" w:sz="4" w:space="0" w:color="auto"/>
            </w:tcBorders>
          </w:tcPr>
          <w:p w14:paraId="7710B424" w14:textId="77777777" w:rsidR="00633AAA" w:rsidRPr="008355E2" w:rsidRDefault="00633AAA" w:rsidP="00FE46D7">
            <w:pPr>
              <w:spacing w:line="300" w:lineRule="exact"/>
              <w:jc w:val="center"/>
              <w:rPr>
                <w:rFonts w:ascii="Garamond" w:hAnsi="Garamond" w:cs="Times New Roman"/>
              </w:rPr>
            </w:pPr>
            <w:r w:rsidRPr="008355E2">
              <w:rPr>
                <w:rFonts w:ascii="Garamond" w:hAnsi="Garamond" w:cs="Times New Roman"/>
              </w:rPr>
              <w:t>Average formula</w:t>
            </w:r>
          </w:p>
        </w:tc>
        <w:tc>
          <w:tcPr>
            <w:tcW w:w="1440" w:type="dxa"/>
            <w:tcBorders>
              <w:top w:val="single" w:sz="4" w:space="0" w:color="auto"/>
              <w:bottom w:val="single" w:sz="4" w:space="0" w:color="auto"/>
            </w:tcBorders>
          </w:tcPr>
          <w:p w14:paraId="56DBAE9B" w14:textId="77777777" w:rsidR="00633AAA" w:rsidRPr="008355E2" w:rsidRDefault="00633AAA" w:rsidP="00FE46D7">
            <w:pPr>
              <w:spacing w:line="300" w:lineRule="exact"/>
              <w:jc w:val="center"/>
              <w:rPr>
                <w:rFonts w:ascii="Garamond" w:hAnsi="Garamond" w:cs="Times New Roman"/>
              </w:rPr>
            </w:pPr>
            <w:r w:rsidRPr="008355E2">
              <w:rPr>
                <w:rFonts w:ascii="Garamond" w:hAnsi="Garamond" w:cs="Times New Roman"/>
              </w:rPr>
              <w:t>MW (g/</w:t>
            </w:r>
            <w:proofErr w:type="spellStart"/>
            <w:r w:rsidRPr="008355E2">
              <w:rPr>
                <w:rFonts w:ascii="Garamond" w:hAnsi="Garamond" w:cs="Times New Roman"/>
              </w:rPr>
              <w:t>mol</w:t>
            </w:r>
            <w:proofErr w:type="spellEnd"/>
            <w:r w:rsidRPr="008355E2">
              <w:rPr>
                <w:rFonts w:ascii="Garamond" w:hAnsi="Garamond" w:cs="Times New Roman"/>
              </w:rPr>
              <w:t>)</w:t>
            </w:r>
          </w:p>
        </w:tc>
        <w:tc>
          <w:tcPr>
            <w:tcW w:w="1440" w:type="dxa"/>
            <w:tcBorders>
              <w:top w:val="single" w:sz="4" w:space="0" w:color="auto"/>
              <w:bottom w:val="single" w:sz="4" w:space="0" w:color="auto"/>
            </w:tcBorders>
          </w:tcPr>
          <w:p w14:paraId="44C64EF1" w14:textId="77777777" w:rsidR="00633AAA" w:rsidRPr="008355E2" w:rsidRDefault="00633AAA" w:rsidP="00FE46D7">
            <w:pPr>
              <w:spacing w:line="300" w:lineRule="exact"/>
              <w:jc w:val="center"/>
              <w:rPr>
                <w:rFonts w:ascii="Garamond" w:hAnsi="Garamond" w:cs="Times New Roman"/>
                <w:vertAlign w:val="superscript"/>
              </w:rPr>
            </w:pPr>
            <w:proofErr w:type="spellStart"/>
            <w:r w:rsidRPr="007B4485">
              <w:rPr>
                <w:rFonts w:ascii="Garamond" w:hAnsi="Garamond" w:cs="Times New Roman"/>
                <w:i/>
              </w:rPr>
              <w:t>H</w:t>
            </w:r>
            <w:r w:rsidRPr="007B4485">
              <w:rPr>
                <w:rFonts w:ascii="Garamond" w:hAnsi="Garamond" w:cs="Times New Roman"/>
                <w:i/>
                <w:vertAlign w:val="subscript"/>
              </w:rPr>
              <w:t>v</w:t>
            </w:r>
            <w:r w:rsidRPr="008355E2">
              <w:rPr>
                <w:rFonts w:ascii="Garamond" w:hAnsi="Garamond" w:cs="Times New Roman"/>
                <w:vertAlign w:val="superscript"/>
              </w:rPr>
              <w:t>a</w:t>
            </w:r>
            <w:proofErr w:type="spellEnd"/>
            <w:r w:rsidRPr="008355E2">
              <w:rPr>
                <w:rFonts w:ascii="Garamond" w:hAnsi="Garamond" w:cs="Times New Roman"/>
                <w:vertAlign w:val="superscript"/>
              </w:rPr>
              <w:t xml:space="preserve">  </w:t>
            </w:r>
            <w:r w:rsidRPr="008355E2">
              <w:rPr>
                <w:rFonts w:ascii="Garamond" w:hAnsi="Garamond" w:cs="Times New Roman"/>
              </w:rPr>
              <w:t>(MJ/kg)</w:t>
            </w:r>
          </w:p>
        </w:tc>
      </w:tr>
      <w:tr w:rsidR="00633AAA" w:rsidRPr="00E06781" w14:paraId="125D2FD8" w14:textId="77777777" w:rsidTr="00BC35B5">
        <w:trPr>
          <w:jc w:val="center"/>
        </w:trPr>
        <w:tc>
          <w:tcPr>
            <w:tcW w:w="999" w:type="dxa"/>
            <w:tcBorders>
              <w:top w:val="single" w:sz="4" w:space="0" w:color="auto"/>
            </w:tcBorders>
          </w:tcPr>
          <w:p w14:paraId="5C374BB6" w14:textId="77777777" w:rsidR="00633AAA" w:rsidRPr="00E06781" w:rsidRDefault="00633AAA" w:rsidP="00FE46D7">
            <w:pPr>
              <w:spacing w:line="300" w:lineRule="exact"/>
              <w:jc w:val="center"/>
              <w:rPr>
                <w:rFonts w:ascii="Garamond" w:hAnsi="Garamond" w:cs="Times New Roman"/>
              </w:rPr>
            </w:pPr>
            <w:r>
              <w:rPr>
                <w:rFonts w:ascii="Garamond" w:hAnsi="Garamond" w:cs="Times New Roman"/>
              </w:rPr>
              <w:t xml:space="preserve">Shell </w:t>
            </w:r>
            <w:r w:rsidRPr="00E06781">
              <w:rPr>
                <w:rFonts w:ascii="Garamond" w:hAnsi="Garamond" w:cs="Times New Roman"/>
              </w:rPr>
              <w:t>A</w:t>
            </w:r>
          </w:p>
        </w:tc>
        <w:tc>
          <w:tcPr>
            <w:tcW w:w="1971" w:type="dxa"/>
            <w:tcBorders>
              <w:top w:val="single" w:sz="4" w:space="0" w:color="auto"/>
            </w:tcBorders>
          </w:tcPr>
          <w:p w14:paraId="50606B52" w14:textId="77777777" w:rsidR="00633AAA" w:rsidRPr="00E06781" w:rsidRDefault="00F9766F" w:rsidP="00FE46D7">
            <w:pPr>
              <w:spacing w:line="300" w:lineRule="exact"/>
              <w:jc w:val="center"/>
              <w:rPr>
                <w:rFonts w:ascii="Garamond" w:hAnsi="Garamond" w:cs="Times New Roman"/>
              </w:rPr>
            </w:pPr>
            <w:r w:rsidRPr="005C2211">
              <w:rPr>
                <w:rFonts w:ascii="Garamond" w:hAnsi="Garamond" w:cs="Times New Roman"/>
              </w:rPr>
              <w:t>C</w:t>
            </w:r>
            <w:r w:rsidRPr="005C2211">
              <w:rPr>
                <w:rFonts w:ascii="Garamond" w:hAnsi="Garamond" w:cs="Times New Roman"/>
                <w:vertAlign w:val="subscript"/>
              </w:rPr>
              <w:t>7.</w:t>
            </w:r>
            <w:r>
              <w:rPr>
                <w:rFonts w:ascii="Garamond" w:hAnsi="Garamond" w:cs="Times New Roman"/>
                <w:vertAlign w:val="subscript"/>
              </w:rPr>
              <w:t>82</w:t>
            </w:r>
            <w:r w:rsidRPr="005C2211">
              <w:rPr>
                <w:rFonts w:ascii="Garamond" w:hAnsi="Garamond" w:cs="Times New Roman"/>
              </w:rPr>
              <w:t>H</w:t>
            </w:r>
            <w:r w:rsidRPr="005C2211">
              <w:rPr>
                <w:rFonts w:ascii="Garamond" w:hAnsi="Garamond" w:cs="Times New Roman"/>
                <w:vertAlign w:val="subscript"/>
              </w:rPr>
              <w:t>15.</w:t>
            </w:r>
            <w:r>
              <w:rPr>
                <w:rFonts w:ascii="Garamond" w:hAnsi="Garamond" w:cs="Times New Roman"/>
                <w:vertAlign w:val="subscript"/>
              </w:rPr>
              <w:t>79</w:t>
            </w:r>
          </w:p>
        </w:tc>
        <w:tc>
          <w:tcPr>
            <w:tcW w:w="1440" w:type="dxa"/>
            <w:tcBorders>
              <w:top w:val="single" w:sz="4" w:space="0" w:color="auto"/>
            </w:tcBorders>
          </w:tcPr>
          <w:p w14:paraId="1E01F957" w14:textId="77777777" w:rsidR="00633AAA" w:rsidRPr="00E06781" w:rsidRDefault="00633AAA" w:rsidP="00FE46D7">
            <w:pPr>
              <w:spacing w:line="300" w:lineRule="exact"/>
              <w:jc w:val="center"/>
              <w:rPr>
                <w:rFonts w:ascii="Garamond" w:hAnsi="Garamond" w:cs="Times New Roman"/>
              </w:rPr>
            </w:pPr>
            <w:r w:rsidRPr="00E06781">
              <w:rPr>
                <w:rFonts w:ascii="Garamond" w:hAnsi="Garamond" w:cs="Times New Roman"/>
              </w:rPr>
              <w:t>10</w:t>
            </w:r>
            <w:r w:rsidR="009D418C">
              <w:rPr>
                <w:rFonts w:ascii="Garamond" w:hAnsi="Garamond" w:cs="Times New Roman"/>
              </w:rPr>
              <w:t>9.8</w:t>
            </w:r>
          </w:p>
        </w:tc>
        <w:tc>
          <w:tcPr>
            <w:tcW w:w="1440" w:type="dxa"/>
            <w:tcBorders>
              <w:top w:val="single" w:sz="4" w:space="0" w:color="auto"/>
            </w:tcBorders>
            <w:vAlign w:val="bottom"/>
          </w:tcPr>
          <w:p w14:paraId="4CC73C32" w14:textId="77777777" w:rsidR="00633AAA" w:rsidRPr="00E06781" w:rsidRDefault="00633AAA" w:rsidP="00FE46D7">
            <w:pPr>
              <w:spacing w:line="300" w:lineRule="exact"/>
              <w:jc w:val="center"/>
              <w:rPr>
                <w:rFonts w:ascii="Garamond" w:hAnsi="Garamond" w:cs="Times New Roman"/>
              </w:rPr>
            </w:pPr>
            <w:r w:rsidRPr="00E06781">
              <w:rPr>
                <w:rFonts w:ascii="Garamond" w:hAnsi="Garamond" w:cs="Times New Roman"/>
                <w:color w:val="000000"/>
              </w:rPr>
              <w:t>0.37</w:t>
            </w:r>
          </w:p>
        </w:tc>
      </w:tr>
      <w:tr w:rsidR="00633AAA" w:rsidRPr="00E06781" w14:paraId="2CD810E4" w14:textId="77777777" w:rsidTr="00BC35B5">
        <w:trPr>
          <w:jc w:val="center"/>
        </w:trPr>
        <w:tc>
          <w:tcPr>
            <w:tcW w:w="999" w:type="dxa"/>
            <w:tcBorders>
              <w:bottom w:val="single" w:sz="4" w:space="0" w:color="auto"/>
            </w:tcBorders>
          </w:tcPr>
          <w:p w14:paraId="1C01379B" w14:textId="77777777" w:rsidR="00633AAA" w:rsidRPr="00E06781" w:rsidRDefault="00633AAA" w:rsidP="00FE46D7">
            <w:pPr>
              <w:spacing w:line="300" w:lineRule="exact"/>
              <w:jc w:val="center"/>
              <w:rPr>
                <w:rFonts w:ascii="Garamond" w:hAnsi="Garamond" w:cs="Times New Roman"/>
              </w:rPr>
            </w:pPr>
            <w:r>
              <w:rPr>
                <w:rFonts w:ascii="Garamond" w:hAnsi="Garamond" w:cs="Times New Roman"/>
              </w:rPr>
              <w:t xml:space="preserve">Shell </w:t>
            </w:r>
            <w:r w:rsidRPr="00E06781">
              <w:rPr>
                <w:rFonts w:ascii="Garamond" w:hAnsi="Garamond" w:cs="Times New Roman"/>
              </w:rPr>
              <w:t>D</w:t>
            </w:r>
          </w:p>
        </w:tc>
        <w:tc>
          <w:tcPr>
            <w:tcW w:w="1971" w:type="dxa"/>
            <w:tcBorders>
              <w:bottom w:val="single" w:sz="4" w:space="0" w:color="auto"/>
            </w:tcBorders>
          </w:tcPr>
          <w:p w14:paraId="75BEE961" w14:textId="77777777" w:rsidR="00633AAA" w:rsidRPr="00E06781" w:rsidRDefault="00F9766F" w:rsidP="00FE46D7">
            <w:pPr>
              <w:spacing w:line="300" w:lineRule="exact"/>
              <w:jc w:val="center"/>
              <w:rPr>
                <w:rFonts w:ascii="Garamond" w:hAnsi="Garamond" w:cs="Times New Roman"/>
              </w:rPr>
            </w:pPr>
            <w:r w:rsidRPr="005C2211">
              <w:rPr>
                <w:rFonts w:ascii="Garamond" w:hAnsi="Garamond" w:cs="Times New Roman"/>
              </w:rPr>
              <w:t>C</w:t>
            </w:r>
            <w:r>
              <w:rPr>
                <w:rFonts w:ascii="Garamond" w:hAnsi="Garamond" w:cs="Times New Roman"/>
                <w:vertAlign w:val="subscript"/>
              </w:rPr>
              <w:t>7.57</w:t>
            </w:r>
            <w:r w:rsidRPr="005C2211">
              <w:rPr>
                <w:rFonts w:ascii="Garamond" w:hAnsi="Garamond" w:cs="Times New Roman"/>
              </w:rPr>
              <w:t>H</w:t>
            </w:r>
            <w:r w:rsidRPr="005C2211">
              <w:rPr>
                <w:rFonts w:ascii="Garamond" w:hAnsi="Garamond" w:cs="Times New Roman"/>
                <w:vertAlign w:val="subscript"/>
              </w:rPr>
              <w:t>1</w:t>
            </w:r>
            <w:r>
              <w:rPr>
                <w:rFonts w:ascii="Garamond" w:hAnsi="Garamond" w:cs="Times New Roman"/>
                <w:vertAlign w:val="subscript"/>
              </w:rPr>
              <w:t>3.20</w:t>
            </w:r>
          </w:p>
        </w:tc>
        <w:tc>
          <w:tcPr>
            <w:tcW w:w="1440" w:type="dxa"/>
            <w:tcBorders>
              <w:bottom w:val="single" w:sz="4" w:space="0" w:color="auto"/>
            </w:tcBorders>
          </w:tcPr>
          <w:p w14:paraId="380C37A8" w14:textId="77777777" w:rsidR="00633AAA" w:rsidRPr="00E06781" w:rsidRDefault="009D418C" w:rsidP="00FE46D7">
            <w:pPr>
              <w:spacing w:line="300" w:lineRule="exact"/>
              <w:jc w:val="center"/>
              <w:rPr>
                <w:rFonts w:ascii="Garamond" w:hAnsi="Garamond" w:cs="Times New Roman"/>
              </w:rPr>
            </w:pPr>
            <w:r>
              <w:rPr>
                <w:rFonts w:ascii="Garamond" w:hAnsi="Garamond" w:cs="Times New Roman"/>
              </w:rPr>
              <w:t>104.2</w:t>
            </w:r>
          </w:p>
        </w:tc>
        <w:tc>
          <w:tcPr>
            <w:tcW w:w="1440" w:type="dxa"/>
            <w:tcBorders>
              <w:bottom w:val="single" w:sz="4" w:space="0" w:color="auto"/>
            </w:tcBorders>
            <w:vAlign w:val="bottom"/>
          </w:tcPr>
          <w:p w14:paraId="47C006F7" w14:textId="77777777" w:rsidR="00633AAA" w:rsidRPr="00E06781" w:rsidRDefault="00633AAA" w:rsidP="00FE46D7">
            <w:pPr>
              <w:spacing w:line="300" w:lineRule="exact"/>
              <w:jc w:val="center"/>
              <w:rPr>
                <w:rFonts w:ascii="Garamond" w:hAnsi="Garamond" w:cs="Times New Roman"/>
              </w:rPr>
            </w:pPr>
            <w:r w:rsidRPr="00E06781">
              <w:rPr>
                <w:rFonts w:ascii="Garamond" w:hAnsi="Garamond" w:cs="Times New Roman"/>
                <w:color w:val="000000"/>
              </w:rPr>
              <w:t>0.40</w:t>
            </w:r>
          </w:p>
        </w:tc>
      </w:tr>
    </w:tbl>
    <w:p w14:paraId="780CC887" w14:textId="77777777" w:rsidR="00407BAA" w:rsidRPr="00407BAA" w:rsidRDefault="0017388F" w:rsidP="00BC35B5">
      <w:pPr>
        <w:spacing w:after="0" w:line="240" w:lineRule="auto"/>
        <w:ind w:left="1800"/>
        <w:jc w:val="both"/>
        <w:rPr>
          <w:rFonts w:ascii="Garamond" w:hAnsi="Garamond" w:cs="Times New Roman"/>
          <w:sz w:val="18"/>
          <w:szCs w:val="18"/>
        </w:rPr>
      </w:pPr>
      <w:proofErr w:type="spellStart"/>
      <w:r w:rsidRPr="00407BAA">
        <w:rPr>
          <w:rFonts w:ascii="Garamond" w:hAnsi="Garamond" w:cs="Times New Roman"/>
          <w:i/>
          <w:sz w:val="18"/>
          <w:szCs w:val="18"/>
          <w:vertAlign w:val="superscript"/>
        </w:rPr>
        <w:t>a</w:t>
      </w:r>
      <w:proofErr w:type="spellEnd"/>
      <w:r w:rsidRPr="00407BAA">
        <w:rPr>
          <w:rFonts w:ascii="Garamond" w:hAnsi="Garamond" w:cs="Times New Roman"/>
          <w:sz w:val="18"/>
          <w:szCs w:val="18"/>
        </w:rPr>
        <w:t xml:space="preserve"> Enthalpy of evaporation at 298K, estimated from </w:t>
      </w:r>
      <w:r w:rsidR="00407BAA" w:rsidRPr="00407BAA">
        <w:rPr>
          <w:rFonts w:ascii="Garamond" w:hAnsi="Garamond" w:cs="Times New Roman"/>
          <w:sz w:val="18"/>
          <w:szCs w:val="18"/>
        </w:rPr>
        <w:t xml:space="preserve">equation: </w:t>
      </w:r>
    </w:p>
    <w:p w14:paraId="1D75CABF" w14:textId="77777777" w:rsidR="0017388F" w:rsidRPr="00325B08" w:rsidRDefault="00407BAA" w:rsidP="00BC35B5">
      <w:pPr>
        <w:spacing w:after="0" w:line="240" w:lineRule="auto"/>
        <w:ind w:left="1800" w:right="1800"/>
        <w:jc w:val="both"/>
        <w:rPr>
          <w:rFonts w:ascii="Garamond" w:hAnsi="Garamond" w:cs="Times New Roman"/>
          <w:sz w:val="18"/>
          <w:szCs w:val="18"/>
        </w:rPr>
      </w:pPr>
      <w:proofErr w:type="spellStart"/>
      <w:r w:rsidRPr="00A14BAF">
        <w:rPr>
          <w:rFonts w:ascii="Garamond" w:hAnsi="Garamond" w:cs="Times New Roman"/>
          <w:i/>
          <w:sz w:val="18"/>
          <w:szCs w:val="18"/>
        </w:rPr>
        <w:t>H</w:t>
      </w:r>
      <w:r w:rsidRPr="00A14BAF">
        <w:rPr>
          <w:rFonts w:ascii="Garamond" w:hAnsi="Garamond" w:cs="Times New Roman"/>
          <w:i/>
          <w:sz w:val="18"/>
          <w:szCs w:val="18"/>
          <w:vertAlign w:val="subscript"/>
        </w:rPr>
        <w:t>v</w:t>
      </w:r>
      <w:proofErr w:type="spellEnd"/>
      <w:r w:rsidRPr="00407BAA">
        <w:rPr>
          <w:rFonts w:ascii="Garamond" w:hAnsi="Garamond" w:cs="Times New Roman"/>
          <w:sz w:val="18"/>
          <w:szCs w:val="18"/>
        </w:rPr>
        <w:t xml:space="preserve"> (kJ/</w:t>
      </w:r>
      <w:proofErr w:type="spellStart"/>
      <w:r w:rsidRPr="00407BAA">
        <w:rPr>
          <w:rFonts w:ascii="Garamond" w:hAnsi="Garamond" w:cs="Times New Roman"/>
          <w:sz w:val="18"/>
          <w:szCs w:val="18"/>
        </w:rPr>
        <w:t>mol</w:t>
      </w:r>
      <w:proofErr w:type="spellEnd"/>
      <w:r w:rsidRPr="00407BAA">
        <w:rPr>
          <w:rFonts w:ascii="Garamond" w:hAnsi="Garamond" w:cs="Times New Roman"/>
          <w:sz w:val="18"/>
          <w:szCs w:val="18"/>
        </w:rPr>
        <w:t>) = 2.6 + 0.333 MW (g/</w:t>
      </w:r>
      <w:proofErr w:type="spellStart"/>
      <w:r w:rsidRPr="00407BAA">
        <w:rPr>
          <w:rFonts w:ascii="Garamond" w:hAnsi="Garamond" w:cs="Times New Roman"/>
          <w:sz w:val="18"/>
          <w:szCs w:val="18"/>
        </w:rPr>
        <w:t>mol</w:t>
      </w:r>
      <w:proofErr w:type="spellEnd"/>
      <w:r w:rsidRPr="00407BAA">
        <w:rPr>
          <w:rFonts w:ascii="Garamond" w:hAnsi="Garamond" w:cs="Times New Roman"/>
          <w:sz w:val="18"/>
          <w:szCs w:val="18"/>
        </w:rPr>
        <w:t xml:space="preserve">)  + 10.9 </w:t>
      </w:r>
      <w:proofErr w:type="spellStart"/>
      <w:r w:rsidRPr="00A14BAF">
        <w:rPr>
          <w:rFonts w:ascii="Garamond" w:hAnsi="Garamond" w:cs="Times New Roman"/>
          <w:i/>
          <w:sz w:val="18"/>
          <w:szCs w:val="18"/>
        </w:rPr>
        <w:t>y</w:t>
      </w:r>
      <w:r w:rsidRPr="00A14BAF">
        <w:rPr>
          <w:rFonts w:ascii="Garamond" w:hAnsi="Garamond" w:cs="Times New Roman"/>
          <w:sz w:val="18"/>
          <w:szCs w:val="18"/>
          <w:vertAlign w:val="subscript"/>
        </w:rPr>
        <w:t>A</w:t>
      </w:r>
      <w:proofErr w:type="spellEnd"/>
      <w:r w:rsidR="00A14BAF">
        <w:rPr>
          <w:rFonts w:ascii="Garamond" w:hAnsi="Garamond" w:cs="Times New Roman"/>
          <w:sz w:val="18"/>
          <w:szCs w:val="18"/>
        </w:rPr>
        <w:t>,</w:t>
      </w:r>
      <w:r w:rsidR="00A14BAF" w:rsidRPr="00A14BAF">
        <w:t xml:space="preserve"> </w:t>
      </w:r>
      <w:r w:rsidR="00A14BAF" w:rsidRPr="00A14BAF">
        <w:rPr>
          <w:rFonts w:ascii="Garamond" w:hAnsi="Garamond" w:cs="Times New Roman"/>
          <w:sz w:val="18"/>
          <w:szCs w:val="18"/>
        </w:rPr>
        <w:t xml:space="preserve">where </w:t>
      </w:r>
      <w:proofErr w:type="spellStart"/>
      <w:r w:rsidR="00A14BAF" w:rsidRPr="00A14BAF">
        <w:rPr>
          <w:rFonts w:ascii="Garamond" w:hAnsi="Garamond" w:cs="Times New Roman"/>
          <w:i/>
          <w:sz w:val="18"/>
          <w:szCs w:val="18"/>
        </w:rPr>
        <w:t>y</w:t>
      </w:r>
      <w:r w:rsidR="00A14BAF" w:rsidRPr="00A14BAF">
        <w:rPr>
          <w:rFonts w:ascii="Garamond" w:hAnsi="Garamond" w:cs="Times New Roman"/>
          <w:sz w:val="18"/>
          <w:szCs w:val="18"/>
          <w:vertAlign w:val="subscript"/>
        </w:rPr>
        <w:t>A</w:t>
      </w:r>
      <w:proofErr w:type="spellEnd"/>
      <w:r w:rsidR="00A14BAF" w:rsidRPr="00A14BAF">
        <w:rPr>
          <w:rFonts w:ascii="Garamond" w:hAnsi="Garamond" w:cs="Times New Roman"/>
          <w:sz w:val="18"/>
          <w:szCs w:val="18"/>
        </w:rPr>
        <w:t xml:space="preserve"> is the total mass fraction of the aromatic compounds in the fuel mixture.</w:t>
      </w:r>
    </w:p>
    <w:p w14:paraId="4AEFC3D9" w14:textId="77777777" w:rsidR="00325B08" w:rsidRDefault="00325B08" w:rsidP="0017388F">
      <w:pPr>
        <w:spacing w:after="0" w:line="300" w:lineRule="exact"/>
        <w:rPr>
          <w:rFonts w:ascii="Garamond" w:hAnsi="Garamond" w:cs="Times New Roman"/>
          <w:b/>
          <w:sz w:val="24"/>
          <w:szCs w:val="24"/>
        </w:rPr>
      </w:pPr>
    </w:p>
    <w:p w14:paraId="6B393A17" w14:textId="6A50FB72" w:rsidR="0017388F" w:rsidRPr="00496656" w:rsidRDefault="0017388F" w:rsidP="00BC35B5">
      <w:pPr>
        <w:spacing w:after="0" w:line="300" w:lineRule="exact"/>
        <w:ind w:left="1170"/>
        <w:rPr>
          <w:rFonts w:ascii="Garamond" w:hAnsi="Garamond" w:cs="Times New Roman"/>
          <w:sz w:val="24"/>
          <w:szCs w:val="24"/>
        </w:rPr>
      </w:pPr>
      <w:r w:rsidRPr="00496656">
        <w:rPr>
          <w:rFonts w:ascii="Garamond" w:hAnsi="Garamond" w:cs="Times New Roman"/>
          <w:b/>
          <w:sz w:val="24"/>
          <w:szCs w:val="24"/>
        </w:rPr>
        <w:t xml:space="preserve">Table </w:t>
      </w:r>
      <w:r w:rsidR="00216D8F">
        <w:rPr>
          <w:rFonts w:ascii="Garamond" w:hAnsi="Garamond" w:cs="Times New Roman"/>
          <w:b/>
          <w:sz w:val="24"/>
          <w:szCs w:val="24"/>
        </w:rPr>
        <w:t>S</w:t>
      </w:r>
      <w:r w:rsidR="00472CBF">
        <w:rPr>
          <w:rFonts w:ascii="Garamond" w:hAnsi="Garamond" w:cs="Times New Roman"/>
          <w:b/>
          <w:sz w:val="24"/>
          <w:szCs w:val="24"/>
        </w:rPr>
        <w:t>3</w:t>
      </w:r>
      <w:r w:rsidRPr="00496656">
        <w:rPr>
          <w:rFonts w:ascii="Garamond" w:hAnsi="Garamond" w:cs="Times New Roman"/>
          <w:sz w:val="24"/>
          <w:szCs w:val="24"/>
        </w:rPr>
        <w:t>. Key thermochemical properties for</w:t>
      </w:r>
      <w:r>
        <w:rPr>
          <w:rFonts w:ascii="Garamond" w:hAnsi="Garamond" w:cs="Times New Roman"/>
          <w:sz w:val="24"/>
          <w:szCs w:val="24"/>
        </w:rPr>
        <w:t xml:space="preserve"> the S</w:t>
      </w:r>
      <w:r w:rsidR="00E84BE7">
        <w:rPr>
          <w:rFonts w:ascii="Garamond" w:hAnsi="Garamond" w:cs="Times New Roman"/>
          <w:sz w:val="24"/>
          <w:szCs w:val="24"/>
        </w:rPr>
        <w:t>h</w:t>
      </w:r>
      <w:r>
        <w:rPr>
          <w:rFonts w:ascii="Garamond" w:hAnsi="Garamond" w:cs="Times New Roman"/>
          <w:sz w:val="24"/>
          <w:szCs w:val="24"/>
        </w:rPr>
        <w:t>ell gasoline</w:t>
      </w:r>
      <w:r w:rsidRPr="00496656">
        <w:rPr>
          <w:rFonts w:ascii="Garamond" w:hAnsi="Garamond" w:cs="Times New Roman"/>
          <w:sz w:val="24"/>
          <w:szCs w:val="24"/>
        </w:rPr>
        <w:t xml:space="preserve"> fuels.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
        <w:gridCol w:w="1580"/>
        <w:gridCol w:w="990"/>
        <w:gridCol w:w="990"/>
        <w:gridCol w:w="1170"/>
        <w:gridCol w:w="1350"/>
      </w:tblGrid>
      <w:tr w:rsidR="0017388F" w:rsidRPr="00E84BE7" w14:paraId="379B3BC5" w14:textId="77777777" w:rsidTr="00BC35B5">
        <w:trPr>
          <w:jc w:val="center"/>
        </w:trPr>
        <w:tc>
          <w:tcPr>
            <w:tcW w:w="1025" w:type="dxa"/>
            <w:tcBorders>
              <w:top w:val="single" w:sz="4" w:space="0" w:color="auto"/>
              <w:bottom w:val="single" w:sz="4" w:space="0" w:color="auto"/>
            </w:tcBorders>
          </w:tcPr>
          <w:p w14:paraId="0D767188" w14:textId="77777777" w:rsidR="0017388F" w:rsidRPr="00344713" w:rsidRDefault="0017388F" w:rsidP="00FE46D7">
            <w:pPr>
              <w:jc w:val="center"/>
              <w:rPr>
                <w:rFonts w:ascii="Garamond" w:hAnsi="Garamond" w:cs="Times New Roman"/>
              </w:rPr>
            </w:pPr>
            <w:r w:rsidRPr="00344713">
              <w:rPr>
                <w:rFonts w:ascii="Garamond" w:hAnsi="Garamond" w:cs="Times New Roman"/>
              </w:rPr>
              <w:t>Fuel</w:t>
            </w:r>
          </w:p>
        </w:tc>
        <w:tc>
          <w:tcPr>
            <w:tcW w:w="1580" w:type="dxa"/>
            <w:tcBorders>
              <w:top w:val="single" w:sz="4" w:space="0" w:color="auto"/>
              <w:bottom w:val="single" w:sz="4" w:space="0" w:color="auto"/>
            </w:tcBorders>
          </w:tcPr>
          <w:p w14:paraId="13EE148C" w14:textId="77777777" w:rsidR="00944BAC" w:rsidRDefault="0017388F" w:rsidP="00FE46D7">
            <w:pPr>
              <w:jc w:val="center"/>
              <w:rPr>
                <w:rFonts w:ascii="Garamond" w:hAnsi="Garamond" w:cs="Times New Roman"/>
              </w:rPr>
            </w:pPr>
            <w:r w:rsidRPr="00344713">
              <w:rPr>
                <w:rFonts w:ascii="Garamond" w:hAnsi="Garamond" w:cs="Times New Roman"/>
              </w:rPr>
              <w:t xml:space="preserve">Average </w:t>
            </w:r>
          </w:p>
          <w:p w14:paraId="2F9703CB" w14:textId="77777777" w:rsidR="0017388F" w:rsidRPr="00344713" w:rsidRDefault="00944BAC" w:rsidP="00FE46D7">
            <w:pPr>
              <w:jc w:val="center"/>
              <w:rPr>
                <w:rFonts w:ascii="Garamond" w:hAnsi="Garamond" w:cs="Times New Roman"/>
              </w:rPr>
            </w:pPr>
            <w:r>
              <w:rPr>
                <w:rFonts w:ascii="Garamond" w:hAnsi="Garamond" w:cs="Times New Roman"/>
              </w:rPr>
              <w:t>f</w:t>
            </w:r>
            <w:r w:rsidR="0017388F" w:rsidRPr="00344713">
              <w:rPr>
                <w:rFonts w:ascii="Garamond" w:hAnsi="Garamond" w:cs="Times New Roman"/>
              </w:rPr>
              <w:t>ormula</w:t>
            </w:r>
          </w:p>
        </w:tc>
        <w:tc>
          <w:tcPr>
            <w:tcW w:w="990" w:type="dxa"/>
            <w:tcBorders>
              <w:top w:val="single" w:sz="4" w:space="0" w:color="auto"/>
              <w:bottom w:val="single" w:sz="4" w:space="0" w:color="auto"/>
            </w:tcBorders>
          </w:tcPr>
          <w:p w14:paraId="4F7960C8" w14:textId="77777777" w:rsidR="0017388F" w:rsidRPr="00344713" w:rsidRDefault="0017388F" w:rsidP="00FE46D7">
            <w:pPr>
              <w:jc w:val="center"/>
              <w:rPr>
                <w:rFonts w:ascii="Garamond" w:hAnsi="Garamond" w:cs="Times New Roman"/>
              </w:rPr>
            </w:pPr>
            <w:r w:rsidRPr="00344713">
              <w:rPr>
                <w:rFonts w:ascii="Garamond" w:hAnsi="Garamond" w:cs="Times New Roman"/>
              </w:rPr>
              <w:t>LHV</w:t>
            </w:r>
            <w:r w:rsidRPr="00344713">
              <w:rPr>
                <w:rFonts w:ascii="Garamond" w:hAnsi="Garamond" w:cs="Times New Roman"/>
              </w:rPr>
              <w:br/>
              <w:t>(MJ/kg)</w:t>
            </w:r>
          </w:p>
        </w:tc>
        <w:tc>
          <w:tcPr>
            <w:tcW w:w="990" w:type="dxa"/>
            <w:tcBorders>
              <w:top w:val="single" w:sz="4" w:space="0" w:color="auto"/>
              <w:bottom w:val="single" w:sz="4" w:space="0" w:color="auto"/>
            </w:tcBorders>
          </w:tcPr>
          <w:p w14:paraId="7E82B0EB" w14:textId="77777777" w:rsidR="0017388F" w:rsidRPr="00344713" w:rsidRDefault="0017388F" w:rsidP="00FE46D7">
            <w:pPr>
              <w:jc w:val="center"/>
              <w:rPr>
                <w:rFonts w:ascii="Garamond" w:hAnsi="Garamond" w:cs="Times New Roman"/>
              </w:rPr>
            </w:pPr>
            <w:proofErr w:type="spellStart"/>
            <w:r w:rsidRPr="00344713">
              <w:rPr>
                <w:rFonts w:ascii="Garamond" w:hAnsi="Garamond" w:cs="Times New Roman"/>
                <w:i/>
              </w:rPr>
              <w:t>H</w:t>
            </w:r>
            <w:r w:rsidRPr="00344713">
              <w:rPr>
                <w:rFonts w:ascii="Garamond" w:hAnsi="Garamond" w:cs="Times New Roman"/>
                <w:i/>
                <w:vertAlign w:val="subscript"/>
              </w:rPr>
              <w:t>v,tot</w:t>
            </w:r>
            <w:r w:rsidRPr="00344713">
              <w:rPr>
                <w:rFonts w:ascii="Garamond" w:hAnsi="Garamond" w:cs="Times New Roman"/>
                <w:i/>
                <w:vertAlign w:val="superscript"/>
              </w:rPr>
              <w:t>a</w:t>
            </w:r>
            <w:proofErr w:type="spellEnd"/>
            <w:r w:rsidRPr="00344713">
              <w:rPr>
                <w:rFonts w:ascii="Garamond" w:hAnsi="Garamond" w:cs="Times New Roman"/>
                <w:i/>
                <w:vertAlign w:val="superscript"/>
              </w:rPr>
              <w:br/>
            </w:r>
            <w:r w:rsidRPr="00344713">
              <w:rPr>
                <w:rFonts w:ascii="Garamond" w:hAnsi="Garamond" w:cs="Times New Roman"/>
              </w:rPr>
              <w:t>(MJ/kg)</w:t>
            </w:r>
          </w:p>
        </w:tc>
        <w:tc>
          <w:tcPr>
            <w:tcW w:w="1170" w:type="dxa"/>
            <w:tcBorders>
              <w:top w:val="single" w:sz="4" w:space="0" w:color="auto"/>
              <w:bottom w:val="single" w:sz="4" w:space="0" w:color="auto"/>
            </w:tcBorders>
          </w:tcPr>
          <w:p w14:paraId="76CA2685" w14:textId="77777777" w:rsidR="0017388F" w:rsidRPr="00344713" w:rsidRDefault="0017388F" w:rsidP="00FE46D7">
            <w:pPr>
              <w:jc w:val="center"/>
              <w:rPr>
                <w:rFonts w:ascii="Garamond" w:hAnsi="Garamond" w:cs="Times New Roman"/>
              </w:rPr>
            </w:pPr>
            <w:proofErr w:type="spellStart"/>
            <w:r w:rsidRPr="00344713">
              <w:rPr>
                <w:rFonts w:ascii="Palatino Linotype" w:hAnsi="Palatino Linotype" w:cs="Palatino Linotype"/>
                <w:lang w:val="el-GR"/>
              </w:rPr>
              <w:t>Δ</w:t>
            </w:r>
            <w:r w:rsidRPr="00344713">
              <w:rPr>
                <w:rFonts w:ascii="Garamond" w:hAnsi="Garamond" w:cs="Times New Roman"/>
                <w:vertAlign w:val="subscript"/>
                <w:lang w:val="el-GR"/>
              </w:rPr>
              <w:t>f</w:t>
            </w:r>
            <w:proofErr w:type="spellEnd"/>
            <w:r w:rsidRPr="00344713">
              <w:rPr>
                <w:rFonts w:ascii="Garamond" w:hAnsi="Garamond" w:cs="Times New Roman"/>
                <w:i/>
              </w:rPr>
              <w:t>H</w:t>
            </w:r>
            <w:r w:rsidRPr="00344713">
              <w:rPr>
                <w:rFonts w:ascii="Garamond" w:hAnsi="Garamond" w:cs="Times New Roman"/>
                <w:vertAlign w:val="superscript"/>
              </w:rPr>
              <w:t>o</w:t>
            </w:r>
            <w:r w:rsidRPr="00344713">
              <w:rPr>
                <w:rFonts w:ascii="Garamond" w:hAnsi="Garamond" w:cs="Times New Roman"/>
                <w:vertAlign w:val="subscript"/>
              </w:rPr>
              <w:t>298</w:t>
            </w:r>
            <w:r w:rsidRPr="00344713">
              <w:rPr>
                <w:rFonts w:ascii="Garamond" w:hAnsi="Garamond" w:cs="Times New Roman"/>
                <w:i/>
                <w:vertAlign w:val="superscript"/>
              </w:rPr>
              <w:t>b</w:t>
            </w:r>
            <w:r w:rsidRPr="00344713">
              <w:rPr>
                <w:rFonts w:ascii="Garamond" w:hAnsi="Garamond" w:cs="Times New Roman"/>
              </w:rPr>
              <w:t xml:space="preserve"> (kcal/</w:t>
            </w:r>
            <w:proofErr w:type="spellStart"/>
            <w:r w:rsidRPr="00344713">
              <w:rPr>
                <w:rFonts w:ascii="Garamond" w:hAnsi="Garamond" w:cs="Times New Roman"/>
              </w:rPr>
              <w:t>mol</w:t>
            </w:r>
            <w:proofErr w:type="spellEnd"/>
            <w:r w:rsidRPr="00344713">
              <w:rPr>
                <w:rFonts w:ascii="Garamond" w:hAnsi="Garamond" w:cs="Times New Roman"/>
              </w:rPr>
              <w:t>)</w:t>
            </w:r>
          </w:p>
        </w:tc>
        <w:tc>
          <w:tcPr>
            <w:tcW w:w="1350" w:type="dxa"/>
            <w:tcBorders>
              <w:top w:val="single" w:sz="4" w:space="0" w:color="auto"/>
              <w:bottom w:val="single" w:sz="4" w:space="0" w:color="auto"/>
            </w:tcBorders>
          </w:tcPr>
          <w:p w14:paraId="4434C5F6" w14:textId="77777777" w:rsidR="0017388F" w:rsidRPr="00344713" w:rsidRDefault="0017388F" w:rsidP="00FE46D7">
            <w:pPr>
              <w:jc w:val="center"/>
              <w:rPr>
                <w:rFonts w:ascii="Garamond" w:hAnsi="Garamond" w:cs="Times New Roman"/>
                <w:lang w:val="el-GR"/>
              </w:rPr>
            </w:pPr>
            <w:proofErr w:type="spellStart"/>
            <w:r w:rsidRPr="00344713">
              <w:rPr>
                <w:rFonts w:ascii="Palatino Linotype" w:hAnsi="Palatino Linotype" w:cs="Palatino Linotype"/>
                <w:lang w:val="el-GR"/>
              </w:rPr>
              <w:t>Δ</w:t>
            </w:r>
            <w:r w:rsidRPr="00344713">
              <w:rPr>
                <w:rFonts w:ascii="Garamond" w:hAnsi="Garamond" w:cs="Times New Roman"/>
                <w:vertAlign w:val="subscript"/>
                <w:lang w:val="el-GR"/>
              </w:rPr>
              <w:t>f</w:t>
            </w:r>
            <w:proofErr w:type="spellEnd"/>
            <w:r w:rsidRPr="00344713">
              <w:rPr>
                <w:rFonts w:ascii="Garamond" w:hAnsi="Garamond" w:cs="Times New Roman"/>
                <w:i/>
              </w:rPr>
              <w:t>H</w:t>
            </w:r>
            <w:r w:rsidRPr="00344713">
              <w:rPr>
                <w:rFonts w:ascii="Garamond" w:hAnsi="Garamond" w:cs="Times New Roman"/>
                <w:vertAlign w:val="superscript"/>
              </w:rPr>
              <w:t>o</w:t>
            </w:r>
            <w:r w:rsidRPr="00344713">
              <w:rPr>
                <w:rFonts w:ascii="Garamond" w:hAnsi="Garamond" w:cs="Times New Roman"/>
                <w:vertAlign w:val="subscript"/>
              </w:rPr>
              <w:t>298</w:t>
            </w:r>
            <w:r w:rsidRPr="00344713">
              <w:rPr>
                <w:rFonts w:ascii="Garamond" w:hAnsi="Garamond" w:cs="Times New Roman"/>
              </w:rPr>
              <w:t>/#C</w:t>
            </w:r>
            <w:r w:rsidRPr="00344713">
              <w:rPr>
                <w:rFonts w:ascii="Garamond" w:hAnsi="Garamond" w:cs="Times New Roman"/>
              </w:rPr>
              <w:br/>
              <w:t>(kcal/</w:t>
            </w:r>
            <w:proofErr w:type="spellStart"/>
            <w:r w:rsidRPr="00344713">
              <w:rPr>
                <w:rFonts w:ascii="Garamond" w:hAnsi="Garamond" w:cs="Times New Roman"/>
              </w:rPr>
              <w:t>mol</w:t>
            </w:r>
            <w:proofErr w:type="spellEnd"/>
            <w:r w:rsidRPr="00344713">
              <w:rPr>
                <w:rFonts w:ascii="Garamond" w:hAnsi="Garamond" w:cs="Times New Roman"/>
              </w:rPr>
              <w:t>)</w:t>
            </w:r>
          </w:p>
        </w:tc>
      </w:tr>
      <w:tr w:rsidR="0017388F" w:rsidRPr="00496656" w14:paraId="404B5398" w14:textId="77777777" w:rsidTr="00BC35B5">
        <w:trPr>
          <w:jc w:val="center"/>
        </w:trPr>
        <w:tc>
          <w:tcPr>
            <w:tcW w:w="1025" w:type="dxa"/>
            <w:tcBorders>
              <w:top w:val="single" w:sz="4" w:space="0" w:color="auto"/>
            </w:tcBorders>
          </w:tcPr>
          <w:p w14:paraId="5950C065" w14:textId="77777777" w:rsidR="0017388F" w:rsidRPr="00496656" w:rsidRDefault="00E734E3" w:rsidP="00FE46D7">
            <w:pPr>
              <w:jc w:val="center"/>
              <w:rPr>
                <w:rFonts w:ascii="Garamond" w:hAnsi="Garamond" w:cs="Times New Roman"/>
              </w:rPr>
            </w:pPr>
            <w:r>
              <w:rPr>
                <w:rFonts w:ascii="Garamond" w:hAnsi="Garamond" w:cs="Times New Roman"/>
              </w:rPr>
              <w:t xml:space="preserve">Shell </w:t>
            </w:r>
            <w:r w:rsidR="0017388F" w:rsidRPr="00496656">
              <w:rPr>
                <w:rFonts w:ascii="Garamond" w:hAnsi="Garamond" w:cs="Times New Roman"/>
              </w:rPr>
              <w:t>A</w:t>
            </w:r>
          </w:p>
        </w:tc>
        <w:tc>
          <w:tcPr>
            <w:tcW w:w="1580" w:type="dxa"/>
            <w:tcBorders>
              <w:top w:val="single" w:sz="4" w:space="0" w:color="auto"/>
            </w:tcBorders>
          </w:tcPr>
          <w:p w14:paraId="09F1B5A4" w14:textId="77777777" w:rsidR="0017388F" w:rsidRPr="00496656" w:rsidRDefault="00E71521" w:rsidP="00FE46D7">
            <w:pPr>
              <w:jc w:val="center"/>
              <w:rPr>
                <w:rFonts w:ascii="Garamond" w:hAnsi="Garamond" w:cs="Times New Roman"/>
                <w:vertAlign w:val="subscript"/>
              </w:rPr>
            </w:pPr>
            <w:r w:rsidRPr="00AA7BC6">
              <w:rPr>
                <w:rFonts w:ascii="Garamond" w:hAnsi="Garamond" w:cs="Times New Roman"/>
              </w:rPr>
              <w:t>C</w:t>
            </w:r>
            <w:r w:rsidRPr="00AA7BC6">
              <w:rPr>
                <w:rFonts w:ascii="Garamond" w:hAnsi="Garamond" w:cs="Times New Roman"/>
                <w:vertAlign w:val="subscript"/>
              </w:rPr>
              <w:t>6.97</w:t>
            </w:r>
            <w:r w:rsidRPr="00AA7BC6">
              <w:rPr>
                <w:rFonts w:ascii="Garamond" w:hAnsi="Garamond" w:cs="Times New Roman"/>
              </w:rPr>
              <w:t>H</w:t>
            </w:r>
            <w:r w:rsidRPr="00AA7BC6">
              <w:rPr>
                <w:rFonts w:ascii="Garamond" w:hAnsi="Garamond" w:cs="Times New Roman"/>
                <w:vertAlign w:val="subscript"/>
              </w:rPr>
              <w:t>14.36</w:t>
            </w:r>
            <w:r w:rsidRPr="00AA7BC6">
              <w:rPr>
                <w:rFonts w:ascii="Garamond" w:hAnsi="Garamond" w:cs="Times New Roman"/>
              </w:rPr>
              <w:t>O</w:t>
            </w:r>
            <w:r w:rsidRPr="00AA7BC6">
              <w:rPr>
                <w:rFonts w:ascii="Garamond" w:hAnsi="Garamond" w:cs="Times New Roman"/>
                <w:vertAlign w:val="subscript"/>
              </w:rPr>
              <w:t>0.15</w:t>
            </w:r>
          </w:p>
        </w:tc>
        <w:tc>
          <w:tcPr>
            <w:tcW w:w="990" w:type="dxa"/>
            <w:tcBorders>
              <w:top w:val="single" w:sz="4" w:space="0" w:color="auto"/>
            </w:tcBorders>
          </w:tcPr>
          <w:p w14:paraId="18D20AFB" w14:textId="77777777" w:rsidR="0017388F" w:rsidRPr="00496656" w:rsidRDefault="0017388F" w:rsidP="00FE46D7">
            <w:pPr>
              <w:jc w:val="center"/>
              <w:rPr>
                <w:rFonts w:ascii="Garamond" w:hAnsi="Garamond" w:cs="Times New Roman"/>
              </w:rPr>
            </w:pPr>
            <w:r w:rsidRPr="00496656">
              <w:rPr>
                <w:rFonts w:ascii="Garamond" w:hAnsi="Garamond" w:cs="Times New Roman"/>
              </w:rPr>
              <w:t>42.25</w:t>
            </w:r>
          </w:p>
        </w:tc>
        <w:tc>
          <w:tcPr>
            <w:tcW w:w="990" w:type="dxa"/>
            <w:tcBorders>
              <w:top w:val="single" w:sz="4" w:space="0" w:color="auto"/>
            </w:tcBorders>
            <w:vAlign w:val="bottom"/>
          </w:tcPr>
          <w:p w14:paraId="4CFBEDB7" w14:textId="77777777" w:rsidR="0017388F" w:rsidRPr="00496656" w:rsidRDefault="0017388F" w:rsidP="00FE46D7">
            <w:pPr>
              <w:jc w:val="center"/>
              <w:rPr>
                <w:rFonts w:ascii="Garamond" w:hAnsi="Garamond" w:cs="Times New Roman"/>
              </w:rPr>
            </w:pPr>
            <w:r w:rsidRPr="00496656">
              <w:rPr>
                <w:rFonts w:ascii="Garamond" w:hAnsi="Garamond" w:cs="Times New Roman"/>
                <w:color w:val="000000"/>
              </w:rPr>
              <w:t>0.4</w:t>
            </w:r>
            <w:r w:rsidR="00AB6B63">
              <w:rPr>
                <w:rFonts w:ascii="Garamond" w:hAnsi="Garamond" w:cs="Times New Roman"/>
                <w:color w:val="000000"/>
              </w:rPr>
              <w:t>1</w:t>
            </w:r>
          </w:p>
        </w:tc>
        <w:tc>
          <w:tcPr>
            <w:tcW w:w="1170" w:type="dxa"/>
            <w:tcBorders>
              <w:top w:val="single" w:sz="4" w:space="0" w:color="auto"/>
            </w:tcBorders>
          </w:tcPr>
          <w:p w14:paraId="77DB5799" w14:textId="77777777" w:rsidR="0017388F" w:rsidRPr="00496656" w:rsidRDefault="0017388F" w:rsidP="00FE46D7">
            <w:pPr>
              <w:jc w:val="center"/>
              <w:rPr>
                <w:rFonts w:ascii="Garamond" w:hAnsi="Garamond" w:cs="Times New Roman"/>
              </w:rPr>
            </w:pPr>
            <w:r w:rsidRPr="00496656">
              <w:rPr>
                <w:rFonts w:ascii="Garamond" w:hAnsi="Garamond" w:cs="Times New Roman"/>
              </w:rPr>
              <w:t>–4</w:t>
            </w:r>
            <w:r w:rsidR="002F4E80">
              <w:rPr>
                <w:rFonts w:ascii="Garamond" w:hAnsi="Garamond" w:cs="Times New Roman"/>
              </w:rPr>
              <w:t>5</w:t>
            </w:r>
            <w:r w:rsidRPr="00496656">
              <w:rPr>
                <w:rFonts w:ascii="Garamond" w:hAnsi="Garamond" w:cs="Times New Roman"/>
              </w:rPr>
              <w:t>.</w:t>
            </w:r>
            <w:r w:rsidR="002F4E80">
              <w:rPr>
                <w:rFonts w:ascii="Garamond" w:hAnsi="Garamond" w:cs="Times New Roman"/>
              </w:rPr>
              <w:t>7</w:t>
            </w:r>
          </w:p>
        </w:tc>
        <w:tc>
          <w:tcPr>
            <w:tcW w:w="1350" w:type="dxa"/>
            <w:tcBorders>
              <w:top w:val="single" w:sz="4" w:space="0" w:color="auto"/>
            </w:tcBorders>
            <w:vAlign w:val="bottom"/>
          </w:tcPr>
          <w:p w14:paraId="34BC8BC8" w14:textId="77777777" w:rsidR="0017388F" w:rsidRPr="00496656" w:rsidRDefault="0017388F" w:rsidP="00FE46D7">
            <w:pPr>
              <w:jc w:val="center"/>
              <w:rPr>
                <w:rFonts w:ascii="Garamond" w:hAnsi="Garamond" w:cs="Times New Roman"/>
              </w:rPr>
            </w:pPr>
            <w:r w:rsidRPr="00496656">
              <w:rPr>
                <w:rFonts w:ascii="Garamond" w:hAnsi="Garamond" w:cs="Times New Roman"/>
              </w:rPr>
              <w:softHyphen/>
              <w:t>–6.5</w:t>
            </w:r>
            <w:r w:rsidR="00375E78">
              <w:rPr>
                <w:rFonts w:ascii="Garamond" w:hAnsi="Garamond" w:cs="Times New Roman"/>
              </w:rPr>
              <w:t>6</w:t>
            </w:r>
          </w:p>
        </w:tc>
      </w:tr>
      <w:tr w:rsidR="0017388F" w:rsidRPr="00496656" w14:paraId="18C4416F" w14:textId="77777777" w:rsidTr="00BC35B5">
        <w:trPr>
          <w:jc w:val="center"/>
        </w:trPr>
        <w:tc>
          <w:tcPr>
            <w:tcW w:w="1025" w:type="dxa"/>
            <w:tcBorders>
              <w:bottom w:val="single" w:sz="4" w:space="0" w:color="auto"/>
            </w:tcBorders>
          </w:tcPr>
          <w:p w14:paraId="24D2C330" w14:textId="77777777" w:rsidR="0017388F" w:rsidRPr="00496656" w:rsidRDefault="00E734E3" w:rsidP="00FE46D7">
            <w:pPr>
              <w:jc w:val="center"/>
              <w:rPr>
                <w:rFonts w:ascii="Garamond" w:hAnsi="Garamond" w:cs="Times New Roman"/>
              </w:rPr>
            </w:pPr>
            <w:r>
              <w:rPr>
                <w:rFonts w:ascii="Garamond" w:hAnsi="Garamond" w:cs="Times New Roman"/>
              </w:rPr>
              <w:t xml:space="preserve">Shell </w:t>
            </w:r>
            <w:r w:rsidR="0017388F" w:rsidRPr="00496656">
              <w:rPr>
                <w:rFonts w:ascii="Garamond" w:hAnsi="Garamond" w:cs="Times New Roman"/>
              </w:rPr>
              <w:t>D</w:t>
            </w:r>
          </w:p>
        </w:tc>
        <w:tc>
          <w:tcPr>
            <w:tcW w:w="1580" w:type="dxa"/>
            <w:tcBorders>
              <w:bottom w:val="single" w:sz="4" w:space="0" w:color="auto"/>
            </w:tcBorders>
          </w:tcPr>
          <w:p w14:paraId="4496E187" w14:textId="77777777" w:rsidR="0017388F" w:rsidRPr="00496656" w:rsidRDefault="00421BDD" w:rsidP="00FE46D7">
            <w:pPr>
              <w:jc w:val="center"/>
              <w:rPr>
                <w:rFonts w:ascii="Garamond" w:hAnsi="Garamond" w:cs="Times New Roman"/>
                <w:vertAlign w:val="subscript"/>
              </w:rPr>
            </w:pPr>
            <w:r w:rsidRPr="00AA7BC6">
              <w:rPr>
                <w:rFonts w:ascii="Garamond" w:hAnsi="Garamond" w:cs="Times New Roman"/>
              </w:rPr>
              <w:t>C</w:t>
            </w:r>
            <w:r w:rsidRPr="00AA7BC6">
              <w:rPr>
                <w:rFonts w:ascii="Garamond" w:hAnsi="Garamond" w:cs="Times New Roman"/>
                <w:vertAlign w:val="subscript"/>
              </w:rPr>
              <w:t>6.91</w:t>
            </w:r>
            <w:r w:rsidRPr="00AA7BC6">
              <w:rPr>
                <w:rFonts w:ascii="Garamond" w:hAnsi="Garamond" w:cs="Times New Roman"/>
              </w:rPr>
              <w:t>H</w:t>
            </w:r>
            <w:r w:rsidRPr="00AA7BC6">
              <w:rPr>
                <w:rFonts w:ascii="Garamond" w:hAnsi="Garamond" w:cs="Times New Roman"/>
                <w:vertAlign w:val="subscript"/>
              </w:rPr>
              <w:t>12.36</w:t>
            </w:r>
            <w:r w:rsidRPr="00AA7BC6">
              <w:rPr>
                <w:rFonts w:ascii="Garamond" w:hAnsi="Garamond" w:cs="Times New Roman"/>
              </w:rPr>
              <w:t>O</w:t>
            </w:r>
            <w:r w:rsidRPr="00AA7BC6">
              <w:rPr>
                <w:rFonts w:ascii="Garamond" w:hAnsi="Garamond" w:cs="Times New Roman"/>
                <w:vertAlign w:val="subscript"/>
              </w:rPr>
              <w:t>0.12</w:t>
            </w:r>
          </w:p>
        </w:tc>
        <w:tc>
          <w:tcPr>
            <w:tcW w:w="990" w:type="dxa"/>
            <w:tcBorders>
              <w:bottom w:val="single" w:sz="4" w:space="0" w:color="auto"/>
            </w:tcBorders>
          </w:tcPr>
          <w:p w14:paraId="6B56D0C1" w14:textId="77777777" w:rsidR="0017388F" w:rsidRPr="00496656" w:rsidRDefault="0017388F" w:rsidP="00FE46D7">
            <w:pPr>
              <w:jc w:val="center"/>
              <w:rPr>
                <w:rFonts w:ascii="Garamond" w:hAnsi="Garamond" w:cs="Times New Roman"/>
              </w:rPr>
            </w:pPr>
            <w:r w:rsidRPr="00496656">
              <w:rPr>
                <w:rFonts w:ascii="Garamond" w:hAnsi="Garamond" w:cs="Times New Roman"/>
              </w:rPr>
              <w:t>41.36</w:t>
            </w:r>
          </w:p>
        </w:tc>
        <w:tc>
          <w:tcPr>
            <w:tcW w:w="990" w:type="dxa"/>
            <w:tcBorders>
              <w:bottom w:val="single" w:sz="4" w:space="0" w:color="auto"/>
            </w:tcBorders>
            <w:vAlign w:val="bottom"/>
          </w:tcPr>
          <w:p w14:paraId="7C937EB6" w14:textId="77777777" w:rsidR="0017388F" w:rsidRPr="00496656" w:rsidRDefault="0017388F" w:rsidP="00FE46D7">
            <w:pPr>
              <w:jc w:val="center"/>
              <w:rPr>
                <w:rFonts w:ascii="Garamond" w:hAnsi="Garamond" w:cs="Times New Roman"/>
              </w:rPr>
            </w:pPr>
            <w:r w:rsidRPr="00496656">
              <w:rPr>
                <w:rFonts w:ascii="Garamond" w:hAnsi="Garamond" w:cs="Times New Roman"/>
                <w:color w:val="000000"/>
              </w:rPr>
              <w:t>0.4</w:t>
            </w:r>
            <w:r w:rsidR="00AB6B63">
              <w:rPr>
                <w:rFonts w:ascii="Garamond" w:hAnsi="Garamond" w:cs="Times New Roman"/>
                <w:color w:val="000000"/>
              </w:rPr>
              <w:t>3</w:t>
            </w:r>
          </w:p>
        </w:tc>
        <w:tc>
          <w:tcPr>
            <w:tcW w:w="1170" w:type="dxa"/>
            <w:tcBorders>
              <w:bottom w:val="single" w:sz="4" w:space="0" w:color="auto"/>
            </w:tcBorders>
          </w:tcPr>
          <w:p w14:paraId="4170FD09" w14:textId="77777777" w:rsidR="0017388F" w:rsidRPr="00496656" w:rsidRDefault="0017388F" w:rsidP="00FE46D7">
            <w:pPr>
              <w:jc w:val="center"/>
              <w:rPr>
                <w:rFonts w:ascii="Garamond" w:hAnsi="Garamond" w:cs="Times New Roman"/>
              </w:rPr>
            </w:pPr>
            <w:r w:rsidRPr="00496656">
              <w:rPr>
                <w:rFonts w:ascii="Garamond" w:hAnsi="Garamond" w:cs="Times New Roman"/>
              </w:rPr>
              <w:t>–3</w:t>
            </w:r>
            <w:r w:rsidR="00375E78">
              <w:rPr>
                <w:rFonts w:ascii="Garamond" w:hAnsi="Garamond" w:cs="Times New Roman"/>
              </w:rPr>
              <w:t>4</w:t>
            </w:r>
            <w:r w:rsidRPr="00496656">
              <w:rPr>
                <w:rFonts w:ascii="Garamond" w:hAnsi="Garamond" w:cs="Times New Roman"/>
              </w:rPr>
              <w:t>.</w:t>
            </w:r>
            <w:r w:rsidR="00375E78">
              <w:rPr>
                <w:rFonts w:ascii="Garamond" w:hAnsi="Garamond" w:cs="Times New Roman"/>
              </w:rPr>
              <w:t>8</w:t>
            </w:r>
          </w:p>
        </w:tc>
        <w:tc>
          <w:tcPr>
            <w:tcW w:w="1350" w:type="dxa"/>
            <w:tcBorders>
              <w:bottom w:val="single" w:sz="4" w:space="0" w:color="auto"/>
            </w:tcBorders>
            <w:vAlign w:val="bottom"/>
          </w:tcPr>
          <w:p w14:paraId="26A811EC" w14:textId="77777777" w:rsidR="0017388F" w:rsidRPr="00496656" w:rsidRDefault="0017388F" w:rsidP="00FE46D7">
            <w:pPr>
              <w:jc w:val="center"/>
              <w:rPr>
                <w:rFonts w:ascii="Garamond" w:hAnsi="Garamond" w:cs="Times New Roman"/>
              </w:rPr>
            </w:pPr>
            <w:r w:rsidRPr="00496656">
              <w:rPr>
                <w:rFonts w:ascii="Garamond" w:hAnsi="Garamond" w:cs="Times New Roman"/>
              </w:rPr>
              <w:t>–5.</w:t>
            </w:r>
            <w:r w:rsidR="00375E78">
              <w:rPr>
                <w:rFonts w:ascii="Garamond" w:hAnsi="Garamond" w:cs="Times New Roman"/>
              </w:rPr>
              <w:t>03</w:t>
            </w:r>
          </w:p>
        </w:tc>
      </w:tr>
    </w:tbl>
    <w:p w14:paraId="3C0F09BB" w14:textId="77777777" w:rsidR="0017388F" w:rsidRPr="000268A9" w:rsidRDefault="0017388F" w:rsidP="00BC35B5">
      <w:pPr>
        <w:ind w:left="1170" w:right="2250"/>
        <w:jc w:val="both"/>
        <w:rPr>
          <w:rFonts w:ascii="Garamond" w:hAnsi="Garamond" w:cs="Times New Roman"/>
          <w:sz w:val="18"/>
          <w:szCs w:val="18"/>
        </w:rPr>
      </w:pPr>
      <w:proofErr w:type="spellStart"/>
      <w:r w:rsidRPr="000268A9">
        <w:rPr>
          <w:rFonts w:ascii="Garamond" w:hAnsi="Garamond" w:cs="Times New Roman"/>
          <w:i/>
          <w:sz w:val="18"/>
          <w:szCs w:val="18"/>
          <w:vertAlign w:val="superscript"/>
        </w:rPr>
        <w:t>a</w:t>
      </w:r>
      <w:proofErr w:type="spellEnd"/>
      <w:r w:rsidRPr="000268A9">
        <w:rPr>
          <w:rFonts w:ascii="Garamond" w:hAnsi="Garamond" w:cs="Times New Roman"/>
          <w:sz w:val="18"/>
          <w:szCs w:val="18"/>
        </w:rPr>
        <w:t xml:space="preserve"> Estimated from the sum of enthalpy of evaporation of both ethanol and the HC component in fuels. </w:t>
      </w:r>
      <w:r w:rsidRPr="000268A9">
        <w:rPr>
          <w:rFonts w:ascii="Garamond" w:hAnsi="Garamond" w:cs="Times New Roman"/>
          <w:i/>
          <w:sz w:val="18"/>
          <w:szCs w:val="18"/>
          <w:vertAlign w:val="superscript"/>
        </w:rPr>
        <w:t>b</w:t>
      </w:r>
      <w:r w:rsidRPr="000268A9">
        <w:rPr>
          <w:rFonts w:ascii="Garamond" w:hAnsi="Garamond" w:cs="Times New Roman"/>
          <w:sz w:val="18"/>
          <w:szCs w:val="18"/>
          <w:vertAlign w:val="superscript"/>
        </w:rPr>
        <w:t xml:space="preserve"> </w:t>
      </w:r>
      <w:r w:rsidRPr="000268A9">
        <w:rPr>
          <w:rFonts w:ascii="Garamond" w:hAnsi="Garamond" w:cs="Times New Roman"/>
          <w:sz w:val="18"/>
          <w:szCs w:val="18"/>
        </w:rPr>
        <w:t xml:space="preserve">Derived from LHV, average formula and </w:t>
      </w:r>
      <w:proofErr w:type="spellStart"/>
      <w:r w:rsidRPr="000268A9">
        <w:rPr>
          <w:rFonts w:ascii="Garamond" w:hAnsi="Garamond" w:cs="Times New Roman"/>
          <w:i/>
          <w:sz w:val="18"/>
          <w:szCs w:val="18"/>
        </w:rPr>
        <w:t>H</w:t>
      </w:r>
      <w:r w:rsidRPr="000268A9">
        <w:rPr>
          <w:rFonts w:ascii="Garamond" w:hAnsi="Garamond" w:cs="Times New Roman"/>
          <w:i/>
          <w:sz w:val="18"/>
          <w:szCs w:val="18"/>
          <w:vertAlign w:val="subscript"/>
        </w:rPr>
        <w:t>v</w:t>
      </w:r>
      <w:proofErr w:type="spellEnd"/>
      <w:r w:rsidRPr="000268A9">
        <w:rPr>
          <w:rFonts w:ascii="Garamond" w:hAnsi="Garamond" w:cs="Times New Roman"/>
          <w:sz w:val="18"/>
          <w:szCs w:val="18"/>
        </w:rPr>
        <w:t>.</w:t>
      </w:r>
    </w:p>
    <w:p w14:paraId="27F50C93" w14:textId="15FADD24" w:rsidR="0017388F" w:rsidRDefault="00300880" w:rsidP="00A30E9A">
      <w:pPr>
        <w:spacing w:after="0" w:line="480" w:lineRule="exact"/>
        <w:ind w:firstLine="360"/>
        <w:jc w:val="both"/>
        <w:rPr>
          <w:rFonts w:ascii="Garamond" w:hAnsi="Garamond" w:cs="Times New Roman"/>
          <w:sz w:val="24"/>
          <w:szCs w:val="24"/>
        </w:rPr>
      </w:pPr>
      <w:r>
        <w:rPr>
          <w:rFonts w:ascii="Garamond" w:hAnsi="Garamond" w:cs="Times New Roman"/>
          <w:sz w:val="24"/>
          <w:szCs w:val="24"/>
        </w:rPr>
        <w:t>As we described in the main text, f</w:t>
      </w:r>
      <w:r w:rsidR="0017388F" w:rsidRPr="001A73A0">
        <w:rPr>
          <w:rFonts w:ascii="Garamond" w:hAnsi="Garamond" w:cs="Times New Roman"/>
          <w:sz w:val="24"/>
          <w:szCs w:val="24"/>
        </w:rPr>
        <w:t xml:space="preserve">or modeling purpose, each fuel must be represented by a “binary” mixture of ethanol and the HC component given as </w:t>
      </w:r>
      <w:proofErr w:type="spellStart"/>
      <w:r w:rsidR="0017388F" w:rsidRPr="001A73A0">
        <w:rPr>
          <w:rFonts w:ascii="Garamond" w:hAnsi="Garamond" w:cs="Times New Roman"/>
          <w:sz w:val="24"/>
          <w:szCs w:val="24"/>
        </w:rPr>
        <w:t>C</w:t>
      </w:r>
      <w:r w:rsidR="00AD7705">
        <w:rPr>
          <w:rFonts w:ascii="Garamond" w:hAnsi="Garamond" w:cs="Times New Roman"/>
          <w:i/>
          <w:sz w:val="24"/>
          <w:szCs w:val="24"/>
          <w:vertAlign w:val="subscript"/>
        </w:rPr>
        <w:t>m</w:t>
      </w:r>
      <w:r w:rsidR="0017388F" w:rsidRPr="001A73A0">
        <w:rPr>
          <w:rFonts w:ascii="Garamond" w:hAnsi="Garamond" w:cs="Times New Roman"/>
          <w:sz w:val="24"/>
          <w:szCs w:val="24"/>
        </w:rPr>
        <w:t>H</w:t>
      </w:r>
      <w:r w:rsidR="00AD7705">
        <w:rPr>
          <w:rFonts w:ascii="Garamond" w:hAnsi="Garamond" w:cs="Times New Roman"/>
          <w:i/>
          <w:sz w:val="24"/>
          <w:szCs w:val="24"/>
          <w:vertAlign w:val="subscript"/>
        </w:rPr>
        <w:t>n</w:t>
      </w:r>
      <w:proofErr w:type="spellEnd"/>
      <w:r w:rsidR="0017388F" w:rsidRPr="001A73A0">
        <w:rPr>
          <w:rFonts w:ascii="Garamond" w:hAnsi="Garamond" w:cs="Times New Roman"/>
          <w:sz w:val="24"/>
          <w:szCs w:val="24"/>
        </w:rPr>
        <w:t xml:space="preserve"> where both </w:t>
      </w:r>
      <w:r w:rsidR="00A11E70">
        <w:rPr>
          <w:rFonts w:ascii="Garamond" w:hAnsi="Garamond" w:cs="Times New Roman"/>
          <w:i/>
          <w:sz w:val="24"/>
          <w:szCs w:val="24"/>
        </w:rPr>
        <w:t>m</w:t>
      </w:r>
      <w:r w:rsidR="0017388F" w:rsidRPr="001A73A0">
        <w:rPr>
          <w:rFonts w:ascii="Garamond" w:hAnsi="Garamond" w:cs="Times New Roman"/>
          <w:sz w:val="24"/>
          <w:szCs w:val="24"/>
        </w:rPr>
        <w:t xml:space="preserve"> and </w:t>
      </w:r>
      <w:r w:rsidR="00A11E70">
        <w:rPr>
          <w:rFonts w:ascii="Garamond" w:hAnsi="Garamond" w:cs="Times New Roman"/>
          <w:i/>
          <w:sz w:val="24"/>
          <w:szCs w:val="24"/>
        </w:rPr>
        <w:t>n</w:t>
      </w:r>
      <w:r w:rsidR="0017388F" w:rsidRPr="001A73A0">
        <w:rPr>
          <w:rFonts w:ascii="Garamond" w:hAnsi="Garamond" w:cs="Times New Roman"/>
          <w:sz w:val="24"/>
          <w:szCs w:val="24"/>
        </w:rPr>
        <w:t xml:space="preserve"> are integers.  </w:t>
      </w:r>
      <w:r w:rsidR="00887F65">
        <w:rPr>
          <w:rFonts w:ascii="Garamond" w:hAnsi="Garamond" w:cs="Times New Roman"/>
          <w:sz w:val="24"/>
          <w:szCs w:val="24"/>
        </w:rPr>
        <w:t xml:space="preserve">The determination of </w:t>
      </w:r>
      <w:r w:rsidR="00887F65" w:rsidRPr="00C87BDB">
        <w:rPr>
          <w:rFonts w:ascii="Garamond" w:hAnsi="Garamond" w:cs="Times New Roman"/>
          <w:i/>
          <w:sz w:val="24"/>
          <w:szCs w:val="24"/>
        </w:rPr>
        <w:t>m</w:t>
      </w:r>
      <w:r w:rsidR="00887F65">
        <w:rPr>
          <w:rFonts w:ascii="Garamond" w:hAnsi="Garamond" w:cs="Times New Roman"/>
          <w:sz w:val="24"/>
          <w:szCs w:val="24"/>
        </w:rPr>
        <w:t xml:space="preserve"> and </w:t>
      </w:r>
      <w:r w:rsidR="00887F65" w:rsidRPr="00C87BDB">
        <w:rPr>
          <w:rFonts w:ascii="Garamond" w:hAnsi="Garamond" w:cs="Times New Roman"/>
          <w:i/>
          <w:sz w:val="24"/>
          <w:szCs w:val="24"/>
        </w:rPr>
        <w:t>n</w:t>
      </w:r>
      <w:r w:rsidR="00887F65">
        <w:rPr>
          <w:rFonts w:ascii="Garamond" w:hAnsi="Garamond" w:cs="Times New Roman"/>
          <w:sz w:val="24"/>
          <w:szCs w:val="24"/>
        </w:rPr>
        <w:t xml:space="preserve"> are based on the considerations of both the H/C ratio, the average molecular weight, and the average formula of the HC component</w:t>
      </w:r>
      <w:r w:rsidR="00887F65" w:rsidRPr="001A73A0">
        <w:rPr>
          <w:rFonts w:ascii="Garamond" w:hAnsi="Garamond" w:cs="Times New Roman"/>
          <w:sz w:val="24"/>
          <w:szCs w:val="24"/>
        </w:rPr>
        <w:t xml:space="preserve"> </w:t>
      </w:r>
      <w:r w:rsidR="0017388F" w:rsidRPr="001A73A0">
        <w:rPr>
          <w:rFonts w:ascii="Garamond" w:hAnsi="Garamond" w:cs="Times New Roman"/>
          <w:sz w:val="24"/>
          <w:szCs w:val="24"/>
        </w:rPr>
        <w:t xml:space="preserve">given in Table </w:t>
      </w:r>
      <w:r w:rsidR="002B0AD2">
        <w:rPr>
          <w:rFonts w:ascii="Garamond" w:hAnsi="Garamond" w:cs="Times New Roman"/>
          <w:sz w:val="24"/>
          <w:szCs w:val="24"/>
        </w:rPr>
        <w:t>S4</w:t>
      </w:r>
      <w:r w:rsidR="0017388F" w:rsidRPr="001A73A0">
        <w:rPr>
          <w:rFonts w:ascii="Garamond" w:hAnsi="Garamond" w:cs="Times New Roman"/>
          <w:sz w:val="24"/>
          <w:szCs w:val="24"/>
        </w:rPr>
        <w:t xml:space="preserve">. The formula of the modeled HC component is shown in Table </w:t>
      </w:r>
      <w:r w:rsidR="00A35C14">
        <w:rPr>
          <w:rFonts w:ascii="Garamond" w:hAnsi="Garamond" w:cs="Times New Roman"/>
          <w:sz w:val="24"/>
          <w:szCs w:val="24"/>
        </w:rPr>
        <w:t>S</w:t>
      </w:r>
      <w:r w:rsidR="007719FD">
        <w:rPr>
          <w:rFonts w:ascii="Garamond" w:hAnsi="Garamond" w:cs="Times New Roman"/>
          <w:sz w:val="24"/>
          <w:szCs w:val="24"/>
        </w:rPr>
        <w:t>4</w:t>
      </w:r>
      <w:r w:rsidR="0017388F" w:rsidRPr="001A73A0">
        <w:rPr>
          <w:rFonts w:ascii="Garamond" w:hAnsi="Garamond" w:cs="Times New Roman"/>
          <w:sz w:val="24"/>
          <w:szCs w:val="24"/>
        </w:rPr>
        <w:t xml:space="preserve"> for each fuel, along with its enthalpy of formatio</w:t>
      </w:r>
      <w:r w:rsidR="001A73A0" w:rsidRPr="001A73A0">
        <w:rPr>
          <w:rFonts w:ascii="Garamond" w:hAnsi="Garamond" w:cs="Times New Roman"/>
          <w:sz w:val="24"/>
          <w:szCs w:val="24"/>
        </w:rPr>
        <w:t xml:space="preserve">n. </w:t>
      </w:r>
      <w:r w:rsidR="0017388F" w:rsidRPr="001A73A0">
        <w:rPr>
          <w:rFonts w:ascii="Garamond" w:hAnsi="Garamond" w:cs="Times New Roman"/>
          <w:sz w:val="24"/>
          <w:szCs w:val="24"/>
        </w:rPr>
        <w:t xml:space="preserve">The thermochemical data of the HC component are developed here using the </w:t>
      </w:r>
      <w:r w:rsidR="0017388F" w:rsidRPr="001A73A0">
        <w:rPr>
          <w:rFonts w:ascii="Palatino Linotype" w:hAnsi="Palatino Linotype" w:cs="Palatino Linotype"/>
          <w:sz w:val="24"/>
          <w:szCs w:val="24"/>
          <w:lang w:val="el-GR"/>
        </w:rPr>
        <w:t>Δ</w:t>
      </w:r>
      <w:r w:rsidR="0017388F" w:rsidRPr="001A73A0">
        <w:rPr>
          <w:rFonts w:ascii="Garamond" w:hAnsi="Garamond" w:cs="Times New Roman"/>
          <w:sz w:val="24"/>
          <w:szCs w:val="24"/>
          <w:vertAlign w:val="subscript"/>
        </w:rPr>
        <w:t>f</w:t>
      </w:r>
      <w:r w:rsidR="0017388F" w:rsidRPr="001A73A0">
        <w:rPr>
          <w:rFonts w:ascii="Garamond" w:hAnsi="Garamond" w:cs="Times New Roman"/>
          <w:i/>
          <w:sz w:val="24"/>
          <w:szCs w:val="24"/>
        </w:rPr>
        <w:t>H</w:t>
      </w:r>
      <w:r w:rsidR="0017388F" w:rsidRPr="001A73A0">
        <w:rPr>
          <w:rFonts w:ascii="Garamond" w:hAnsi="Garamond" w:cs="Times New Roman"/>
          <w:sz w:val="24"/>
          <w:szCs w:val="24"/>
          <w:vertAlign w:val="superscript"/>
        </w:rPr>
        <w:t>o</w:t>
      </w:r>
      <w:r w:rsidR="0017388F" w:rsidRPr="001A73A0">
        <w:rPr>
          <w:rFonts w:ascii="Garamond" w:hAnsi="Garamond" w:cs="Times New Roman"/>
          <w:sz w:val="24"/>
          <w:szCs w:val="24"/>
          <w:vertAlign w:val="subscript"/>
        </w:rPr>
        <w:t>298</w:t>
      </w:r>
      <w:r w:rsidR="0017388F" w:rsidRPr="001A73A0">
        <w:rPr>
          <w:rFonts w:ascii="Garamond" w:hAnsi="Garamond" w:cs="Times New Roman"/>
          <w:sz w:val="24"/>
          <w:szCs w:val="24"/>
        </w:rPr>
        <w:t xml:space="preserve"> values listed and the specific heats and entropy to be discussed later.</w:t>
      </w:r>
      <w:r w:rsidR="0017388F" w:rsidRPr="00746E87">
        <w:rPr>
          <w:rFonts w:ascii="Garamond" w:hAnsi="Garamond" w:cs="Times New Roman"/>
          <w:sz w:val="24"/>
          <w:szCs w:val="24"/>
        </w:rPr>
        <w:t xml:space="preserve"> </w:t>
      </w:r>
    </w:p>
    <w:p w14:paraId="54026826" w14:textId="77777777" w:rsidR="006637B3" w:rsidRDefault="006637B3" w:rsidP="00A30E9A">
      <w:pPr>
        <w:spacing w:after="0" w:line="480" w:lineRule="exact"/>
        <w:ind w:firstLine="360"/>
        <w:jc w:val="both"/>
        <w:rPr>
          <w:rFonts w:ascii="Garamond" w:hAnsi="Garamond" w:cs="Times New Roman"/>
          <w:sz w:val="24"/>
          <w:szCs w:val="24"/>
        </w:rPr>
      </w:pPr>
    </w:p>
    <w:p w14:paraId="7EF01B5F" w14:textId="623814C0" w:rsidR="0017388F" w:rsidRPr="00186642" w:rsidRDefault="0017388F" w:rsidP="0017388F">
      <w:pPr>
        <w:spacing w:before="320" w:after="0"/>
        <w:rPr>
          <w:rFonts w:ascii="Garamond" w:hAnsi="Garamond" w:cs="Times New Roman"/>
          <w:sz w:val="24"/>
          <w:szCs w:val="24"/>
        </w:rPr>
      </w:pPr>
      <w:r w:rsidRPr="00186642">
        <w:rPr>
          <w:rFonts w:ascii="Garamond" w:hAnsi="Garamond" w:cs="Times New Roman"/>
          <w:b/>
          <w:sz w:val="24"/>
          <w:szCs w:val="24"/>
        </w:rPr>
        <w:lastRenderedPageBreak/>
        <w:t xml:space="preserve">Table </w:t>
      </w:r>
      <w:r w:rsidR="00FE7F14">
        <w:rPr>
          <w:rFonts w:ascii="Garamond" w:hAnsi="Garamond" w:cs="Times New Roman"/>
          <w:b/>
          <w:sz w:val="24"/>
          <w:szCs w:val="24"/>
        </w:rPr>
        <w:t>S</w:t>
      </w:r>
      <w:r w:rsidR="007719FD">
        <w:rPr>
          <w:rFonts w:ascii="Garamond" w:hAnsi="Garamond" w:cs="Times New Roman"/>
          <w:b/>
          <w:sz w:val="24"/>
          <w:szCs w:val="24"/>
        </w:rPr>
        <w:t>4</w:t>
      </w:r>
      <w:r w:rsidRPr="00186642">
        <w:rPr>
          <w:rFonts w:ascii="Garamond" w:hAnsi="Garamond" w:cs="Times New Roman"/>
          <w:sz w:val="24"/>
          <w:szCs w:val="24"/>
        </w:rPr>
        <w:t>. Description of the modeled fuels.</w:t>
      </w:r>
    </w:p>
    <w:tbl>
      <w:tblPr>
        <w:tblStyle w:val="TableGrid"/>
        <w:tblW w:w="973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8"/>
        <w:gridCol w:w="1152"/>
        <w:gridCol w:w="1080"/>
        <w:gridCol w:w="1008"/>
        <w:gridCol w:w="1242"/>
        <w:gridCol w:w="1368"/>
        <w:gridCol w:w="270"/>
        <w:gridCol w:w="1080"/>
        <w:gridCol w:w="1620"/>
      </w:tblGrid>
      <w:tr w:rsidR="0017388F" w:rsidRPr="00186642" w14:paraId="5EECAE19" w14:textId="77777777" w:rsidTr="00FE46D7">
        <w:tc>
          <w:tcPr>
            <w:tcW w:w="918" w:type="dxa"/>
          </w:tcPr>
          <w:p w14:paraId="5C56FFA6" w14:textId="77777777" w:rsidR="0017388F" w:rsidRPr="007F5556" w:rsidRDefault="0017388F" w:rsidP="00FE46D7">
            <w:pPr>
              <w:jc w:val="center"/>
              <w:rPr>
                <w:rFonts w:ascii="Garamond" w:hAnsi="Garamond" w:cs="Times New Roman"/>
              </w:rPr>
            </w:pPr>
            <w:r w:rsidRPr="007F5556">
              <w:rPr>
                <w:rFonts w:ascii="Garamond" w:hAnsi="Garamond" w:cs="Times New Roman"/>
              </w:rPr>
              <w:t>Fuel</w:t>
            </w:r>
          </w:p>
        </w:tc>
        <w:tc>
          <w:tcPr>
            <w:tcW w:w="5850" w:type="dxa"/>
            <w:gridSpan w:val="5"/>
            <w:tcBorders>
              <w:top w:val="single" w:sz="4" w:space="0" w:color="auto"/>
              <w:bottom w:val="single" w:sz="4" w:space="0" w:color="auto"/>
            </w:tcBorders>
          </w:tcPr>
          <w:p w14:paraId="109A7220" w14:textId="77777777" w:rsidR="0017388F" w:rsidRPr="007F5556" w:rsidRDefault="0017388F" w:rsidP="00FE46D7">
            <w:pPr>
              <w:jc w:val="center"/>
              <w:rPr>
                <w:rFonts w:ascii="Garamond" w:hAnsi="Garamond" w:cs="Times New Roman"/>
              </w:rPr>
            </w:pPr>
            <w:r w:rsidRPr="007F5556">
              <w:rPr>
                <w:rFonts w:ascii="Garamond" w:hAnsi="Garamond" w:cs="Times New Roman"/>
              </w:rPr>
              <w:t>Modeled HC component</w:t>
            </w:r>
          </w:p>
        </w:tc>
        <w:tc>
          <w:tcPr>
            <w:tcW w:w="270" w:type="dxa"/>
          </w:tcPr>
          <w:p w14:paraId="101901E8" w14:textId="77777777" w:rsidR="0017388F" w:rsidRPr="007F5556" w:rsidRDefault="0017388F" w:rsidP="00FE46D7">
            <w:pPr>
              <w:jc w:val="center"/>
              <w:rPr>
                <w:rFonts w:ascii="Garamond" w:hAnsi="Garamond" w:cs="Times New Roman"/>
              </w:rPr>
            </w:pPr>
          </w:p>
        </w:tc>
        <w:tc>
          <w:tcPr>
            <w:tcW w:w="2700" w:type="dxa"/>
            <w:gridSpan w:val="2"/>
            <w:tcBorders>
              <w:top w:val="single" w:sz="4" w:space="0" w:color="auto"/>
              <w:bottom w:val="single" w:sz="4" w:space="0" w:color="auto"/>
            </w:tcBorders>
          </w:tcPr>
          <w:p w14:paraId="2A6AD150" w14:textId="77777777" w:rsidR="0017388F" w:rsidRPr="007F5556" w:rsidRDefault="0017388F" w:rsidP="00FE46D7">
            <w:pPr>
              <w:jc w:val="center"/>
              <w:rPr>
                <w:rFonts w:ascii="Garamond" w:hAnsi="Garamond" w:cs="Times New Roman"/>
              </w:rPr>
            </w:pPr>
            <w:r w:rsidRPr="007F5556">
              <w:rPr>
                <w:rFonts w:ascii="Garamond" w:hAnsi="Garamond" w:cs="Times New Roman"/>
              </w:rPr>
              <w:t xml:space="preserve">Mole </w:t>
            </w:r>
            <w:proofErr w:type="spellStart"/>
            <w:r w:rsidRPr="007F5556">
              <w:rPr>
                <w:rFonts w:ascii="Garamond" w:hAnsi="Garamond" w:cs="Times New Roman"/>
              </w:rPr>
              <w:t>fraction</w:t>
            </w:r>
            <w:r w:rsidRPr="007F5556">
              <w:rPr>
                <w:rFonts w:ascii="Garamond" w:hAnsi="Garamond" w:cs="Times New Roman"/>
                <w:i/>
                <w:vertAlign w:val="superscript"/>
              </w:rPr>
              <w:t>b</w:t>
            </w:r>
            <w:proofErr w:type="spellEnd"/>
          </w:p>
        </w:tc>
      </w:tr>
      <w:tr w:rsidR="0017388F" w:rsidRPr="00186642" w14:paraId="67927CF3" w14:textId="77777777" w:rsidTr="00E84BE7">
        <w:tc>
          <w:tcPr>
            <w:tcW w:w="918" w:type="dxa"/>
            <w:tcBorders>
              <w:bottom w:val="single" w:sz="4" w:space="0" w:color="auto"/>
            </w:tcBorders>
          </w:tcPr>
          <w:p w14:paraId="38DFCC39" w14:textId="77777777" w:rsidR="0017388F" w:rsidRPr="007F5556" w:rsidRDefault="0017388F" w:rsidP="00FE46D7">
            <w:pPr>
              <w:jc w:val="center"/>
              <w:rPr>
                <w:rFonts w:ascii="Garamond" w:hAnsi="Garamond" w:cs="Times New Roman"/>
              </w:rPr>
            </w:pPr>
          </w:p>
        </w:tc>
        <w:tc>
          <w:tcPr>
            <w:tcW w:w="1152" w:type="dxa"/>
            <w:tcBorders>
              <w:top w:val="single" w:sz="4" w:space="0" w:color="auto"/>
              <w:bottom w:val="single" w:sz="4" w:space="0" w:color="auto"/>
            </w:tcBorders>
          </w:tcPr>
          <w:p w14:paraId="7CAA8A0F" w14:textId="77777777" w:rsidR="0017388F" w:rsidRPr="007F5556" w:rsidRDefault="0017388F" w:rsidP="00FE46D7">
            <w:pPr>
              <w:jc w:val="center"/>
              <w:rPr>
                <w:rFonts w:ascii="Garamond" w:hAnsi="Garamond" w:cs="Times New Roman"/>
              </w:rPr>
            </w:pPr>
            <w:r w:rsidRPr="007F5556">
              <w:rPr>
                <w:rFonts w:ascii="Garamond" w:hAnsi="Garamond" w:cs="Times New Roman"/>
              </w:rPr>
              <w:t>Name</w:t>
            </w:r>
          </w:p>
        </w:tc>
        <w:tc>
          <w:tcPr>
            <w:tcW w:w="1080" w:type="dxa"/>
            <w:tcBorders>
              <w:top w:val="single" w:sz="4" w:space="0" w:color="auto"/>
              <w:bottom w:val="single" w:sz="4" w:space="0" w:color="auto"/>
            </w:tcBorders>
          </w:tcPr>
          <w:p w14:paraId="357F5C1C" w14:textId="77777777" w:rsidR="0017388F" w:rsidRPr="007F5556" w:rsidRDefault="0017388F" w:rsidP="00FE46D7">
            <w:pPr>
              <w:jc w:val="center"/>
              <w:rPr>
                <w:rFonts w:ascii="Garamond" w:hAnsi="Garamond" w:cs="Times New Roman"/>
              </w:rPr>
            </w:pPr>
            <w:r w:rsidRPr="007F5556">
              <w:rPr>
                <w:rFonts w:ascii="Garamond" w:hAnsi="Garamond" w:cs="Times New Roman"/>
              </w:rPr>
              <w:t>Formula</w:t>
            </w:r>
          </w:p>
        </w:tc>
        <w:tc>
          <w:tcPr>
            <w:tcW w:w="1008" w:type="dxa"/>
            <w:tcBorders>
              <w:top w:val="single" w:sz="4" w:space="0" w:color="auto"/>
              <w:bottom w:val="single" w:sz="4" w:space="0" w:color="auto"/>
            </w:tcBorders>
          </w:tcPr>
          <w:p w14:paraId="71FD5EFB" w14:textId="77777777" w:rsidR="0017388F" w:rsidRPr="007F5556" w:rsidRDefault="0017388F" w:rsidP="00FE46D7">
            <w:pPr>
              <w:jc w:val="center"/>
              <w:rPr>
                <w:rFonts w:ascii="Garamond" w:hAnsi="Garamond" w:cs="Times New Roman"/>
              </w:rPr>
            </w:pPr>
            <w:r w:rsidRPr="007F5556">
              <w:rPr>
                <w:rFonts w:ascii="Garamond" w:hAnsi="Garamond" w:cs="Times New Roman"/>
              </w:rPr>
              <w:t>MW (g/</w:t>
            </w:r>
            <w:proofErr w:type="spellStart"/>
            <w:r w:rsidRPr="007F5556">
              <w:rPr>
                <w:rFonts w:ascii="Garamond" w:hAnsi="Garamond" w:cs="Times New Roman"/>
              </w:rPr>
              <w:t>mol</w:t>
            </w:r>
            <w:proofErr w:type="spellEnd"/>
            <w:r w:rsidRPr="007F5556">
              <w:rPr>
                <w:rFonts w:ascii="Garamond" w:hAnsi="Garamond" w:cs="Times New Roman"/>
              </w:rPr>
              <w:t>)</w:t>
            </w:r>
          </w:p>
        </w:tc>
        <w:tc>
          <w:tcPr>
            <w:tcW w:w="1242" w:type="dxa"/>
            <w:tcBorders>
              <w:top w:val="single" w:sz="4" w:space="0" w:color="auto"/>
              <w:bottom w:val="single" w:sz="4" w:space="0" w:color="auto"/>
            </w:tcBorders>
          </w:tcPr>
          <w:p w14:paraId="2031C7F5" w14:textId="4D9E38A7" w:rsidR="0017388F" w:rsidRPr="007F5556" w:rsidRDefault="0017388F" w:rsidP="00FE46D7">
            <w:pPr>
              <w:jc w:val="center"/>
              <w:rPr>
                <w:rFonts w:ascii="Garamond" w:hAnsi="Garamond" w:cs="Times New Roman"/>
              </w:rPr>
            </w:pPr>
            <w:proofErr w:type="spellStart"/>
            <w:r w:rsidRPr="007F5556">
              <w:rPr>
                <w:rFonts w:ascii="Palatino Linotype" w:hAnsi="Palatino Linotype" w:cs="Palatino Linotype"/>
                <w:lang w:val="el-GR"/>
              </w:rPr>
              <w:t>Δ</w:t>
            </w:r>
            <w:r w:rsidRPr="007F5556">
              <w:rPr>
                <w:rFonts w:ascii="Garamond" w:hAnsi="Garamond" w:cs="Times New Roman"/>
                <w:vertAlign w:val="subscript"/>
                <w:lang w:val="el-GR"/>
              </w:rPr>
              <w:t>f</w:t>
            </w:r>
            <w:proofErr w:type="spellEnd"/>
            <w:r w:rsidRPr="007F5556">
              <w:rPr>
                <w:rFonts w:ascii="Garamond" w:hAnsi="Garamond" w:cs="Times New Roman"/>
                <w:i/>
              </w:rPr>
              <w:t>H</w:t>
            </w:r>
            <w:r w:rsidR="00472CBF" w:rsidRPr="001A73A0">
              <w:rPr>
                <w:rFonts w:ascii="Garamond" w:hAnsi="Garamond" w:cs="Times New Roman"/>
                <w:sz w:val="24"/>
                <w:szCs w:val="24"/>
                <w:vertAlign w:val="superscript"/>
              </w:rPr>
              <w:t>o</w:t>
            </w:r>
            <w:r w:rsidRPr="007F5556">
              <w:rPr>
                <w:rFonts w:ascii="Garamond" w:hAnsi="Garamond" w:cs="Times New Roman"/>
                <w:vertAlign w:val="subscript"/>
              </w:rPr>
              <w:t>298</w:t>
            </w:r>
            <w:r w:rsidRPr="007F5556">
              <w:rPr>
                <w:rFonts w:ascii="Garamond" w:hAnsi="Garamond" w:cs="Times New Roman"/>
                <w:i/>
                <w:vertAlign w:val="superscript"/>
              </w:rPr>
              <w:t>a</w:t>
            </w:r>
            <w:r w:rsidRPr="007F5556">
              <w:rPr>
                <w:rFonts w:ascii="Garamond" w:hAnsi="Garamond" w:cs="Times New Roman"/>
              </w:rPr>
              <w:t xml:space="preserve"> (kcal/</w:t>
            </w:r>
            <w:proofErr w:type="spellStart"/>
            <w:r w:rsidRPr="007F5556">
              <w:rPr>
                <w:rFonts w:ascii="Garamond" w:hAnsi="Garamond" w:cs="Times New Roman"/>
              </w:rPr>
              <w:t>mol</w:t>
            </w:r>
            <w:proofErr w:type="spellEnd"/>
            <w:r w:rsidRPr="007F5556">
              <w:rPr>
                <w:rFonts w:ascii="Garamond" w:hAnsi="Garamond" w:cs="Times New Roman"/>
              </w:rPr>
              <w:t>)</w:t>
            </w:r>
          </w:p>
        </w:tc>
        <w:tc>
          <w:tcPr>
            <w:tcW w:w="1368" w:type="dxa"/>
            <w:tcBorders>
              <w:top w:val="single" w:sz="4" w:space="0" w:color="auto"/>
              <w:bottom w:val="single" w:sz="4" w:space="0" w:color="auto"/>
            </w:tcBorders>
          </w:tcPr>
          <w:p w14:paraId="30D0D6C0" w14:textId="77777777" w:rsidR="0017388F" w:rsidRPr="007F5556" w:rsidRDefault="0017388F" w:rsidP="00FE46D7">
            <w:pPr>
              <w:jc w:val="center"/>
              <w:rPr>
                <w:rFonts w:ascii="Garamond" w:hAnsi="Garamond" w:cs="Times New Roman"/>
              </w:rPr>
            </w:pPr>
            <w:proofErr w:type="spellStart"/>
            <w:r w:rsidRPr="007F5556">
              <w:rPr>
                <w:rFonts w:ascii="Palatino Linotype" w:hAnsi="Palatino Linotype" w:cs="Palatino Linotype"/>
                <w:lang w:val="el-GR"/>
              </w:rPr>
              <w:t>Δ</w:t>
            </w:r>
            <w:r w:rsidRPr="007F5556">
              <w:rPr>
                <w:rFonts w:ascii="Garamond" w:hAnsi="Garamond" w:cs="Times New Roman"/>
                <w:vertAlign w:val="subscript"/>
                <w:lang w:val="el-GR"/>
              </w:rPr>
              <w:t>f</w:t>
            </w:r>
            <w:proofErr w:type="spellEnd"/>
            <w:r w:rsidRPr="007F5556">
              <w:rPr>
                <w:rFonts w:ascii="Garamond" w:hAnsi="Garamond" w:cs="Times New Roman"/>
                <w:i/>
              </w:rPr>
              <w:t>H</w:t>
            </w:r>
            <w:r w:rsidRPr="007F5556">
              <w:rPr>
                <w:rFonts w:ascii="Garamond" w:hAnsi="Garamond" w:cs="Times New Roman"/>
                <w:vertAlign w:val="superscript"/>
              </w:rPr>
              <w:t>o</w:t>
            </w:r>
            <w:r w:rsidRPr="007F5556">
              <w:rPr>
                <w:rFonts w:ascii="Garamond" w:hAnsi="Garamond" w:cs="Times New Roman"/>
                <w:vertAlign w:val="subscript"/>
              </w:rPr>
              <w:t>298</w:t>
            </w:r>
            <w:r w:rsidRPr="007F5556">
              <w:rPr>
                <w:rFonts w:ascii="Garamond" w:hAnsi="Garamond" w:cs="Times New Roman"/>
              </w:rPr>
              <w:t>/#C</w:t>
            </w:r>
            <w:r w:rsidRPr="007F5556">
              <w:rPr>
                <w:rFonts w:ascii="Garamond" w:hAnsi="Garamond" w:cs="Times New Roman"/>
              </w:rPr>
              <w:br/>
              <w:t>(kcal/</w:t>
            </w:r>
            <w:proofErr w:type="spellStart"/>
            <w:r w:rsidRPr="007F5556">
              <w:rPr>
                <w:rFonts w:ascii="Garamond" w:hAnsi="Garamond" w:cs="Times New Roman"/>
              </w:rPr>
              <w:t>mol</w:t>
            </w:r>
            <w:proofErr w:type="spellEnd"/>
            <w:r w:rsidRPr="007F5556">
              <w:rPr>
                <w:rFonts w:ascii="Garamond" w:hAnsi="Garamond" w:cs="Times New Roman"/>
              </w:rPr>
              <w:t>)</w:t>
            </w:r>
          </w:p>
        </w:tc>
        <w:tc>
          <w:tcPr>
            <w:tcW w:w="270" w:type="dxa"/>
            <w:tcBorders>
              <w:bottom w:val="single" w:sz="4" w:space="0" w:color="auto"/>
            </w:tcBorders>
          </w:tcPr>
          <w:p w14:paraId="56CB47EF" w14:textId="77777777" w:rsidR="0017388F" w:rsidRPr="007F5556" w:rsidRDefault="0017388F" w:rsidP="00FE46D7">
            <w:pPr>
              <w:jc w:val="center"/>
              <w:rPr>
                <w:rFonts w:ascii="Garamond" w:hAnsi="Garamond" w:cs="Times New Roman"/>
              </w:rPr>
            </w:pPr>
          </w:p>
        </w:tc>
        <w:tc>
          <w:tcPr>
            <w:tcW w:w="1080" w:type="dxa"/>
            <w:tcBorders>
              <w:top w:val="single" w:sz="4" w:space="0" w:color="auto"/>
              <w:bottom w:val="single" w:sz="4" w:space="0" w:color="auto"/>
            </w:tcBorders>
          </w:tcPr>
          <w:p w14:paraId="4F9380E7" w14:textId="77777777" w:rsidR="0017388F" w:rsidRPr="007F5556" w:rsidRDefault="0017388F" w:rsidP="00FE46D7">
            <w:pPr>
              <w:jc w:val="center"/>
              <w:rPr>
                <w:rFonts w:ascii="Garamond" w:hAnsi="Garamond" w:cs="Times New Roman"/>
              </w:rPr>
            </w:pPr>
            <w:r w:rsidRPr="007F5556">
              <w:rPr>
                <w:rFonts w:ascii="Garamond" w:hAnsi="Garamond" w:cs="Times New Roman"/>
              </w:rPr>
              <w:t xml:space="preserve">HC </w:t>
            </w:r>
          </w:p>
        </w:tc>
        <w:tc>
          <w:tcPr>
            <w:tcW w:w="1620" w:type="dxa"/>
            <w:tcBorders>
              <w:top w:val="single" w:sz="4" w:space="0" w:color="auto"/>
              <w:bottom w:val="single" w:sz="4" w:space="0" w:color="auto"/>
            </w:tcBorders>
          </w:tcPr>
          <w:p w14:paraId="68C4F907" w14:textId="77777777" w:rsidR="0017388F" w:rsidRPr="007F5556" w:rsidRDefault="0017388F" w:rsidP="00FE46D7">
            <w:pPr>
              <w:jc w:val="center"/>
              <w:rPr>
                <w:rFonts w:ascii="Garamond" w:hAnsi="Garamond" w:cs="Times New Roman"/>
              </w:rPr>
            </w:pPr>
            <w:r w:rsidRPr="007F5556">
              <w:rPr>
                <w:rFonts w:ascii="Garamond" w:hAnsi="Garamond" w:cs="Times New Roman"/>
              </w:rPr>
              <w:t>Ethanol</w:t>
            </w:r>
          </w:p>
        </w:tc>
      </w:tr>
      <w:tr w:rsidR="0017388F" w:rsidRPr="00186642" w14:paraId="00251314" w14:textId="77777777" w:rsidTr="00E84BE7">
        <w:tc>
          <w:tcPr>
            <w:tcW w:w="918" w:type="dxa"/>
            <w:tcBorders>
              <w:top w:val="single" w:sz="4" w:space="0" w:color="auto"/>
              <w:bottom w:val="nil"/>
            </w:tcBorders>
          </w:tcPr>
          <w:p w14:paraId="79D05655" w14:textId="77777777" w:rsidR="0017388F" w:rsidRPr="00186642" w:rsidRDefault="00E734E3" w:rsidP="00FE46D7">
            <w:pPr>
              <w:jc w:val="center"/>
              <w:rPr>
                <w:rFonts w:ascii="Garamond" w:hAnsi="Garamond" w:cs="Times New Roman"/>
              </w:rPr>
            </w:pPr>
            <w:r>
              <w:rPr>
                <w:rFonts w:ascii="Garamond" w:hAnsi="Garamond" w:cs="Times New Roman"/>
              </w:rPr>
              <w:t xml:space="preserve">Shell </w:t>
            </w:r>
            <w:r w:rsidR="0017388F" w:rsidRPr="00186642">
              <w:rPr>
                <w:rFonts w:ascii="Garamond" w:hAnsi="Garamond" w:cs="Times New Roman"/>
              </w:rPr>
              <w:t>A</w:t>
            </w:r>
          </w:p>
        </w:tc>
        <w:tc>
          <w:tcPr>
            <w:tcW w:w="1152" w:type="dxa"/>
            <w:tcBorders>
              <w:top w:val="single" w:sz="4" w:space="0" w:color="auto"/>
              <w:bottom w:val="nil"/>
            </w:tcBorders>
          </w:tcPr>
          <w:p w14:paraId="488CF5D6" w14:textId="77777777" w:rsidR="0017388F" w:rsidRPr="00186642" w:rsidRDefault="0017388F" w:rsidP="00FE46D7">
            <w:pPr>
              <w:jc w:val="center"/>
              <w:rPr>
                <w:rFonts w:ascii="Garamond" w:hAnsi="Garamond" w:cs="Times New Roman"/>
              </w:rPr>
            </w:pPr>
            <w:r w:rsidRPr="00186642">
              <w:rPr>
                <w:rFonts w:ascii="Garamond" w:hAnsi="Garamond" w:cs="Times New Roman"/>
              </w:rPr>
              <w:t>SAC</w:t>
            </w:r>
            <w:r w:rsidR="009D35F6">
              <w:rPr>
                <w:rFonts w:ascii="Garamond" w:hAnsi="Garamond" w:cs="Times New Roman"/>
              </w:rPr>
              <w:t>8</w:t>
            </w:r>
            <w:r w:rsidRPr="00186642">
              <w:rPr>
                <w:rFonts w:ascii="Garamond" w:hAnsi="Garamond" w:cs="Times New Roman"/>
              </w:rPr>
              <w:t>H1</w:t>
            </w:r>
            <w:r w:rsidR="009D35F6">
              <w:rPr>
                <w:rFonts w:ascii="Garamond" w:hAnsi="Garamond" w:cs="Times New Roman"/>
              </w:rPr>
              <w:t>6</w:t>
            </w:r>
          </w:p>
        </w:tc>
        <w:tc>
          <w:tcPr>
            <w:tcW w:w="1080" w:type="dxa"/>
            <w:tcBorders>
              <w:top w:val="single" w:sz="4" w:space="0" w:color="auto"/>
              <w:bottom w:val="nil"/>
            </w:tcBorders>
          </w:tcPr>
          <w:p w14:paraId="62BFEF6D" w14:textId="77777777" w:rsidR="0017388F" w:rsidRPr="00186642" w:rsidRDefault="0017388F" w:rsidP="00FE46D7">
            <w:pPr>
              <w:jc w:val="center"/>
              <w:rPr>
                <w:rFonts w:ascii="Garamond" w:hAnsi="Garamond" w:cs="Times New Roman"/>
              </w:rPr>
            </w:pPr>
            <w:r w:rsidRPr="00186642">
              <w:rPr>
                <w:rFonts w:ascii="Garamond" w:hAnsi="Garamond" w:cs="Times New Roman"/>
              </w:rPr>
              <w:t>C</w:t>
            </w:r>
            <w:r w:rsidR="009D35F6">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sidR="009D35F6">
              <w:rPr>
                <w:rFonts w:ascii="Garamond" w:hAnsi="Garamond" w:cs="Times New Roman"/>
                <w:vertAlign w:val="subscript"/>
              </w:rPr>
              <w:t>6</w:t>
            </w:r>
          </w:p>
        </w:tc>
        <w:tc>
          <w:tcPr>
            <w:tcW w:w="1008" w:type="dxa"/>
            <w:tcBorders>
              <w:top w:val="single" w:sz="4" w:space="0" w:color="auto"/>
              <w:bottom w:val="nil"/>
            </w:tcBorders>
          </w:tcPr>
          <w:p w14:paraId="78511CE2" w14:textId="77777777" w:rsidR="0017388F" w:rsidRPr="00186642" w:rsidRDefault="00C537E6" w:rsidP="00FE46D7">
            <w:pPr>
              <w:jc w:val="center"/>
              <w:rPr>
                <w:rFonts w:ascii="Garamond" w:hAnsi="Garamond" w:cs="Times New Roman"/>
              </w:rPr>
            </w:pPr>
            <w:r>
              <w:rPr>
                <w:rFonts w:ascii="Garamond" w:hAnsi="Garamond" w:cs="Times New Roman"/>
              </w:rPr>
              <w:t>112.2</w:t>
            </w:r>
          </w:p>
        </w:tc>
        <w:tc>
          <w:tcPr>
            <w:tcW w:w="1242" w:type="dxa"/>
            <w:tcBorders>
              <w:top w:val="single" w:sz="4" w:space="0" w:color="auto"/>
              <w:bottom w:val="nil"/>
            </w:tcBorders>
          </w:tcPr>
          <w:p w14:paraId="5ACE06B5" w14:textId="77777777" w:rsidR="0017388F" w:rsidRPr="00186642" w:rsidRDefault="0017388F" w:rsidP="00FE46D7">
            <w:pPr>
              <w:jc w:val="center"/>
              <w:rPr>
                <w:rFonts w:ascii="Garamond" w:hAnsi="Garamond" w:cs="Times New Roman"/>
              </w:rPr>
            </w:pPr>
            <w:r w:rsidRPr="00186642">
              <w:rPr>
                <w:rFonts w:ascii="Garamond" w:hAnsi="Garamond" w:cs="Times New Roman"/>
              </w:rPr>
              <w:t>–</w:t>
            </w:r>
            <w:r w:rsidR="00EB5860">
              <w:rPr>
                <w:rFonts w:ascii="Garamond" w:hAnsi="Garamond" w:cs="Times New Roman"/>
              </w:rPr>
              <w:t>44.9</w:t>
            </w:r>
          </w:p>
        </w:tc>
        <w:tc>
          <w:tcPr>
            <w:tcW w:w="1368" w:type="dxa"/>
            <w:tcBorders>
              <w:top w:val="single" w:sz="4" w:space="0" w:color="auto"/>
              <w:bottom w:val="nil"/>
            </w:tcBorders>
            <w:vAlign w:val="bottom"/>
          </w:tcPr>
          <w:p w14:paraId="2CE42A4B" w14:textId="77777777" w:rsidR="0017388F" w:rsidRPr="00186642" w:rsidRDefault="0017388F" w:rsidP="00FE46D7">
            <w:pPr>
              <w:jc w:val="center"/>
              <w:rPr>
                <w:rFonts w:ascii="Garamond" w:hAnsi="Garamond" w:cs="Times New Roman"/>
              </w:rPr>
            </w:pPr>
            <w:r w:rsidRPr="00186642">
              <w:rPr>
                <w:rFonts w:ascii="Garamond" w:hAnsi="Garamond" w:cs="Times New Roman"/>
              </w:rPr>
              <w:softHyphen/>
              <w:t>–5.</w:t>
            </w:r>
            <w:r w:rsidR="00EB5860">
              <w:rPr>
                <w:rFonts w:ascii="Garamond" w:hAnsi="Garamond" w:cs="Times New Roman"/>
              </w:rPr>
              <w:t>62</w:t>
            </w:r>
          </w:p>
        </w:tc>
        <w:tc>
          <w:tcPr>
            <w:tcW w:w="270" w:type="dxa"/>
            <w:tcBorders>
              <w:top w:val="single" w:sz="4" w:space="0" w:color="auto"/>
              <w:bottom w:val="nil"/>
            </w:tcBorders>
          </w:tcPr>
          <w:p w14:paraId="48373F3C" w14:textId="77777777" w:rsidR="0017388F" w:rsidRPr="00186642" w:rsidRDefault="0017388F" w:rsidP="00FE46D7">
            <w:pPr>
              <w:rPr>
                <w:rFonts w:ascii="Garamond" w:hAnsi="Garamond" w:cs="Times New Roman"/>
              </w:rPr>
            </w:pPr>
          </w:p>
        </w:tc>
        <w:tc>
          <w:tcPr>
            <w:tcW w:w="1080" w:type="dxa"/>
            <w:tcBorders>
              <w:top w:val="single" w:sz="4" w:space="0" w:color="auto"/>
              <w:bottom w:val="nil"/>
            </w:tcBorders>
          </w:tcPr>
          <w:p w14:paraId="0A81BF49" w14:textId="77777777" w:rsidR="0017388F" w:rsidRPr="00186642" w:rsidRDefault="0017388F" w:rsidP="00FE46D7">
            <w:pPr>
              <w:jc w:val="center"/>
              <w:rPr>
                <w:rFonts w:ascii="Garamond" w:hAnsi="Garamond" w:cs="Times New Roman"/>
              </w:rPr>
            </w:pPr>
            <w:r w:rsidRPr="00186642">
              <w:rPr>
                <w:rFonts w:ascii="Garamond" w:hAnsi="Garamond" w:cs="Times New Roman"/>
              </w:rPr>
              <w:t>0.</w:t>
            </w:r>
            <w:r w:rsidR="00713464">
              <w:rPr>
                <w:rFonts w:ascii="Garamond" w:hAnsi="Garamond" w:cs="Times New Roman"/>
              </w:rPr>
              <w:t>852</w:t>
            </w:r>
          </w:p>
        </w:tc>
        <w:tc>
          <w:tcPr>
            <w:tcW w:w="1620" w:type="dxa"/>
            <w:tcBorders>
              <w:top w:val="single" w:sz="4" w:space="0" w:color="auto"/>
              <w:bottom w:val="nil"/>
            </w:tcBorders>
          </w:tcPr>
          <w:p w14:paraId="2E9408DF" w14:textId="77777777" w:rsidR="0017388F" w:rsidRPr="00186642" w:rsidRDefault="0017388F" w:rsidP="00FE46D7">
            <w:pPr>
              <w:jc w:val="center"/>
              <w:rPr>
                <w:rFonts w:ascii="Garamond" w:hAnsi="Garamond" w:cs="Times New Roman"/>
              </w:rPr>
            </w:pPr>
            <w:r w:rsidRPr="00186642">
              <w:rPr>
                <w:rFonts w:ascii="Garamond" w:hAnsi="Garamond" w:cs="Times New Roman"/>
              </w:rPr>
              <w:t>0.</w:t>
            </w:r>
            <w:r w:rsidR="00713464">
              <w:rPr>
                <w:rFonts w:ascii="Garamond" w:hAnsi="Garamond" w:cs="Times New Roman"/>
              </w:rPr>
              <w:t>148</w:t>
            </w:r>
          </w:p>
        </w:tc>
      </w:tr>
      <w:tr w:rsidR="0017388F" w:rsidRPr="00186642" w14:paraId="4BA7B586" w14:textId="77777777" w:rsidTr="00E84BE7">
        <w:tc>
          <w:tcPr>
            <w:tcW w:w="918" w:type="dxa"/>
          </w:tcPr>
          <w:p w14:paraId="2959A55B" w14:textId="77777777" w:rsidR="0017388F" w:rsidRPr="00186642" w:rsidRDefault="00E734E3" w:rsidP="00FE46D7">
            <w:pPr>
              <w:jc w:val="center"/>
              <w:rPr>
                <w:rFonts w:ascii="Garamond" w:hAnsi="Garamond" w:cs="Times New Roman"/>
              </w:rPr>
            </w:pPr>
            <w:r>
              <w:rPr>
                <w:rFonts w:ascii="Garamond" w:hAnsi="Garamond" w:cs="Times New Roman"/>
              </w:rPr>
              <w:t xml:space="preserve">Shell </w:t>
            </w:r>
            <w:r w:rsidR="0017388F" w:rsidRPr="00186642">
              <w:rPr>
                <w:rFonts w:ascii="Garamond" w:hAnsi="Garamond" w:cs="Times New Roman"/>
              </w:rPr>
              <w:t>D</w:t>
            </w:r>
          </w:p>
        </w:tc>
        <w:tc>
          <w:tcPr>
            <w:tcW w:w="1152" w:type="dxa"/>
          </w:tcPr>
          <w:p w14:paraId="6F296BA6" w14:textId="77777777" w:rsidR="0017388F" w:rsidRPr="00186642" w:rsidRDefault="0017388F" w:rsidP="00FE46D7">
            <w:pPr>
              <w:jc w:val="center"/>
              <w:rPr>
                <w:rFonts w:ascii="Garamond" w:hAnsi="Garamond" w:cs="Times New Roman"/>
              </w:rPr>
            </w:pPr>
            <w:r w:rsidRPr="00186642">
              <w:rPr>
                <w:rFonts w:ascii="Garamond" w:hAnsi="Garamond" w:cs="Times New Roman"/>
              </w:rPr>
              <w:t>SDC</w:t>
            </w:r>
            <w:r w:rsidR="009D35F6">
              <w:rPr>
                <w:rFonts w:ascii="Garamond" w:hAnsi="Garamond" w:cs="Times New Roman"/>
              </w:rPr>
              <w:t>8</w:t>
            </w:r>
            <w:r w:rsidRPr="00186642">
              <w:rPr>
                <w:rFonts w:ascii="Garamond" w:hAnsi="Garamond" w:cs="Times New Roman"/>
              </w:rPr>
              <w:t>H1</w:t>
            </w:r>
            <w:r w:rsidR="009D35F6">
              <w:rPr>
                <w:rFonts w:ascii="Garamond" w:hAnsi="Garamond" w:cs="Times New Roman"/>
              </w:rPr>
              <w:t>4</w:t>
            </w:r>
          </w:p>
        </w:tc>
        <w:tc>
          <w:tcPr>
            <w:tcW w:w="1080" w:type="dxa"/>
          </w:tcPr>
          <w:p w14:paraId="2313B47F" w14:textId="77777777" w:rsidR="0017388F" w:rsidRPr="00186642" w:rsidRDefault="0017388F" w:rsidP="00FE46D7">
            <w:pPr>
              <w:jc w:val="center"/>
              <w:rPr>
                <w:rFonts w:ascii="Garamond" w:hAnsi="Garamond" w:cs="Times New Roman"/>
              </w:rPr>
            </w:pPr>
            <w:r w:rsidRPr="00186642">
              <w:rPr>
                <w:rFonts w:ascii="Garamond" w:hAnsi="Garamond" w:cs="Times New Roman"/>
              </w:rPr>
              <w:t>C</w:t>
            </w:r>
            <w:r w:rsidR="009D35F6">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sidR="009D35F6">
              <w:rPr>
                <w:rFonts w:ascii="Garamond" w:hAnsi="Garamond" w:cs="Times New Roman"/>
                <w:vertAlign w:val="subscript"/>
              </w:rPr>
              <w:t>4</w:t>
            </w:r>
          </w:p>
        </w:tc>
        <w:tc>
          <w:tcPr>
            <w:tcW w:w="1008" w:type="dxa"/>
          </w:tcPr>
          <w:p w14:paraId="460022E9" w14:textId="77777777" w:rsidR="0017388F" w:rsidRPr="00186642" w:rsidRDefault="00C537E6" w:rsidP="00FE46D7">
            <w:pPr>
              <w:jc w:val="center"/>
              <w:rPr>
                <w:rFonts w:ascii="Garamond" w:hAnsi="Garamond" w:cs="Times New Roman"/>
              </w:rPr>
            </w:pPr>
            <w:r>
              <w:rPr>
                <w:rFonts w:ascii="Garamond" w:hAnsi="Garamond" w:cs="Times New Roman"/>
              </w:rPr>
              <w:t>110.2</w:t>
            </w:r>
          </w:p>
        </w:tc>
        <w:tc>
          <w:tcPr>
            <w:tcW w:w="1242" w:type="dxa"/>
          </w:tcPr>
          <w:p w14:paraId="0E481605" w14:textId="77777777" w:rsidR="0017388F" w:rsidRPr="00186642" w:rsidRDefault="0017388F" w:rsidP="00FE46D7">
            <w:pPr>
              <w:jc w:val="center"/>
              <w:rPr>
                <w:rFonts w:ascii="Garamond" w:hAnsi="Garamond" w:cs="Times New Roman"/>
              </w:rPr>
            </w:pPr>
            <w:r w:rsidRPr="00186642">
              <w:rPr>
                <w:rFonts w:ascii="Garamond" w:hAnsi="Garamond" w:cs="Times New Roman"/>
              </w:rPr>
              <w:t>–</w:t>
            </w:r>
            <w:r w:rsidR="00EB5860">
              <w:rPr>
                <w:rFonts w:ascii="Garamond" w:hAnsi="Garamond" w:cs="Times New Roman"/>
              </w:rPr>
              <w:t>33</w:t>
            </w:r>
            <w:r w:rsidRPr="00186642">
              <w:rPr>
                <w:rFonts w:ascii="Garamond" w:hAnsi="Garamond" w:cs="Times New Roman"/>
              </w:rPr>
              <w:t>.</w:t>
            </w:r>
            <w:r w:rsidR="00EB5860">
              <w:rPr>
                <w:rFonts w:ascii="Garamond" w:hAnsi="Garamond" w:cs="Times New Roman"/>
              </w:rPr>
              <w:t>8</w:t>
            </w:r>
          </w:p>
        </w:tc>
        <w:tc>
          <w:tcPr>
            <w:tcW w:w="1368" w:type="dxa"/>
            <w:vAlign w:val="bottom"/>
          </w:tcPr>
          <w:p w14:paraId="7E817B54" w14:textId="77777777" w:rsidR="0017388F" w:rsidRPr="00186642" w:rsidRDefault="0017388F" w:rsidP="00FE46D7">
            <w:pPr>
              <w:jc w:val="center"/>
              <w:rPr>
                <w:rFonts w:ascii="Garamond" w:hAnsi="Garamond" w:cs="Times New Roman"/>
              </w:rPr>
            </w:pPr>
            <w:r w:rsidRPr="00186642">
              <w:rPr>
                <w:rFonts w:ascii="Garamond" w:hAnsi="Garamond" w:cs="Times New Roman"/>
              </w:rPr>
              <w:t>–4.</w:t>
            </w:r>
            <w:r w:rsidR="00EB5860">
              <w:rPr>
                <w:rFonts w:ascii="Garamond" w:hAnsi="Garamond" w:cs="Times New Roman"/>
              </w:rPr>
              <w:t>23</w:t>
            </w:r>
          </w:p>
        </w:tc>
        <w:tc>
          <w:tcPr>
            <w:tcW w:w="270" w:type="dxa"/>
          </w:tcPr>
          <w:p w14:paraId="48654A97" w14:textId="77777777" w:rsidR="0017388F" w:rsidRPr="00186642" w:rsidRDefault="0017388F" w:rsidP="00FE46D7">
            <w:pPr>
              <w:rPr>
                <w:rFonts w:ascii="Garamond" w:hAnsi="Garamond" w:cs="Times New Roman"/>
              </w:rPr>
            </w:pPr>
          </w:p>
        </w:tc>
        <w:tc>
          <w:tcPr>
            <w:tcW w:w="1080" w:type="dxa"/>
          </w:tcPr>
          <w:p w14:paraId="70EB4D1B" w14:textId="77777777" w:rsidR="0017388F" w:rsidRPr="00186642" w:rsidRDefault="0017388F" w:rsidP="00FE46D7">
            <w:pPr>
              <w:jc w:val="center"/>
              <w:rPr>
                <w:rFonts w:ascii="Garamond" w:hAnsi="Garamond" w:cs="Times New Roman"/>
              </w:rPr>
            </w:pPr>
            <w:r w:rsidRPr="00186642">
              <w:rPr>
                <w:rFonts w:ascii="Garamond" w:hAnsi="Garamond" w:cs="Times New Roman"/>
              </w:rPr>
              <w:t>0.8</w:t>
            </w:r>
            <w:r w:rsidR="000C0ABF">
              <w:rPr>
                <w:rFonts w:ascii="Garamond" w:hAnsi="Garamond" w:cs="Times New Roman"/>
              </w:rPr>
              <w:t>7</w:t>
            </w:r>
            <w:r w:rsidRPr="00186642">
              <w:rPr>
                <w:rFonts w:ascii="Garamond" w:hAnsi="Garamond" w:cs="Times New Roman"/>
              </w:rPr>
              <w:t>7</w:t>
            </w:r>
          </w:p>
        </w:tc>
        <w:tc>
          <w:tcPr>
            <w:tcW w:w="1620" w:type="dxa"/>
          </w:tcPr>
          <w:p w14:paraId="0DFA053D" w14:textId="77777777" w:rsidR="0017388F" w:rsidRPr="00186642" w:rsidRDefault="0017388F" w:rsidP="00FE46D7">
            <w:pPr>
              <w:jc w:val="center"/>
              <w:rPr>
                <w:rFonts w:ascii="Garamond" w:hAnsi="Garamond" w:cs="Times New Roman"/>
              </w:rPr>
            </w:pPr>
            <w:r w:rsidRPr="00186642">
              <w:rPr>
                <w:rFonts w:ascii="Garamond" w:hAnsi="Garamond" w:cs="Times New Roman"/>
              </w:rPr>
              <w:t>0.1</w:t>
            </w:r>
            <w:r w:rsidR="000C0ABF">
              <w:rPr>
                <w:rFonts w:ascii="Garamond" w:hAnsi="Garamond" w:cs="Times New Roman"/>
              </w:rPr>
              <w:t>2</w:t>
            </w:r>
            <w:r w:rsidRPr="00186642">
              <w:rPr>
                <w:rFonts w:ascii="Garamond" w:hAnsi="Garamond" w:cs="Times New Roman"/>
              </w:rPr>
              <w:t>3</w:t>
            </w:r>
          </w:p>
        </w:tc>
      </w:tr>
    </w:tbl>
    <w:p w14:paraId="7BEBB0A4" w14:textId="77777777" w:rsidR="0017388F" w:rsidRPr="00C22F7A" w:rsidRDefault="0017388F" w:rsidP="0017388F">
      <w:pPr>
        <w:spacing w:after="0" w:line="240" w:lineRule="auto"/>
        <w:ind w:right="-86"/>
        <w:jc w:val="both"/>
        <w:rPr>
          <w:rFonts w:ascii="Garamond" w:hAnsi="Garamond" w:cs="Times New Roman"/>
          <w:sz w:val="18"/>
          <w:szCs w:val="18"/>
        </w:rPr>
      </w:pPr>
      <w:r w:rsidRPr="00C22F7A">
        <w:rPr>
          <w:rFonts w:ascii="Garamond" w:hAnsi="Garamond" w:cs="Times New Roman"/>
          <w:i/>
          <w:sz w:val="18"/>
          <w:szCs w:val="18"/>
          <w:vertAlign w:val="superscript"/>
        </w:rPr>
        <w:t>a</w:t>
      </w:r>
      <w:r w:rsidRPr="00C22F7A">
        <w:rPr>
          <w:rFonts w:ascii="Garamond" w:hAnsi="Garamond" w:cs="Times New Roman"/>
          <w:sz w:val="18"/>
          <w:szCs w:val="18"/>
          <w:vertAlign w:val="superscript"/>
        </w:rPr>
        <w:t xml:space="preserve"> </w:t>
      </w:r>
      <w:r w:rsidRPr="00C22F7A">
        <w:rPr>
          <w:rFonts w:ascii="Garamond" w:hAnsi="Garamond" w:cs="Times New Roman"/>
          <w:sz w:val="18"/>
          <w:szCs w:val="18"/>
        </w:rPr>
        <w:t xml:space="preserve">Derived from the </w:t>
      </w:r>
      <w:r w:rsidRPr="00C22F7A">
        <w:rPr>
          <w:rFonts w:ascii="Palatino Linotype" w:hAnsi="Palatino Linotype" w:cs="Palatino Linotype"/>
          <w:sz w:val="18"/>
          <w:szCs w:val="18"/>
          <w:lang w:val="el-GR"/>
        </w:rPr>
        <w:t>Δ</w:t>
      </w:r>
      <w:r w:rsidRPr="00C22F7A">
        <w:rPr>
          <w:rFonts w:ascii="Garamond" w:hAnsi="Garamond" w:cs="Times New Roman"/>
          <w:sz w:val="18"/>
          <w:szCs w:val="18"/>
          <w:vertAlign w:val="subscript"/>
        </w:rPr>
        <w:t>f</w:t>
      </w:r>
      <w:r w:rsidRPr="00C22F7A">
        <w:rPr>
          <w:rFonts w:ascii="Garamond" w:hAnsi="Garamond" w:cs="Times New Roman"/>
          <w:i/>
          <w:sz w:val="18"/>
          <w:szCs w:val="18"/>
        </w:rPr>
        <w:t>H</w:t>
      </w:r>
      <w:r w:rsidRPr="00C22F7A">
        <w:rPr>
          <w:rFonts w:ascii="Garamond" w:hAnsi="Garamond" w:cs="Times New Roman"/>
          <w:sz w:val="18"/>
          <w:szCs w:val="18"/>
          <w:vertAlign w:val="superscript"/>
        </w:rPr>
        <w:t>o</w:t>
      </w:r>
      <w:r w:rsidRPr="00C22F7A">
        <w:rPr>
          <w:rFonts w:ascii="Garamond" w:hAnsi="Garamond" w:cs="Times New Roman"/>
          <w:sz w:val="18"/>
          <w:szCs w:val="18"/>
          <w:vertAlign w:val="subscript"/>
        </w:rPr>
        <w:t xml:space="preserve">298 </w:t>
      </w:r>
      <w:r w:rsidRPr="00C22F7A">
        <w:rPr>
          <w:rFonts w:ascii="Garamond" w:hAnsi="Garamond" w:cs="Times New Roman"/>
          <w:sz w:val="18"/>
          <w:szCs w:val="18"/>
        </w:rPr>
        <w:t xml:space="preserve">of fuels and ethanol, as well as the HC and ethanol mole fractions in fuels. </w:t>
      </w:r>
      <w:r w:rsidRPr="00C22F7A">
        <w:rPr>
          <w:rFonts w:ascii="Garamond" w:hAnsi="Garamond" w:cs="Times New Roman"/>
          <w:i/>
          <w:sz w:val="18"/>
          <w:szCs w:val="18"/>
          <w:vertAlign w:val="superscript"/>
        </w:rPr>
        <w:t>b</w:t>
      </w:r>
      <w:r w:rsidRPr="00C22F7A">
        <w:rPr>
          <w:rFonts w:ascii="Garamond" w:hAnsi="Garamond" w:cs="Times New Roman"/>
          <w:sz w:val="18"/>
          <w:szCs w:val="18"/>
        </w:rPr>
        <w:t xml:space="preserve"> These mole fraction values are slightly different from the actual values because of the use of approximate integer molecular formula for the HC component.</w:t>
      </w:r>
    </w:p>
    <w:p w14:paraId="1BE4710D" w14:textId="77777777" w:rsidR="009E2911" w:rsidRPr="005C2211" w:rsidRDefault="004D6385" w:rsidP="004D6385">
      <w:pPr>
        <w:spacing w:after="0" w:line="480" w:lineRule="exact"/>
        <w:ind w:firstLine="360"/>
        <w:jc w:val="both"/>
        <w:rPr>
          <w:rFonts w:ascii="Garamond" w:hAnsi="Garamond" w:cs="Times New Roman"/>
          <w:sz w:val="24"/>
          <w:szCs w:val="24"/>
        </w:rPr>
      </w:pPr>
      <w:r>
        <w:rPr>
          <w:rFonts w:ascii="Garamond" w:hAnsi="Garamond" w:cs="Times New Roman"/>
          <w:sz w:val="24"/>
          <w:szCs w:val="24"/>
        </w:rPr>
        <w:t>As we mentioned in the main manuscript, t</w:t>
      </w:r>
      <w:r w:rsidR="009E2911" w:rsidRPr="005C2211">
        <w:rPr>
          <w:rFonts w:ascii="Garamond" w:hAnsi="Garamond" w:cs="Times New Roman"/>
          <w:sz w:val="24"/>
          <w:szCs w:val="24"/>
        </w:rPr>
        <w:t>he use of integer molecular formula does introduce some difficulties in describing the fuel combustion chemistry, especially for gasoline fuels. In general, it is not possible to match both the equivalence ratio and mass fraction of the fuel at the same time because of small difference of the actual C/H/O ratio and the modeled C/H/O ratio. Here we take the middle ground. Specifically, using Shell A-air mixture as the example, the actual complete-combustion reaction is written as</w:t>
      </w:r>
      <w:r w:rsidR="009E2911">
        <w:rPr>
          <w:rFonts w:ascii="Garamond" w:hAnsi="Garamond" w:cs="Times New Roman"/>
          <w:sz w:val="24"/>
          <w:szCs w:val="24"/>
        </w:rPr>
        <w:t>:</w:t>
      </w:r>
      <w:r w:rsidR="009E2911" w:rsidRPr="005C2211">
        <w:rPr>
          <w:rFonts w:ascii="Garamond" w:hAnsi="Garamond" w:cs="Times New Roman"/>
          <w:sz w:val="24"/>
          <w:szCs w:val="24"/>
        </w:rPr>
        <w:t xml:space="preserve"> </w:t>
      </w:r>
    </w:p>
    <w:p w14:paraId="25D1C1BD" w14:textId="77777777" w:rsidR="009E2911" w:rsidRPr="00307F6C" w:rsidRDefault="009E2911" w:rsidP="009E2911">
      <w:pPr>
        <w:spacing w:before="120" w:after="120" w:line="480" w:lineRule="exact"/>
        <w:jc w:val="center"/>
        <w:rPr>
          <w:rFonts w:ascii="Garamond" w:hAnsi="Garamond" w:cs="Times New Roman"/>
          <w:sz w:val="24"/>
          <w:szCs w:val="24"/>
        </w:rPr>
      </w:pPr>
      <w:r>
        <w:rPr>
          <w:rFonts w:ascii="Garamond" w:hAnsi="Garamond" w:cs="Times New Roman"/>
          <w:sz w:val="24"/>
          <w:szCs w:val="24"/>
        </w:rPr>
        <w:t>C</w:t>
      </w:r>
      <w:r w:rsidRPr="00030C26">
        <w:rPr>
          <w:rFonts w:ascii="Garamond" w:hAnsi="Garamond" w:cs="Times New Roman"/>
          <w:sz w:val="24"/>
          <w:szCs w:val="24"/>
          <w:vertAlign w:val="subscript"/>
        </w:rPr>
        <w:t>6.97</w:t>
      </w:r>
      <w:r>
        <w:rPr>
          <w:rFonts w:ascii="Garamond" w:hAnsi="Garamond" w:cs="Times New Roman"/>
          <w:sz w:val="24"/>
          <w:szCs w:val="24"/>
        </w:rPr>
        <w:t>H</w:t>
      </w:r>
      <w:r w:rsidRPr="00030C26">
        <w:rPr>
          <w:rFonts w:ascii="Garamond" w:hAnsi="Garamond" w:cs="Times New Roman"/>
          <w:sz w:val="24"/>
          <w:szCs w:val="24"/>
          <w:vertAlign w:val="subscript"/>
        </w:rPr>
        <w:t>14.36</w:t>
      </w:r>
      <w:r>
        <w:rPr>
          <w:rFonts w:ascii="Garamond" w:hAnsi="Garamond" w:cs="Times New Roman"/>
          <w:sz w:val="24"/>
          <w:szCs w:val="24"/>
        </w:rPr>
        <w:t>O</w:t>
      </w:r>
      <w:r w:rsidRPr="00030C26">
        <w:rPr>
          <w:rFonts w:ascii="Garamond" w:hAnsi="Garamond" w:cs="Times New Roman"/>
          <w:sz w:val="24"/>
          <w:szCs w:val="24"/>
          <w:vertAlign w:val="subscript"/>
        </w:rPr>
        <w:t>0.15</w:t>
      </w:r>
      <w:r w:rsidRPr="005C2211">
        <w:rPr>
          <w:rFonts w:ascii="Garamond" w:hAnsi="Garamond" w:cs="Times New Roman"/>
          <w:sz w:val="24"/>
          <w:szCs w:val="24"/>
        </w:rPr>
        <w:t xml:space="preserve"> + </w:t>
      </w:r>
      <w:r>
        <w:rPr>
          <w:rFonts w:ascii="Garamond" w:hAnsi="Garamond" w:cs="Times New Roman"/>
          <w:sz w:val="24"/>
          <w:szCs w:val="24"/>
        </w:rPr>
        <w:t>10.49</w:t>
      </w:r>
      <w:r w:rsidRPr="005C2211">
        <w:rPr>
          <w:rFonts w:ascii="Garamond" w:hAnsi="Garamond" w:cs="Times New Roman"/>
          <w:sz w:val="24"/>
          <w:szCs w:val="24"/>
        </w:rPr>
        <w:t xml:space="preserve"> O</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w:t>
      </w:r>
      <w:r>
        <w:rPr>
          <w:rFonts w:ascii="Garamond" w:hAnsi="Garamond" w:cs="Times New Roman"/>
          <w:sz w:val="24"/>
          <w:szCs w:val="24"/>
        </w:rPr>
        <w:t>10.49</w:t>
      </w:r>
      <w:r w:rsidRPr="005C2211">
        <w:rPr>
          <w:rFonts w:ascii="Garamond" w:hAnsi="Garamond" w:cs="Times New Roman"/>
          <w:sz w:val="24"/>
          <w:szCs w:val="24"/>
        </w:rPr>
        <w:t xml:space="preserve"> × (79/21) N</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6.</w:t>
      </w:r>
      <w:r>
        <w:rPr>
          <w:rFonts w:ascii="Garamond" w:hAnsi="Garamond" w:cs="Times New Roman"/>
          <w:sz w:val="24"/>
          <w:szCs w:val="24"/>
        </w:rPr>
        <w:t>97</w:t>
      </w:r>
      <w:r w:rsidRPr="005C2211">
        <w:rPr>
          <w:rFonts w:ascii="Garamond" w:hAnsi="Garamond" w:cs="Times New Roman"/>
          <w:sz w:val="24"/>
          <w:szCs w:val="24"/>
        </w:rPr>
        <w:t xml:space="preserve"> CO</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w:t>
      </w:r>
      <w:r>
        <w:rPr>
          <w:rFonts w:ascii="Garamond" w:hAnsi="Garamond" w:cs="Times New Roman"/>
          <w:sz w:val="24"/>
          <w:szCs w:val="24"/>
        </w:rPr>
        <w:t>7.18</w:t>
      </w:r>
      <w:r w:rsidRPr="005C2211">
        <w:rPr>
          <w:rFonts w:ascii="Garamond" w:hAnsi="Garamond" w:cs="Times New Roman"/>
          <w:sz w:val="24"/>
          <w:szCs w:val="24"/>
        </w:rPr>
        <w:t xml:space="preserve"> H</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O + </w:t>
      </w:r>
      <w:r>
        <w:rPr>
          <w:rFonts w:ascii="Garamond" w:hAnsi="Garamond" w:cs="Times New Roman"/>
          <w:sz w:val="24"/>
          <w:szCs w:val="24"/>
        </w:rPr>
        <w:t xml:space="preserve">10.49 </w:t>
      </w:r>
      <w:r w:rsidRPr="005C2211">
        <w:rPr>
          <w:rFonts w:ascii="Garamond" w:hAnsi="Garamond" w:cs="Times New Roman"/>
          <w:sz w:val="24"/>
          <w:szCs w:val="24"/>
        </w:rPr>
        <w:t>× (79/21) N</w:t>
      </w:r>
      <w:r w:rsidRPr="005C2211">
        <w:rPr>
          <w:rFonts w:ascii="Garamond" w:hAnsi="Garamond" w:cs="Times New Roman"/>
          <w:sz w:val="24"/>
          <w:szCs w:val="24"/>
          <w:vertAlign w:val="subscript"/>
        </w:rPr>
        <w:t>2</w:t>
      </w:r>
      <w:r>
        <w:rPr>
          <w:rFonts w:ascii="Garamond" w:hAnsi="Garamond" w:cs="Times New Roman"/>
          <w:sz w:val="24"/>
          <w:szCs w:val="24"/>
        </w:rPr>
        <w:t>.</w:t>
      </w:r>
    </w:p>
    <w:p w14:paraId="7B02241B" w14:textId="25FFA8C3" w:rsidR="009E2911" w:rsidRDefault="009E2911" w:rsidP="00EA11DF">
      <w:pPr>
        <w:spacing w:after="0" w:line="480" w:lineRule="exact"/>
        <w:jc w:val="both"/>
        <w:rPr>
          <w:rFonts w:ascii="Garamond" w:hAnsi="Garamond" w:cs="Times New Roman"/>
          <w:sz w:val="24"/>
          <w:szCs w:val="24"/>
        </w:rPr>
      </w:pPr>
      <w:r w:rsidRPr="005C2211">
        <w:rPr>
          <w:rFonts w:ascii="Garamond" w:hAnsi="Garamond" w:cs="Times New Roman"/>
          <w:sz w:val="24"/>
          <w:szCs w:val="24"/>
        </w:rPr>
        <w:t xml:space="preserve">Decomposing the fuel into the HC component and ethanol, i.e., </w:t>
      </w:r>
      <w:r>
        <w:rPr>
          <w:rFonts w:ascii="Garamond" w:hAnsi="Garamond" w:cs="Times New Roman"/>
          <w:sz w:val="24"/>
          <w:szCs w:val="24"/>
        </w:rPr>
        <w:t>0.855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xml:space="preserve"> + </w:t>
      </w:r>
      <w:r>
        <w:rPr>
          <w:rFonts w:ascii="Garamond" w:hAnsi="Garamond" w:cs="Times New Roman"/>
          <w:sz w:val="24"/>
          <w:szCs w:val="24"/>
        </w:rPr>
        <w:t>0.145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OH, the above formula is still exact.  Replacing 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xml:space="preserve"> by the integer formula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we have instead 0.8</w:t>
      </w:r>
      <w:r>
        <w:rPr>
          <w:rFonts w:ascii="Garamond" w:hAnsi="Garamond" w:cs="Times New Roman"/>
          <w:sz w:val="24"/>
          <w:szCs w:val="24"/>
        </w:rPr>
        <w:t>3</w:t>
      </w:r>
      <w:r w:rsidR="00D15862">
        <w:rPr>
          <w:rFonts w:ascii="Garamond" w:hAnsi="Garamond" w:cs="Times New Roman"/>
          <w:sz w:val="24"/>
          <w:szCs w:val="24"/>
        </w:rPr>
        <w:t>7</w:t>
      </w:r>
      <w:r w:rsidRPr="005C2211">
        <w:rPr>
          <w:rFonts w:ascii="Garamond" w:hAnsi="Garamond" w:cs="Times New Roman"/>
          <w:sz w:val="24"/>
          <w:szCs w:val="24"/>
        </w:rPr>
        <w:t xml:space="preserve">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xml:space="preserve"> + 0.</w:t>
      </w:r>
      <w:r w:rsidR="001F3FE9">
        <w:rPr>
          <w:rFonts w:ascii="Garamond" w:hAnsi="Garamond" w:cs="Times New Roman"/>
          <w:sz w:val="24"/>
          <w:szCs w:val="24"/>
        </w:rPr>
        <w:t>145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OH as the fuel mixture, where the value 0.8</w:t>
      </w:r>
      <w:r w:rsidR="00EA4BC4">
        <w:rPr>
          <w:rFonts w:ascii="Garamond" w:hAnsi="Garamond" w:cs="Times New Roman"/>
          <w:sz w:val="24"/>
          <w:szCs w:val="24"/>
        </w:rPr>
        <w:t>3</w:t>
      </w:r>
      <w:r w:rsidR="00D15862">
        <w:rPr>
          <w:rFonts w:ascii="Garamond" w:hAnsi="Garamond" w:cs="Times New Roman"/>
          <w:sz w:val="24"/>
          <w:szCs w:val="24"/>
        </w:rPr>
        <w:t>7</w:t>
      </w:r>
      <w:r w:rsidRPr="005C2211">
        <w:rPr>
          <w:rFonts w:ascii="Garamond" w:hAnsi="Garamond" w:cs="Times New Roman"/>
          <w:sz w:val="24"/>
          <w:szCs w:val="24"/>
        </w:rPr>
        <w:t xml:space="preserve"> comes from 0.</w:t>
      </w:r>
      <w:r w:rsidR="00864832">
        <w:rPr>
          <w:rFonts w:ascii="Garamond" w:hAnsi="Garamond" w:cs="Times New Roman"/>
          <w:sz w:val="24"/>
          <w:szCs w:val="24"/>
        </w:rPr>
        <w:t>855</w:t>
      </w:r>
      <w:r w:rsidRPr="005C2211">
        <w:rPr>
          <w:rFonts w:ascii="Garamond" w:hAnsi="Garamond" w:cs="Times New Roman"/>
          <w:sz w:val="24"/>
          <w:szCs w:val="24"/>
        </w:rPr>
        <w:t xml:space="preserve"> × MW(C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MW(C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The approach taken here is equivalent to matching the mass fraction of the fuel between experiment and simulation. Re-normalization of the mole fractions of the “binary” fuel components yields 0.</w:t>
      </w:r>
      <w:r>
        <w:rPr>
          <w:rFonts w:ascii="Garamond" w:hAnsi="Garamond" w:cs="Times New Roman"/>
          <w:sz w:val="24"/>
          <w:szCs w:val="24"/>
        </w:rPr>
        <w:t>852</w:t>
      </w:r>
      <w:r w:rsidRPr="005C2211">
        <w:rPr>
          <w:rFonts w:ascii="Garamond" w:hAnsi="Garamond" w:cs="Times New Roman"/>
          <w:sz w:val="24"/>
          <w:szCs w:val="24"/>
        </w:rPr>
        <w:t xml:space="preserve">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xml:space="preserve"> + 0.</w:t>
      </w:r>
      <w:r>
        <w:rPr>
          <w:rFonts w:ascii="Garamond" w:hAnsi="Garamond" w:cs="Times New Roman"/>
          <w:sz w:val="24"/>
          <w:szCs w:val="24"/>
        </w:rPr>
        <w:t>148</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 xml:space="preserve">OH, and these mole fraction values are given in the last two columns of Table </w:t>
      </w:r>
      <w:r w:rsidR="007264F9">
        <w:rPr>
          <w:rFonts w:ascii="Garamond" w:hAnsi="Garamond" w:cs="Times New Roman"/>
          <w:sz w:val="24"/>
          <w:szCs w:val="24"/>
        </w:rPr>
        <w:t>S</w:t>
      </w:r>
      <w:r w:rsidR="007719FD">
        <w:rPr>
          <w:rFonts w:ascii="Garamond" w:hAnsi="Garamond" w:cs="Times New Roman"/>
          <w:sz w:val="24"/>
          <w:szCs w:val="24"/>
        </w:rPr>
        <w:t>4</w:t>
      </w:r>
      <w:r w:rsidRPr="005C2211">
        <w:rPr>
          <w:rFonts w:ascii="Garamond" w:hAnsi="Garamond" w:cs="Times New Roman"/>
          <w:sz w:val="24"/>
          <w:szCs w:val="24"/>
        </w:rPr>
        <w:t xml:space="preserve">.  </w:t>
      </w:r>
    </w:p>
    <w:p w14:paraId="1C3025B5" w14:textId="1CDCC77F" w:rsidR="0017388F" w:rsidRDefault="0017388F" w:rsidP="00A30E9A">
      <w:pPr>
        <w:spacing w:after="0" w:line="480" w:lineRule="exact"/>
        <w:ind w:firstLine="360"/>
        <w:jc w:val="both"/>
        <w:rPr>
          <w:rFonts w:ascii="Garamond" w:hAnsi="Garamond" w:cs="Times New Roman"/>
          <w:sz w:val="24"/>
          <w:szCs w:val="24"/>
        </w:rPr>
      </w:pPr>
      <w:r w:rsidRPr="00746E87">
        <w:rPr>
          <w:rFonts w:ascii="Garamond" w:hAnsi="Garamond" w:cs="Times New Roman"/>
          <w:sz w:val="24"/>
          <w:szCs w:val="24"/>
        </w:rPr>
        <w:t xml:space="preserve">The specific heat and entropy of </w:t>
      </w:r>
      <w:r w:rsidR="007A1633">
        <w:rPr>
          <w:rFonts w:ascii="Garamond" w:hAnsi="Garamond" w:cs="Times New Roman"/>
          <w:sz w:val="24"/>
          <w:szCs w:val="24"/>
        </w:rPr>
        <w:t xml:space="preserve">each </w:t>
      </w:r>
      <w:r w:rsidRPr="00746E87">
        <w:rPr>
          <w:rFonts w:ascii="Garamond" w:hAnsi="Garamond" w:cs="Times New Roman"/>
          <w:sz w:val="24"/>
          <w:szCs w:val="24"/>
        </w:rPr>
        <w:t xml:space="preserve">hydrocarbon may be estimated by defining a thermochemical surrogate, as shown in Table </w:t>
      </w:r>
      <w:r w:rsidR="00887BA8">
        <w:rPr>
          <w:rFonts w:ascii="Garamond" w:hAnsi="Garamond" w:cs="Times New Roman"/>
          <w:sz w:val="24"/>
          <w:szCs w:val="24"/>
        </w:rPr>
        <w:t>S</w:t>
      </w:r>
      <w:r w:rsidR="007500CF">
        <w:rPr>
          <w:rFonts w:ascii="Garamond" w:hAnsi="Garamond" w:cs="Times New Roman"/>
          <w:sz w:val="24"/>
          <w:szCs w:val="24"/>
        </w:rPr>
        <w:t>5</w:t>
      </w:r>
      <w:r w:rsidRPr="00746E87">
        <w:rPr>
          <w:rFonts w:ascii="Garamond" w:hAnsi="Garamond" w:cs="Times New Roman"/>
          <w:sz w:val="24"/>
          <w:szCs w:val="24"/>
        </w:rPr>
        <w:t xml:space="preserve">. For each hydrocarbon, a neat reference compound of molecular weight similar to the mean molecular weight of a class of similar compounds (e.g., </w:t>
      </w:r>
      <w:proofErr w:type="spellStart"/>
      <w:r w:rsidRPr="00746E87">
        <w:rPr>
          <w:rFonts w:ascii="Garamond" w:hAnsi="Garamond" w:cs="Times New Roman"/>
          <w:i/>
          <w:sz w:val="24"/>
          <w:szCs w:val="24"/>
        </w:rPr>
        <w:t>iso</w:t>
      </w:r>
      <w:proofErr w:type="spellEnd"/>
      <w:r w:rsidRPr="00746E87">
        <w:rPr>
          <w:rFonts w:ascii="Garamond" w:hAnsi="Garamond" w:cs="Times New Roman"/>
          <w:sz w:val="24"/>
          <w:szCs w:val="24"/>
        </w:rPr>
        <w:t xml:space="preserve">-alkane) is assigned to that class. Attention has been placed on matching </w:t>
      </w:r>
      <w:r w:rsidR="00A13550">
        <w:rPr>
          <w:rFonts w:ascii="Garamond" w:hAnsi="Garamond" w:cs="Times New Roman"/>
          <w:sz w:val="24"/>
          <w:szCs w:val="24"/>
        </w:rPr>
        <w:t xml:space="preserve">closely </w:t>
      </w:r>
      <w:r w:rsidRPr="00746E87">
        <w:rPr>
          <w:rFonts w:ascii="Garamond" w:hAnsi="Garamond" w:cs="Times New Roman"/>
          <w:sz w:val="24"/>
          <w:szCs w:val="24"/>
        </w:rPr>
        <w:t xml:space="preserve">the </w:t>
      </w:r>
      <w:r w:rsidR="004174A0">
        <w:rPr>
          <w:rFonts w:ascii="Garamond" w:hAnsi="Garamond" w:cs="Times New Roman"/>
          <w:sz w:val="24"/>
          <w:szCs w:val="24"/>
        </w:rPr>
        <w:t>average formula</w:t>
      </w:r>
      <w:r w:rsidR="00841C3B">
        <w:rPr>
          <w:rFonts w:ascii="Garamond" w:hAnsi="Garamond" w:cs="Times New Roman"/>
          <w:sz w:val="24"/>
          <w:szCs w:val="24"/>
        </w:rPr>
        <w:t xml:space="preserve">, </w:t>
      </w:r>
      <w:r w:rsidR="00841C3B" w:rsidRPr="00746E87">
        <w:rPr>
          <w:rFonts w:ascii="Garamond" w:hAnsi="Garamond" w:cs="Times New Roman"/>
          <w:sz w:val="24"/>
          <w:szCs w:val="24"/>
        </w:rPr>
        <w:t>mean molecular weight</w:t>
      </w:r>
      <w:r w:rsidR="00841C3B">
        <w:rPr>
          <w:rFonts w:ascii="Garamond" w:hAnsi="Garamond" w:cs="Times New Roman"/>
          <w:sz w:val="24"/>
          <w:szCs w:val="24"/>
        </w:rPr>
        <w:t xml:space="preserve">, </w:t>
      </w:r>
      <w:r w:rsidR="00262E2B">
        <w:rPr>
          <w:rFonts w:ascii="Garamond" w:hAnsi="Garamond" w:cs="Times New Roman"/>
          <w:sz w:val="24"/>
          <w:szCs w:val="24"/>
        </w:rPr>
        <w:t>and</w:t>
      </w:r>
      <w:r w:rsidRPr="00746E87">
        <w:rPr>
          <w:rFonts w:ascii="Garamond" w:hAnsi="Garamond" w:cs="Times New Roman"/>
          <w:sz w:val="24"/>
          <w:szCs w:val="24"/>
        </w:rPr>
        <w:t xml:space="preserve"> </w:t>
      </w:r>
      <w:r w:rsidR="00667CB4">
        <w:rPr>
          <w:rFonts w:ascii="Garamond" w:hAnsi="Garamond" w:cs="Times New Roman"/>
          <w:sz w:val="24"/>
          <w:szCs w:val="24"/>
        </w:rPr>
        <w:t xml:space="preserve">H/C ratio </w:t>
      </w:r>
      <w:r w:rsidRPr="00746E87">
        <w:rPr>
          <w:rFonts w:ascii="Garamond" w:hAnsi="Garamond" w:cs="Times New Roman"/>
          <w:sz w:val="24"/>
          <w:szCs w:val="24"/>
        </w:rPr>
        <w:t>of the thermodynamic surrogate with those of the modeled hydrocarbon.</w:t>
      </w:r>
      <w:r w:rsidR="0097166E">
        <w:rPr>
          <w:rFonts w:ascii="Garamond" w:hAnsi="Garamond" w:cs="Times New Roman"/>
          <w:sz w:val="24"/>
          <w:szCs w:val="24"/>
        </w:rPr>
        <w:t xml:space="preserve"> </w:t>
      </w:r>
      <w:r w:rsidRPr="00746E87">
        <w:rPr>
          <w:rFonts w:ascii="Garamond" w:hAnsi="Garamond" w:cs="Times New Roman"/>
          <w:sz w:val="24"/>
          <w:szCs w:val="24"/>
        </w:rPr>
        <w:t xml:space="preserve">Table </w:t>
      </w:r>
      <w:r w:rsidR="002D4C2A">
        <w:rPr>
          <w:rFonts w:ascii="Garamond" w:hAnsi="Garamond" w:cs="Times New Roman"/>
          <w:sz w:val="24"/>
          <w:szCs w:val="24"/>
        </w:rPr>
        <w:t>S</w:t>
      </w:r>
      <w:r w:rsidR="007500CF">
        <w:rPr>
          <w:rFonts w:ascii="Garamond" w:hAnsi="Garamond" w:cs="Times New Roman"/>
          <w:sz w:val="24"/>
          <w:szCs w:val="24"/>
        </w:rPr>
        <w:t>6</w:t>
      </w:r>
      <w:r w:rsidRPr="00746E87">
        <w:rPr>
          <w:rFonts w:ascii="Garamond" w:hAnsi="Garamond" w:cs="Times New Roman"/>
          <w:sz w:val="24"/>
          <w:szCs w:val="24"/>
        </w:rPr>
        <w:t xml:space="preserve"> lists the thermochemical property values for the reference compounds considered (including ethanol). The thermochemical properties of the </w:t>
      </w:r>
      <w:r w:rsidR="00F63069">
        <w:rPr>
          <w:rFonts w:ascii="Garamond" w:hAnsi="Garamond" w:cs="Times New Roman"/>
          <w:sz w:val="24"/>
          <w:szCs w:val="24"/>
        </w:rPr>
        <w:t>HC components</w:t>
      </w:r>
      <w:r w:rsidR="00282537">
        <w:rPr>
          <w:rFonts w:ascii="Garamond" w:hAnsi="Garamond" w:cs="Times New Roman"/>
          <w:sz w:val="24"/>
          <w:szCs w:val="24"/>
        </w:rPr>
        <w:t xml:space="preserve"> of Shell A </w:t>
      </w:r>
      <w:r w:rsidR="00282537">
        <w:rPr>
          <w:rFonts w:ascii="Garamond" w:hAnsi="Garamond" w:cs="Times New Roman"/>
          <w:sz w:val="24"/>
          <w:szCs w:val="24"/>
        </w:rPr>
        <w:lastRenderedPageBreak/>
        <w:t>and D</w:t>
      </w:r>
      <w:r w:rsidRPr="00746E87">
        <w:rPr>
          <w:rFonts w:ascii="Garamond" w:hAnsi="Garamond" w:cs="Times New Roman"/>
          <w:sz w:val="24"/>
          <w:szCs w:val="24"/>
        </w:rPr>
        <w:t xml:space="preserve"> are listed in Tables </w:t>
      </w:r>
      <w:r w:rsidR="0093401B">
        <w:rPr>
          <w:rFonts w:ascii="Garamond" w:hAnsi="Garamond" w:cs="Times New Roman"/>
          <w:sz w:val="24"/>
          <w:szCs w:val="24"/>
        </w:rPr>
        <w:t>S</w:t>
      </w:r>
      <w:r w:rsidR="00812464">
        <w:rPr>
          <w:rFonts w:ascii="Garamond" w:hAnsi="Garamond" w:cs="Times New Roman"/>
          <w:sz w:val="24"/>
          <w:szCs w:val="24"/>
        </w:rPr>
        <w:t>7</w:t>
      </w:r>
      <w:r w:rsidR="007A1633">
        <w:rPr>
          <w:rFonts w:ascii="Garamond" w:hAnsi="Garamond" w:cs="Times New Roman"/>
          <w:sz w:val="24"/>
          <w:szCs w:val="24"/>
        </w:rPr>
        <w:t xml:space="preserve"> and </w:t>
      </w:r>
      <w:r w:rsidR="0093401B">
        <w:rPr>
          <w:rFonts w:ascii="Garamond" w:hAnsi="Garamond" w:cs="Times New Roman"/>
          <w:sz w:val="24"/>
          <w:szCs w:val="24"/>
        </w:rPr>
        <w:t>S</w:t>
      </w:r>
      <w:r w:rsidR="00812464">
        <w:rPr>
          <w:rFonts w:ascii="Garamond" w:hAnsi="Garamond" w:cs="Times New Roman"/>
          <w:sz w:val="24"/>
          <w:szCs w:val="24"/>
        </w:rPr>
        <w:t>8</w:t>
      </w:r>
      <w:r w:rsidRPr="00746E87">
        <w:rPr>
          <w:rFonts w:ascii="Garamond" w:hAnsi="Garamond" w:cs="Times New Roman"/>
          <w:sz w:val="24"/>
          <w:szCs w:val="24"/>
        </w:rPr>
        <w:t xml:space="preserve">, and the property data are presented in the form of NASA polynomials in Table </w:t>
      </w:r>
      <w:r w:rsidR="00812464">
        <w:rPr>
          <w:rFonts w:ascii="Garamond" w:hAnsi="Garamond" w:cs="Times New Roman"/>
          <w:sz w:val="24"/>
          <w:szCs w:val="24"/>
        </w:rPr>
        <w:t>S9</w:t>
      </w:r>
      <w:r w:rsidRPr="00746E87">
        <w:rPr>
          <w:rFonts w:ascii="Garamond" w:hAnsi="Garamond" w:cs="Times New Roman"/>
          <w:sz w:val="24"/>
          <w:szCs w:val="24"/>
        </w:rPr>
        <w:t xml:space="preserve">. </w:t>
      </w:r>
    </w:p>
    <w:p w14:paraId="7E235B01" w14:textId="60403C73" w:rsidR="0017388F" w:rsidRDefault="0017388F" w:rsidP="0017388F">
      <w:pPr>
        <w:spacing w:after="0" w:line="300" w:lineRule="exact"/>
        <w:rPr>
          <w:rFonts w:ascii="Garamond" w:hAnsi="Garamond" w:cs="Times New Roman"/>
          <w:sz w:val="24"/>
          <w:szCs w:val="24"/>
        </w:rPr>
      </w:pPr>
    </w:p>
    <w:p w14:paraId="2D6735CB" w14:textId="0DBD354C" w:rsidR="0017388F" w:rsidRPr="00186642" w:rsidRDefault="0017388F" w:rsidP="0017388F">
      <w:pPr>
        <w:spacing w:after="0" w:line="300" w:lineRule="exact"/>
        <w:rPr>
          <w:rFonts w:ascii="Garamond" w:hAnsi="Garamond" w:cs="Times New Roman"/>
          <w:sz w:val="24"/>
          <w:szCs w:val="24"/>
        </w:rPr>
      </w:pPr>
      <w:r w:rsidRPr="00186642">
        <w:rPr>
          <w:rFonts w:ascii="Garamond" w:hAnsi="Garamond" w:cs="Times New Roman"/>
          <w:b/>
          <w:sz w:val="24"/>
          <w:szCs w:val="24"/>
        </w:rPr>
        <w:t xml:space="preserve">Table </w:t>
      </w:r>
      <w:r w:rsidR="003E5714">
        <w:rPr>
          <w:rFonts w:ascii="Garamond" w:hAnsi="Garamond" w:cs="Times New Roman"/>
          <w:b/>
          <w:sz w:val="24"/>
          <w:szCs w:val="24"/>
        </w:rPr>
        <w:t>S</w:t>
      </w:r>
      <w:r w:rsidR="007500CF">
        <w:rPr>
          <w:rFonts w:ascii="Garamond" w:hAnsi="Garamond" w:cs="Times New Roman"/>
          <w:b/>
          <w:sz w:val="24"/>
          <w:szCs w:val="24"/>
        </w:rPr>
        <w:t>5</w:t>
      </w:r>
      <w:r w:rsidRPr="00186642">
        <w:rPr>
          <w:rFonts w:ascii="Garamond" w:hAnsi="Garamond" w:cs="Times New Roman"/>
          <w:sz w:val="24"/>
          <w:szCs w:val="24"/>
        </w:rPr>
        <w:t>. Thermochemical surrogate composition in mole fractions.</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400"/>
        <w:gridCol w:w="6820"/>
        <w:gridCol w:w="1140"/>
      </w:tblGrid>
      <w:tr w:rsidR="0017388F" w:rsidRPr="00186642" w14:paraId="65454754" w14:textId="77777777" w:rsidTr="0017388F">
        <w:trPr>
          <w:jc w:val="center"/>
        </w:trPr>
        <w:tc>
          <w:tcPr>
            <w:tcW w:w="1400" w:type="dxa"/>
            <w:tcBorders>
              <w:right w:val="nil"/>
            </w:tcBorders>
          </w:tcPr>
          <w:p w14:paraId="6B876D1B" w14:textId="77777777" w:rsidR="0017388F" w:rsidRPr="00186642" w:rsidRDefault="0017388F" w:rsidP="00FE46D7">
            <w:pPr>
              <w:jc w:val="center"/>
              <w:rPr>
                <w:rFonts w:ascii="Garamond" w:hAnsi="Garamond" w:cs="Times New Roman"/>
              </w:rPr>
            </w:pPr>
            <w:r w:rsidRPr="00186642">
              <w:rPr>
                <w:rFonts w:ascii="Garamond" w:hAnsi="Garamond" w:cs="Times New Roman"/>
              </w:rPr>
              <w:t>Hydrocarbon Name</w:t>
            </w:r>
          </w:p>
        </w:tc>
        <w:tc>
          <w:tcPr>
            <w:tcW w:w="6820" w:type="dxa"/>
            <w:tcBorders>
              <w:left w:val="nil"/>
              <w:right w:val="nil"/>
            </w:tcBorders>
          </w:tcPr>
          <w:p w14:paraId="4571A623" w14:textId="77777777" w:rsidR="0017388F" w:rsidRPr="00186642" w:rsidRDefault="0017388F" w:rsidP="00FE46D7">
            <w:pPr>
              <w:jc w:val="center"/>
              <w:rPr>
                <w:rFonts w:ascii="Garamond" w:hAnsi="Garamond" w:cs="Times New Roman"/>
              </w:rPr>
            </w:pPr>
            <w:r w:rsidRPr="00186642">
              <w:rPr>
                <w:rFonts w:ascii="Garamond" w:hAnsi="Garamond" w:cs="Times New Roman"/>
              </w:rPr>
              <w:t>Composition</w:t>
            </w:r>
          </w:p>
        </w:tc>
        <w:tc>
          <w:tcPr>
            <w:tcW w:w="1140" w:type="dxa"/>
            <w:tcBorders>
              <w:left w:val="nil"/>
            </w:tcBorders>
          </w:tcPr>
          <w:p w14:paraId="33FF53F9" w14:textId="77777777" w:rsidR="0017388F" w:rsidRPr="00186642" w:rsidRDefault="0017388F" w:rsidP="00FE46D7">
            <w:pPr>
              <w:jc w:val="center"/>
              <w:rPr>
                <w:rFonts w:ascii="Garamond" w:hAnsi="Garamond" w:cs="Times New Roman"/>
              </w:rPr>
            </w:pPr>
            <w:r w:rsidRPr="00186642">
              <w:rPr>
                <w:rFonts w:ascii="Garamond" w:hAnsi="Garamond" w:cs="Times New Roman"/>
              </w:rPr>
              <w:t>Average Formula</w:t>
            </w:r>
          </w:p>
        </w:tc>
      </w:tr>
      <w:tr w:rsidR="0017388F" w:rsidRPr="00186642" w14:paraId="2F915DAB" w14:textId="77777777" w:rsidTr="0017388F">
        <w:trPr>
          <w:jc w:val="center"/>
        </w:trPr>
        <w:tc>
          <w:tcPr>
            <w:tcW w:w="1400" w:type="dxa"/>
            <w:tcBorders>
              <w:bottom w:val="nil"/>
              <w:right w:val="nil"/>
            </w:tcBorders>
          </w:tcPr>
          <w:p w14:paraId="2DCE537C" w14:textId="77777777" w:rsidR="0017388F" w:rsidRPr="00186642" w:rsidRDefault="0017388F" w:rsidP="00FE46D7">
            <w:pPr>
              <w:jc w:val="center"/>
              <w:rPr>
                <w:rFonts w:ascii="Garamond" w:hAnsi="Garamond" w:cs="Times New Roman"/>
              </w:rPr>
            </w:pPr>
            <w:r w:rsidRPr="00186642">
              <w:rPr>
                <w:rFonts w:ascii="Garamond" w:hAnsi="Garamond" w:cs="Times New Roman"/>
              </w:rPr>
              <w:t>SAC</w:t>
            </w:r>
            <w:r w:rsidR="004A72F2">
              <w:rPr>
                <w:rFonts w:ascii="Garamond" w:hAnsi="Garamond" w:cs="Times New Roman"/>
              </w:rPr>
              <w:t>8</w:t>
            </w:r>
            <w:r w:rsidRPr="00186642">
              <w:rPr>
                <w:rFonts w:ascii="Garamond" w:hAnsi="Garamond" w:cs="Times New Roman"/>
              </w:rPr>
              <w:t>H1</w:t>
            </w:r>
            <w:r w:rsidR="004A72F2">
              <w:rPr>
                <w:rFonts w:ascii="Garamond" w:hAnsi="Garamond" w:cs="Times New Roman"/>
              </w:rPr>
              <w:t>6</w:t>
            </w:r>
          </w:p>
        </w:tc>
        <w:tc>
          <w:tcPr>
            <w:tcW w:w="6820" w:type="dxa"/>
            <w:tcBorders>
              <w:left w:val="nil"/>
              <w:bottom w:val="nil"/>
              <w:right w:val="nil"/>
            </w:tcBorders>
          </w:tcPr>
          <w:p w14:paraId="5F657A16" w14:textId="77777777" w:rsidR="0017388F" w:rsidRPr="00186642" w:rsidRDefault="0017388F" w:rsidP="00FE46D7">
            <w:pPr>
              <w:rPr>
                <w:rFonts w:ascii="Garamond" w:hAnsi="Garamond" w:cs="Times New Roman"/>
              </w:rPr>
            </w:pPr>
            <w:r w:rsidRPr="00186642">
              <w:rPr>
                <w:rFonts w:ascii="Garamond" w:hAnsi="Garamond" w:cs="Times New Roman"/>
              </w:rPr>
              <w:t>7</w:t>
            </w:r>
            <w:r w:rsidR="0013391B">
              <w:rPr>
                <w:rFonts w:ascii="Garamond" w:hAnsi="Garamond" w:cs="Times New Roman"/>
              </w:rPr>
              <w:t>2.</w:t>
            </w:r>
            <w:r w:rsidR="00806766">
              <w:rPr>
                <w:rFonts w:ascii="Garamond" w:hAnsi="Garamond" w:cs="Times New Roman"/>
              </w:rPr>
              <w:t>51</w:t>
            </w:r>
            <w:r w:rsidRPr="00186642">
              <w:rPr>
                <w:rFonts w:ascii="Garamond" w:hAnsi="Garamond" w:cs="Times New Roman"/>
              </w:rPr>
              <w:t xml:space="preserve">% </w:t>
            </w:r>
            <w:proofErr w:type="spellStart"/>
            <w:r w:rsidRPr="00186642">
              <w:rPr>
                <w:rFonts w:ascii="Garamond" w:hAnsi="Garamond" w:cs="Times New Roman"/>
                <w:i/>
              </w:rPr>
              <w:t>iso</w:t>
            </w:r>
            <w:proofErr w:type="spellEnd"/>
            <w:r w:rsidRPr="00186642">
              <w:rPr>
                <w:rFonts w:ascii="Garamond" w:hAnsi="Garamond" w:cs="Times New Roman"/>
              </w:rPr>
              <w:t>-</w:t>
            </w:r>
            <w:r w:rsidR="00806766">
              <w:rPr>
                <w:rFonts w:ascii="Garamond" w:hAnsi="Garamond" w:cs="Times New Roman"/>
              </w:rPr>
              <w:t>octane</w:t>
            </w:r>
            <w:r w:rsidRPr="00186642">
              <w:rPr>
                <w:rFonts w:ascii="Garamond" w:hAnsi="Garamond" w:cs="Times New Roman"/>
              </w:rPr>
              <w:t xml:space="preserve"> (</w:t>
            </w:r>
            <w:r w:rsidRPr="00186642">
              <w:rPr>
                <w:rFonts w:ascii="Garamond" w:hAnsi="Garamond" w:cs="Times New Roman"/>
                <w:i/>
              </w:rPr>
              <w:t>i-</w:t>
            </w:r>
            <w:r w:rsidRPr="00186642">
              <w:rPr>
                <w:rFonts w:ascii="Garamond" w:hAnsi="Garamond" w:cs="Times New Roman"/>
              </w:rPr>
              <w:t>C</w:t>
            </w:r>
            <w:r w:rsidR="00806766">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sidR="00806766">
              <w:rPr>
                <w:rFonts w:ascii="Garamond" w:hAnsi="Garamond" w:cs="Times New Roman"/>
                <w:vertAlign w:val="subscript"/>
              </w:rPr>
              <w:t>8</w:t>
            </w:r>
            <w:r w:rsidRPr="00186642">
              <w:rPr>
                <w:rFonts w:ascii="Garamond" w:hAnsi="Garamond" w:cs="Times New Roman"/>
              </w:rPr>
              <w:t xml:space="preserve">) + </w:t>
            </w:r>
            <w:r w:rsidR="00806766">
              <w:rPr>
                <w:rFonts w:ascii="Garamond" w:hAnsi="Garamond" w:cs="Times New Roman"/>
              </w:rPr>
              <w:t>7.09</w:t>
            </w:r>
            <w:r w:rsidRPr="00186642">
              <w:rPr>
                <w:rFonts w:ascii="Garamond" w:hAnsi="Garamond" w:cs="Times New Roman"/>
              </w:rPr>
              <w:t>% methyl-cyclohexane (C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 + 1</w:t>
            </w:r>
            <w:r w:rsidR="00806766">
              <w:rPr>
                <w:rFonts w:ascii="Garamond" w:hAnsi="Garamond" w:cs="Times New Roman"/>
              </w:rPr>
              <w:t>2.32</w:t>
            </w:r>
            <w:r w:rsidRPr="00186642">
              <w:rPr>
                <w:rFonts w:ascii="Garamond" w:hAnsi="Garamond" w:cs="Times New Roman"/>
              </w:rPr>
              <w:t>% toluene (C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8</w:t>
            </w:r>
            <w:r w:rsidRPr="00186642">
              <w:rPr>
                <w:rFonts w:ascii="Garamond" w:hAnsi="Garamond" w:cs="Times New Roman"/>
              </w:rPr>
              <w:t>) + 5.6</w:t>
            </w:r>
            <w:r w:rsidR="005B6B91">
              <w:rPr>
                <w:rFonts w:ascii="Garamond" w:hAnsi="Garamond" w:cs="Times New Roman"/>
              </w:rPr>
              <w:t>1</w:t>
            </w:r>
            <w:r w:rsidRPr="00186642">
              <w:rPr>
                <w:rFonts w:ascii="Garamond" w:hAnsi="Garamond" w:cs="Times New Roman"/>
              </w:rPr>
              <w:t xml:space="preserve">% </w:t>
            </w:r>
            <w:r w:rsidRPr="00186642">
              <w:rPr>
                <w:rFonts w:ascii="Garamond" w:hAnsi="Garamond" w:cs="Times New Roman"/>
                <w:i/>
              </w:rPr>
              <w:t>n</w:t>
            </w:r>
            <w:r w:rsidRPr="00186642">
              <w:rPr>
                <w:rFonts w:ascii="Garamond" w:hAnsi="Garamond" w:cs="Times New Roman"/>
              </w:rPr>
              <w:t>-heptane (</w:t>
            </w:r>
            <w:r w:rsidRPr="00186642">
              <w:rPr>
                <w:rFonts w:ascii="Garamond" w:hAnsi="Garamond" w:cs="Times New Roman"/>
                <w:i/>
              </w:rPr>
              <w:t>n</w:t>
            </w:r>
            <w:r w:rsidRPr="00186642">
              <w:rPr>
                <w:rFonts w:ascii="Garamond" w:hAnsi="Garamond" w:cs="Times New Roman"/>
              </w:rPr>
              <w:t>-C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16</w:t>
            </w:r>
            <w:r w:rsidRPr="00186642">
              <w:rPr>
                <w:rFonts w:ascii="Garamond" w:hAnsi="Garamond" w:cs="Times New Roman"/>
              </w:rPr>
              <w:t xml:space="preserve">) + </w:t>
            </w:r>
            <w:r w:rsidR="005B6B91">
              <w:rPr>
                <w:rFonts w:ascii="Garamond" w:hAnsi="Garamond" w:cs="Times New Roman"/>
              </w:rPr>
              <w:t>2.4</w:t>
            </w:r>
            <w:r w:rsidRPr="00186642">
              <w:rPr>
                <w:rFonts w:ascii="Garamond" w:hAnsi="Garamond" w:cs="Times New Roman"/>
              </w:rPr>
              <w:t>8% 1-heptene (1-C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w:t>
            </w:r>
          </w:p>
        </w:tc>
        <w:tc>
          <w:tcPr>
            <w:tcW w:w="1140" w:type="dxa"/>
            <w:tcBorders>
              <w:left w:val="nil"/>
              <w:bottom w:val="nil"/>
            </w:tcBorders>
          </w:tcPr>
          <w:p w14:paraId="5309871E" w14:textId="77777777" w:rsidR="0017388F" w:rsidRPr="00186642" w:rsidRDefault="0017388F" w:rsidP="00FE46D7">
            <w:pPr>
              <w:jc w:val="center"/>
              <w:rPr>
                <w:rFonts w:ascii="Garamond" w:hAnsi="Garamond" w:cs="Times New Roman"/>
              </w:rPr>
            </w:pPr>
            <w:r w:rsidRPr="00186642">
              <w:rPr>
                <w:rFonts w:ascii="Garamond" w:hAnsi="Garamond" w:cs="Times New Roman"/>
              </w:rPr>
              <w:t>C</w:t>
            </w:r>
            <w:r w:rsidRPr="00186642">
              <w:rPr>
                <w:rFonts w:ascii="Garamond" w:hAnsi="Garamond" w:cs="Times New Roman"/>
                <w:vertAlign w:val="subscript"/>
              </w:rPr>
              <w:t>7.</w:t>
            </w:r>
            <w:r w:rsidR="009319FB">
              <w:rPr>
                <w:rFonts w:ascii="Garamond" w:hAnsi="Garamond" w:cs="Times New Roman"/>
                <w:vertAlign w:val="subscript"/>
              </w:rPr>
              <w:t>73</w:t>
            </w:r>
            <w:r w:rsidRPr="00186642">
              <w:rPr>
                <w:rFonts w:ascii="Garamond" w:hAnsi="Garamond" w:cs="Times New Roman"/>
              </w:rPr>
              <w:t>H</w:t>
            </w:r>
            <w:r w:rsidRPr="00186642">
              <w:rPr>
                <w:rFonts w:ascii="Garamond" w:hAnsi="Garamond" w:cs="Times New Roman"/>
                <w:vertAlign w:val="subscript"/>
              </w:rPr>
              <w:t>1</w:t>
            </w:r>
            <w:r w:rsidR="009319FB">
              <w:rPr>
                <w:rFonts w:ascii="Garamond" w:hAnsi="Garamond" w:cs="Times New Roman"/>
                <w:vertAlign w:val="subscript"/>
              </w:rPr>
              <w:t>6.27</w:t>
            </w:r>
          </w:p>
        </w:tc>
      </w:tr>
      <w:tr w:rsidR="0017388F" w:rsidRPr="00186642" w14:paraId="6A63A21C" w14:textId="77777777" w:rsidTr="0017388F">
        <w:trPr>
          <w:jc w:val="center"/>
        </w:trPr>
        <w:tc>
          <w:tcPr>
            <w:tcW w:w="1400" w:type="dxa"/>
            <w:tcBorders>
              <w:top w:val="nil"/>
              <w:bottom w:val="single" w:sz="4" w:space="0" w:color="auto"/>
              <w:right w:val="nil"/>
            </w:tcBorders>
          </w:tcPr>
          <w:p w14:paraId="76C345CE" w14:textId="77777777" w:rsidR="0017388F" w:rsidRPr="00186642" w:rsidRDefault="0017388F" w:rsidP="00FE46D7">
            <w:pPr>
              <w:jc w:val="center"/>
              <w:rPr>
                <w:rFonts w:ascii="Garamond" w:hAnsi="Garamond" w:cs="Times New Roman"/>
              </w:rPr>
            </w:pPr>
            <w:r w:rsidRPr="00186642">
              <w:rPr>
                <w:rFonts w:ascii="Garamond" w:hAnsi="Garamond" w:cs="Times New Roman"/>
              </w:rPr>
              <w:t>SDC</w:t>
            </w:r>
            <w:r w:rsidR="004A72F2">
              <w:rPr>
                <w:rFonts w:ascii="Garamond" w:hAnsi="Garamond" w:cs="Times New Roman"/>
              </w:rPr>
              <w:t>8</w:t>
            </w:r>
            <w:r w:rsidRPr="00186642">
              <w:rPr>
                <w:rFonts w:ascii="Garamond" w:hAnsi="Garamond" w:cs="Times New Roman"/>
              </w:rPr>
              <w:t>H1</w:t>
            </w:r>
            <w:r w:rsidR="004A72F2">
              <w:rPr>
                <w:rFonts w:ascii="Garamond" w:hAnsi="Garamond" w:cs="Times New Roman"/>
              </w:rPr>
              <w:t>4</w:t>
            </w:r>
          </w:p>
        </w:tc>
        <w:tc>
          <w:tcPr>
            <w:tcW w:w="6820" w:type="dxa"/>
            <w:tcBorders>
              <w:top w:val="nil"/>
              <w:left w:val="nil"/>
              <w:bottom w:val="single" w:sz="4" w:space="0" w:color="auto"/>
              <w:right w:val="nil"/>
            </w:tcBorders>
          </w:tcPr>
          <w:p w14:paraId="3C59E420" w14:textId="4CA00FE6" w:rsidR="0017388F" w:rsidRPr="00186642" w:rsidRDefault="00F41E35" w:rsidP="00FE46D7">
            <w:pPr>
              <w:rPr>
                <w:rFonts w:ascii="Garamond" w:hAnsi="Garamond" w:cs="Times New Roman"/>
              </w:rPr>
            </w:pPr>
            <w:r>
              <w:rPr>
                <w:rFonts w:ascii="Garamond" w:hAnsi="Garamond" w:cs="Times New Roman"/>
              </w:rPr>
              <w:t>33.50</w:t>
            </w:r>
            <w:r w:rsidR="00DF32E5" w:rsidRPr="00186642">
              <w:rPr>
                <w:rFonts w:ascii="Garamond" w:hAnsi="Garamond" w:cs="Times New Roman"/>
              </w:rPr>
              <w:t xml:space="preserve">% </w:t>
            </w:r>
            <w:proofErr w:type="spellStart"/>
            <w:r w:rsidR="00DF32E5" w:rsidRPr="00186642">
              <w:rPr>
                <w:rFonts w:ascii="Garamond" w:hAnsi="Garamond" w:cs="Times New Roman"/>
                <w:i/>
              </w:rPr>
              <w:t>iso</w:t>
            </w:r>
            <w:proofErr w:type="spellEnd"/>
            <w:r w:rsidR="00DF32E5" w:rsidRPr="00186642">
              <w:rPr>
                <w:rFonts w:ascii="Garamond" w:hAnsi="Garamond" w:cs="Times New Roman"/>
              </w:rPr>
              <w:t>-</w:t>
            </w:r>
            <w:r w:rsidR="00DF32E5">
              <w:rPr>
                <w:rFonts w:ascii="Garamond" w:hAnsi="Garamond" w:cs="Times New Roman"/>
              </w:rPr>
              <w:t>octane</w:t>
            </w:r>
            <w:r w:rsidR="00DF32E5" w:rsidRPr="00186642">
              <w:rPr>
                <w:rFonts w:ascii="Garamond" w:hAnsi="Garamond" w:cs="Times New Roman"/>
              </w:rPr>
              <w:t xml:space="preserve"> (</w:t>
            </w:r>
            <w:r w:rsidR="00DF32E5" w:rsidRPr="00186642">
              <w:rPr>
                <w:rFonts w:ascii="Garamond" w:hAnsi="Garamond" w:cs="Times New Roman"/>
                <w:i/>
              </w:rPr>
              <w:t>i-</w:t>
            </w:r>
            <w:r w:rsidR="00DF32E5" w:rsidRPr="00186642">
              <w:rPr>
                <w:rFonts w:ascii="Garamond" w:hAnsi="Garamond" w:cs="Times New Roman"/>
              </w:rPr>
              <w:t>C</w:t>
            </w:r>
            <w:r w:rsidR="00DF32E5">
              <w:rPr>
                <w:rFonts w:ascii="Garamond" w:hAnsi="Garamond" w:cs="Times New Roman"/>
                <w:vertAlign w:val="subscript"/>
              </w:rPr>
              <w:t>8</w:t>
            </w:r>
            <w:r w:rsidR="00DF32E5" w:rsidRPr="00186642">
              <w:rPr>
                <w:rFonts w:ascii="Garamond" w:hAnsi="Garamond" w:cs="Times New Roman"/>
              </w:rPr>
              <w:t>H</w:t>
            </w:r>
            <w:r w:rsidR="00DF32E5" w:rsidRPr="00186642">
              <w:rPr>
                <w:rFonts w:ascii="Garamond" w:hAnsi="Garamond" w:cs="Times New Roman"/>
                <w:vertAlign w:val="subscript"/>
              </w:rPr>
              <w:t>1</w:t>
            </w:r>
            <w:r w:rsidR="00DF32E5">
              <w:rPr>
                <w:rFonts w:ascii="Garamond" w:hAnsi="Garamond" w:cs="Times New Roman"/>
                <w:vertAlign w:val="subscript"/>
              </w:rPr>
              <w:t>8</w:t>
            </w:r>
            <w:r w:rsidR="00DF32E5" w:rsidRPr="00186642">
              <w:rPr>
                <w:rFonts w:ascii="Garamond" w:hAnsi="Garamond" w:cs="Times New Roman"/>
              </w:rPr>
              <w:t xml:space="preserve">) </w:t>
            </w:r>
            <w:r w:rsidR="0017388F" w:rsidRPr="00186642">
              <w:rPr>
                <w:rFonts w:ascii="Garamond" w:hAnsi="Garamond" w:cs="Times New Roman"/>
              </w:rPr>
              <w:t xml:space="preserve">+ </w:t>
            </w:r>
            <w:r>
              <w:rPr>
                <w:rFonts w:ascii="Garamond" w:hAnsi="Garamond" w:cs="Times New Roman"/>
              </w:rPr>
              <w:t>7.40</w:t>
            </w:r>
            <w:r w:rsidR="0017388F" w:rsidRPr="00186642">
              <w:rPr>
                <w:rFonts w:ascii="Garamond" w:hAnsi="Garamond" w:cs="Times New Roman"/>
              </w:rPr>
              <w:t>% methyl-cyclohexane (C</w:t>
            </w:r>
            <w:r w:rsidR="0017388F" w:rsidRPr="00186642">
              <w:rPr>
                <w:rFonts w:ascii="Garamond" w:hAnsi="Garamond" w:cs="Times New Roman"/>
                <w:vertAlign w:val="subscript"/>
              </w:rPr>
              <w:t>7</w:t>
            </w:r>
            <w:r w:rsidR="0017388F" w:rsidRPr="00186642">
              <w:rPr>
                <w:rFonts w:ascii="Garamond" w:hAnsi="Garamond" w:cs="Times New Roman"/>
              </w:rPr>
              <w:t>H</w:t>
            </w:r>
            <w:r w:rsidR="0017388F" w:rsidRPr="00186642">
              <w:rPr>
                <w:rFonts w:ascii="Garamond" w:hAnsi="Garamond" w:cs="Times New Roman"/>
                <w:vertAlign w:val="subscript"/>
              </w:rPr>
              <w:t>14</w:t>
            </w:r>
            <w:r w:rsidR="0017388F" w:rsidRPr="00186642">
              <w:rPr>
                <w:rFonts w:ascii="Garamond" w:hAnsi="Garamond" w:cs="Times New Roman"/>
              </w:rPr>
              <w:t xml:space="preserve">) + </w:t>
            </w:r>
            <w:r w:rsidR="00A07AC9">
              <w:rPr>
                <w:rFonts w:ascii="Garamond" w:hAnsi="Garamond" w:cs="Times New Roman"/>
              </w:rPr>
              <w:t>38.93</w:t>
            </w:r>
            <w:r w:rsidR="0017388F" w:rsidRPr="00186642">
              <w:rPr>
                <w:rFonts w:ascii="Garamond" w:hAnsi="Garamond" w:cs="Times New Roman"/>
              </w:rPr>
              <w:t xml:space="preserve">% </w:t>
            </w:r>
            <w:r w:rsidR="008623FB" w:rsidRPr="008623FB">
              <w:rPr>
                <w:rFonts w:ascii="Garamond" w:hAnsi="Garamond" w:cs="Times New Roman"/>
                <w:i/>
              </w:rPr>
              <w:t>p</w:t>
            </w:r>
            <w:r w:rsidR="008623FB">
              <w:rPr>
                <w:rFonts w:ascii="Garamond" w:hAnsi="Garamond" w:cs="Times New Roman"/>
              </w:rPr>
              <w:t>-xylene</w:t>
            </w:r>
            <w:r w:rsidR="0017388F" w:rsidRPr="00186642">
              <w:rPr>
                <w:rFonts w:ascii="Garamond" w:hAnsi="Garamond" w:cs="Times New Roman"/>
              </w:rPr>
              <w:t xml:space="preserve"> (C</w:t>
            </w:r>
            <w:r w:rsidR="00FA6E81">
              <w:rPr>
                <w:rFonts w:ascii="Garamond" w:hAnsi="Garamond" w:cs="Times New Roman"/>
                <w:vertAlign w:val="subscript"/>
              </w:rPr>
              <w:t>8</w:t>
            </w:r>
            <w:r w:rsidR="0017388F" w:rsidRPr="00186642">
              <w:rPr>
                <w:rFonts w:ascii="Garamond" w:hAnsi="Garamond" w:cs="Times New Roman"/>
              </w:rPr>
              <w:t>H</w:t>
            </w:r>
            <w:r w:rsidR="00FA6E81">
              <w:rPr>
                <w:rFonts w:ascii="Garamond" w:hAnsi="Garamond" w:cs="Times New Roman"/>
                <w:vertAlign w:val="subscript"/>
              </w:rPr>
              <w:t>10</w:t>
            </w:r>
            <w:r w:rsidR="0017388F" w:rsidRPr="00186642">
              <w:rPr>
                <w:rFonts w:ascii="Garamond" w:hAnsi="Garamond" w:cs="Times New Roman"/>
              </w:rPr>
              <w:t xml:space="preserve">) + </w:t>
            </w:r>
            <w:r w:rsidR="005B5BA0">
              <w:rPr>
                <w:rFonts w:ascii="Garamond" w:hAnsi="Garamond" w:cs="Times New Roman"/>
              </w:rPr>
              <w:t>8.77</w:t>
            </w:r>
            <w:r w:rsidR="0017388F" w:rsidRPr="00186642">
              <w:rPr>
                <w:rFonts w:ascii="Garamond" w:hAnsi="Garamond" w:cs="Times New Roman"/>
              </w:rPr>
              <w:t xml:space="preserve">% </w:t>
            </w:r>
            <w:r w:rsidR="0017388F" w:rsidRPr="00186642">
              <w:rPr>
                <w:rFonts w:ascii="Garamond" w:hAnsi="Garamond" w:cs="Times New Roman"/>
                <w:i/>
              </w:rPr>
              <w:t>n</w:t>
            </w:r>
            <w:r w:rsidR="0017388F" w:rsidRPr="00186642">
              <w:rPr>
                <w:rFonts w:ascii="Garamond" w:hAnsi="Garamond" w:cs="Times New Roman"/>
              </w:rPr>
              <w:t>-heptane (</w:t>
            </w:r>
            <w:r w:rsidR="0017388F" w:rsidRPr="00186642">
              <w:rPr>
                <w:rFonts w:ascii="Garamond" w:hAnsi="Garamond" w:cs="Times New Roman"/>
                <w:i/>
              </w:rPr>
              <w:t>n</w:t>
            </w:r>
            <w:r w:rsidR="0017388F" w:rsidRPr="00186642">
              <w:rPr>
                <w:rFonts w:ascii="Garamond" w:hAnsi="Garamond" w:cs="Times New Roman"/>
              </w:rPr>
              <w:t>-C</w:t>
            </w:r>
            <w:r w:rsidR="0017388F" w:rsidRPr="00186642">
              <w:rPr>
                <w:rFonts w:ascii="Garamond" w:hAnsi="Garamond" w:cs="Times New Roman"/>
                <w:vertAlign w:val="subscript"/>
              </w:rPr>
              <w:t>7</w:t>
            </w:r>
            <w:r w:rsidR="0017388F" w:rsidRPr="00186642">
              <w:rPr>
                <w:rFonts w:ascii="Garamond" w:hAnsi="Garamond" w:cs="Times New Roman"/>
              </w:rPr>
              <w:t>H</w:t>
            </w:r>
            <w:r w:rsidR="0017388F" w:rsidRPr="00186642">
              <w:rPr>
                <w:rFonts w:ascii="Garamond" w:hAnsi="Garamond" w:cs="Times New Roman"/>
                <w:vertAlign w:val="subscript"/>
              </w:rPr>
              <w:t>16</w:t>
            </w:r>
            <w:r w:rsidR="0017388F" w:rsidRPr="00186642">
              <w:rPr>
                <w:rFonts w:ascii="Garamond" w:hAnsi="Garamond" w:cs="Times New Roman"/>
              </w:rPr>
              <w:t>) + 1</w:t>
            </w:r>
            <w:r w:rsidR="00B869EA">
              <w:rPr>
                <w:rFonts w:ascii="Garamond" w:hAnsi="Garamond" w:cs="Times New Roman"/>
              </w:rPr>
              <w:t>1.40</w:t>
            </w:r>
            <w:r w:rsidR="0017388F" w:rsidRPr="00186642">
              <w:rPr>
                <w:rFonts w:ascii="Garamond" w:hAnsi="Garamond" w:cs="Times New Roman"/>
              </w:rPr>
              <w:t>% 1-heptene (1-C</w:t>
            </w:r>
            <w:r w:rsidR="0017388F" w:rsidRPr="00186642">
              <w:rPr>
                <w:rFonts w:ascii="Garamond" w:hAnsi="Garamond" w:cs="Times New Roman"/>
                <w:vertAlign w:val="subscript"/>
              </w:rPr>
              <w:t>7</w:t>
            </w:r>
            <w:r w:rsidR="0017388F" w:rsidRPr="00186642">
              <w:rPr>
                <w:rFonts w:ascii="Garamond" w:hAnsi="Garamond" w:cs="Times New Roman"/>
              </w:rPr>
              <w:t>H</w:t>
            </w:r>
            <w:r w:rsidR="0017388F" w:rsidRPr="00186642">
              <w:rPr>
                <w:rFonts w:ascii="Garamond" w:hAnsi="Garamond" w:cs="Times New Roman"/>
                <w:vertAlign w:val="subscript"/>
              </w:rPr>
              <w:t>14</w:t>
            </w:r>
            <w:r w:rsidR="0017388F" w:rsidRPr="00186642">
              <w:rPr>
                <w:rFonts w:ascii="Garamond" w:hAnsi="Garamond" w:cs="Times New Roman"/>
              </w:rPr>
              <w:t>)</w:t>
            </w:r>
          </w:p>
        </w:tc>
        <w:tc>
          <w:tcPr>
            <w:tcW w:w="1140" w:type="dxa"/>
            <w:tcBorders>
              <w:top w:val="nil"/>
              <w:left w:val="nil"/>
              <w:bottom w:val="single" w:sz="4" w:space="0" w:color="auto"/>
            </w:tcBorders>
          </w:tcPr>
          <w:p w14:paraId="5F9175DE" w14:textId="77777777" w:rsidR="0017388F" w:rsidRPr="00186642" w:rsidRDefault="0017388F" w:rsidP="00FE46D7">
            <w:pPr>
              <w:jc w:val="center"/>
              <w:rPr>
                <w:rFonts w:ascii="Garamond" w:hAnsi="Garamond" w:cs="Times New Roman"/>
              </w:rPr>
            </w:pPr>
            <w:r w:rsidRPr="00186642">
              <w:rPr>
                <w:rFonts w:ascii="Garamond" w:hAnsi="Garamond" w:cs="Times New Roman"/>
              </w:rPr>
              <w:t>C</w:t>
            </w:r>
            <w:r w:rsidRPr="00186642">
              <w:rPr>
                <w:rFonts w:ascii="Garamond" w:hAnsi="Garamond" w:cs="Times New Roman"/>
                <w:vertAlign w:val="subscript"/>
              </w:rPr>
              <w:t>7.</w:t>
            </w:r>
            <w:r w:rsidR="00F85562">
              <w:rPr>
                <w:rFonts w:ascii="Garamond" w:hAnsi="Garamond" w:cs="Times New Roman"/>
                <w:vertAlign w:val="subscript"/>
              </w:rPr>
              <w:t>72</w:t>
            </w:r>
            <w:r w:rsidRPr="00186642">
              <w:rPr>
                <w:rFonts w:ascii="Garamond" w:hAnsi="Garamond" w:cs="Times New Roman"/>
              </w:rPr>
              <w:t>H</w:t>
            </w:r>
            <w:r w:rsidRPr="00186642">
              <w:rPr>
                <w:rFonts w:ascii="Garamond" w:hAnsi="Garamond" w:cs="Times New Roman"/>
                <w:vertAlign w:val="subscript"/>
              </w:rPr>
              <w:t>13.</w:t>
            </w:r>
            <w:r w:rsidR="00F85562">
              <w:rPr>
                <w:rFonts w:ascii="Garamond" w:hAnsi="Garamond" w:cs="Times New Roman"/>
                <w:vertAlign w:val="subscript"/>
              </w:rPr>
              <w:t>96</w:t>
            </w:r>
          </w:p>
        </w:tc>
      </w:tr>
    </w:tbl>
    <w:p w14:paraId="75D1DE47" w14:textId="77777777" w:rsidR="007929B4" w:rsidRDefault="007929B4" w:rsidP="0017388F">
      <w:pPr>
        <w:spacing w:after="0" w:line="240" w:lineRule="auto"/>
        <w:rPr>
          <w:rFonts w:ascii="Garamond" w:hAnsi="Garamond" w:cs="Times New Roman"/>
          <w:b/>
          <w:sz w:val="24"/>
          <w:szCs w:val="24"/>
        </w:rPr>
      </w:pPr>
    </w:p>
    <w:p w14:paraId="0A6924CC" w14:textId="77777777" w:rsidR="007929B4" w:rsidRDefault="007929B4" w:rsidP="0017388F">
      <w:pPr>
        <w:spacing w:after="0" w:line="240" w:lineRule="auto"/>
        <w:rPr>
          <w:rFonts w:ascii="Garamond" w:hAnsi="Garamond" w:cs="Times New Roman"/>
          <w:b/>
          <w:sz w:val="24"/>
          <w:szCs w:val="24"/>
        </w:rPr>
      </w:pPr>
    </w:p>
    <w:p w14:paraId="0F1DB6F3" w14:textId="77777777" w:rsidR="007929B4" w:rsidRDefault="007929B4" w:rsidP="0017388F">
      <w:pPr>
        <w:spacing w:after="0" w:line="240" w:lineRule="auto"/>
        <w:rPr>
          <w:rFonts w:ascii="Garamond" w:hAnsi="Garamond" w:cs="Times New Roman"/>
          <w:b/>
          <w:sz w:val="24"/>
          <w:szCs w:val="24"/>
        </w:rPr>
      </w:pPr>
    </w:p>
    <w:p w14:paraId="6DAF8930" w14:textId="7EB55F80" w:rsidR="0017388F" w:rsidRPr="000A65CC" w:rsidRDefault="0017388F" w:rsidP="0017388F">
      <w:pPr>
        <w:spacing w:after="0" w:line="240" w:lineRule="auto"/>
        <w:rPr>
          <w:rFonts w:ascii="Garamond" w:hAnsi="Garamond" w:cs="Times New Roman"/>
          <w:sz w:val="24"/>
          <w:szCs w:val="24"/>
        </w:rPr>
      </w:pPr>
      <w:r w:rsidRPr="000A65CC">
        <w:rPr>
          <w:rFonts w:ascii="Garamond" w:hAnsi="Garamond" w:cs="Times New Roman"/>
          <w:b/>
          <w:sz w:val="24"/>
          <w:szCs w:val="24"/>
        </w:rPr>
        <w:t xml:space="preserve">Table </w:t>
      </w:r>
      <w:r w:rsidR="006A4A2E">
        <w:rPr>
          <w:rFonts w:ascii="Garamond" w:hAnsi="Garamond" w:cs="Times New Roman"/>
          <w:b/>
          <w:sz w:val="24"/>
          <w:szCs w:val="24"/>
        </w:rPr>
        <w:t>S</w:t>
      </w:r>
      <w:r w:rsidR="007500CF">
        <w:rPr>
          <w:rFonts w:ascii="Garamond" w:hAnsi="Garamond" w:cs="Times New Roman"/>
          <w:b/>
          <w:sz w:val="24"/>
          <w:szCs w:val="24"/>
        </w:rPr>
        <w:t>6</w:t>
      </w:r>
      <w:r w:rsidRPr="000A65CC">
        <w:rPr>
          <w:rFonts w:ascii="Garamond" w:hAnsi="Garamond" w:cs="Times New Roman"/>
          <w:sz w:val="24"/>
          <w:szCs w:val="24"/>
        </w:rPr>
        <w:t>. Thermochemical data of reference species.</w:t>
      </w:r>
    </w:p>
    <w:tbl>
      <w:tblPr>
        <w:tblStyle w:val="TableGrid"/>
        <w:tblW w:w="0" w:type="auto"/>
        <w:tblLayout w:type="fixed"/>
        <w:tblLook w:val="04A0" w:firstRow="1" w:lastRow="0" w:firstColumn="1" w:lastColumn="0" w:noHBand="0" w:noVBand="1"/>
      </w:tblPr>
      <w:tblGrid>
        <w:gridCol w:w="1890"/>
        <w:gridCol w:w="1260"/>
        <w:gridCol w:w="720"/>
        <w:gridCol w:w="810"/>
        <w:gridCol w:w="900"/>
        <w:gridCol w:w="990"/>
        <w:gridCol w:w="828"/>
        <w:gridCol w:w="1952"/>
      </w:tblGrid>
      <w:tr w:rsidR="0017388F" w:rsidRPr="000A65CC" w14:paraId="5FB74277" w14:textId="77777777" w:rsidTr="00832718">
        <w:tc>
          <w:tcPr>
            <w:tcW w:w="1890" w:type="dxa"/>
            <w:vMerge w:val="restart"/>
            <w:tcBorders>
              <w:left w:val="nil"/>
              <w:right w:val="nil"/>
            </w:tcBorders>
            <w:vAlign w:val="center"/>
          </w:tcPr>
          <w:p w14:paraId="022EF824"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Species</w:t>
            </w:r>
          </w:p>
        </w:tc>
        <w:tc>
          <w:tcPr>
            <w:tcW w:w="1260" w:type="dxa"/>
            <w:vMerge w:val="restart"/>
            <w:tcBorders>
              <w:left w:val="nil"/>
              <w:right w:val="nil"/>
            </w:tcBorders>
            <w:vAlign w:val="center"/>
          </w:tcPr>
          <w:p w14:paraId="5EF240BD" w14:textId="77777777" w:rsidR="0017388F" w:rsidRPr="000A65CC" w:rsidRDefault="00F6489B" w:rsidP="00FE46D7">
            <w:pPr>
              <w:spacing w:line="264" w:lineRule="auto"/>
              <w:jc w:val="center"/>
              <w:rPr>
                <w:rFonts w:ascii="Garamond" w:hAnsi="Garamond" w:cs="Times New Roman"/>
                <w:sz w:val="21"/>
                <w:szCs w:val="21"/>
              </w:rPr>
            </w:pPr>
            <w:r w:rsidRPr="00C04166">
              <w:rPr>
                <w:rFonts w:ascii="Garamond" w:eastAsiaTheme="minorHAnsi" w:hAnsi="Garamond" w:cs="Times New Roman"/>
                <w:noProof/>
                <w:position w:val="-12"/>
                <w:sz w:val="21"/>
                <w:szCs w:val="21"/>
                <w:lang w:eastAsia="en-US"/>
              </w:rPr>
              <w:object w:dxaOrig="340" w:dyaOrig="380" w14:anchorId="4A832E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9.55pt;height:19.55pt;mso-width-percent:0;mso-height-percent:0;mso-width-percent:0;mso-height-percent:0" o:ole="">
                  <v:imagedata r:id="rId11" o:title=""/>
                </v:shape>
                <o:OLEObject Type="Embed" ProgID="Equation.3" ShapeID="_x0000_i1025" DrawAspect="Content" ObjectID="_1648570197" r:id="rId12"/>
              </w:object>
            </w:r>
            <w:r w:rsidR="0017388F">
              <w:rPr>
                <w:rFonts w:ascii="Garamond" w:hAnsi="Garamond" w:cs="Times New Roman"/>
                <w:sz w:val="21"/>
                <w:szCs w:val="21"/>
              </w:rPr>
              <w:br/>
            </w:r>
            <w:r w:rsidR="0017388F" w:rsidRPr="000A65CC">
              <w:rPr>
                <w:rFonts w:ascii="Garamond" w:hAnsi="Garamond" w:cs="Times New Roman"/>
                <w:sz w:val="21"/>
                <w:szCs w:val="21"/>
              </w:rPr>
              <w:t>(</w:t>
            </w:r>
            <w:proofErr w:type="spellStart"/>
            <w:r w:rsidR="0017388F" w:rsidRPr="000A65CC">
              <w:rPr>
                <w:rFonts w:ascii="Garamond" w:hAnsi="Garamond" w:cs="Times New Roman"/>
                <w:sz w:val="21"/>
                <w:szCs w:val="21"/>
              </w:rPr>
              <w:t>cal</w:t>
            </w:r>
            <w:proofErr w:type="spellEnd"/>
            <w:r w:rsidR="0017388F" w:rsidRPr="000A65CC">
              <w:rPr>
                <w:rFonts w:ascii="Garamond" w:hAnsi="Garamond" w:cs="Times New Roman"/>
                <w:sz w:val="21"/>
                <w:szCs w:val="21"/>
              </w:rPr>
              <w:t>/</w:t>
            </w:r>
            <w:proofErr w:type="spellStart"/>
            <w:r w:rsidR="0017388F" w:rsidRPr="000A65CC">
              <w:rPr>
                <w:rFonts w:ascii="Garamond" w:hAnsi="Garamond" w:cs="Times New Roman"/>
                <w:sz w:val="21"/>
                <w:szCs w:val="21"/>
              </w:rPr>
              <w:t>mol</w:t>
            </w:r>
            <w:proofErr w:type="spellEnd"/>
            <w:r w:rsidR="0017388F" w:rsidRPr="000A65CC">
              <w:rPr>
                <w:rFonts w:ascii="Garamond" w:hAnsi="Garamond" w:cs="Times New Roman"/>
                <w:sz w:val="21"/>
                <w:szCs w:val="21"/>
              </w:rPr>
              <w:t>-K)</w:t>
            </w:r>
          </w:p>
        </w:tc>
        <w:tc>
          <w:tcPr>
            <w:tcW w:w="4248" w:type="dxa"/>
            <w:gridSpan w:val="5"/>
            <w:tcBorders>
              <w:left w:val="nil"/>
              <w:right w:val="nil"/>
            </w:tcBorders>
            <w:vAlign w:val="center"/>
          </w:tcPr>
          <w:p w14:paraId="0EAA6D54" w14:textId="77777777" w:rsidR="0017388F" w:rsidRPr="000A65CC" w:rsidRDefault="00684E02" w:rsidP="00FE46D7">
            <w:pPr>
              <w:spacing w:line="264" w:lineRule="auto"/>
              <w:jc w:val="center"/>
              <w:rPr>
                <w:rFonts w:ascii="Garamond" w:hAnsi="Garamond" w:cs="Times New Roman"/>
                <w:sz w:val="21"/>
                <w:szCs w:val="21"/>
              </w:rPr>
            </w:pPr>
            <w:proofErr w:type="spellStart"/>
            <w:r>
              <w:rPr>
                <w:rFonts w:ascii="Garamond" w:hAnsi="Garamond" w:cs="Times New Roman"/>
                <w:i/>
                <w:sz w:val="21"/>
                <w:szCs w:val="21"/>
              </w:rPr>
              <w:t>c</w:t>
            </w:r>
            <w:r w:rsidR="0017388F" w:rsidRPr="000A65CC">
              <w:rPr>
                <w:rFonts w:ascii="Garamond" w:hAnsi="Garamond" w:cs="Times New Roman"/>
                <w:i/>
                <w:sz w:val="21"/>
                <w:szCs w:val="21"/>
                <w:vertAlign w:val="subscript"/>
              </w:rPr>
              <w:t>p</w:t>
            </w:r>
            <w:proofErr w:type="spellEnd"/>
            <w:r w:rsidR="0017388F">
              <w:rPr>
                <w:rFonts w:ascii="Garamond" w:hAnsi="Garamond" w:cs="Times New Roman"/>
                <w:sz w:val="21"/>
                <w:szCs w:val="21"/>
              </w:rPr>
              <w:t>(</w:t>
            </w:r>
            <w:r w:rsidR="0017388F" w:rsidRPr="00D9587D">
              <w:rPr>
                <w:rFonts w:ascii="Garamond" w:hAnsi="Garamond" w:cs="Times New Roman"/>
                <w:i/>
                <w:sz w:val="21"/>
                <w:szCs w:val="21"/>
              </w:rPr>
              <w:t>T</w:t>
            </w:r>
            <w:r w:rsidR="0017388F">
              <w:rPr>
                <w:rFonts w:ascii="Garamond" w:hAnsi="Garamond" w:cs="Times New Roman"/>
                <w:sz w:val="21"/>
                <w:szCs w:val="21"/>
              </w:rPr>
              <w:t xml:space="preserve">) </w:t>
            </w:r>
            <w:r w:rsidR="0017388F" w:rsidRPr="000A65CC">
              <w:rPr>
                <w:rFonts w:ascii="Garamond" w:hAnsi="Garamond" w:cs="Times New Roman"/>
                <w:sz w:val="21"/>
                <w:szCs w:val="21"/>
              </w:rPr>
              <w:t>(</w:t>
            </w:r>
            <w:proofErr w:type="spellStart"/>
            <w:r w:rsidR="0017388F" w:rsidRPr="000A65CC">
              <w:rPr>
                <w:rFonts w:ascii="Garamond" w:hAnsi="Garamond" w:cs="Times New Roman"/>
                <w:sz w:val="21"/>
                <w:szCs w:val="21"/>
              </w:rPr>
              <w:t>cal</w:t>
            </w:r>
            <w:proofErr w:type="spellEnd"/>
            <w:r w:rsidR="0017388F" w:rsidRPr="000A65CC">
              <w:rPr>
                <w:rFonts w:ascii="Garamond" w:hAnsi="Garamond" w:cs="Times New Roman"/>
                <w:sz w:val="21"/>
                <w:szCs w:val="21"/>
              </w:rPr>
              <w:t>/</w:t>
            </w:r>
            <w:proofErr w:type="spellStart"/>
            <w:r w:rsidR="0017388F" w:rsidRPr="000A65CC">
              <w:rPr>
                <w:rFonts w:ascii="Garamond" w:hAnsi="Garamond" w:cs="Times New Roman"/>
                <w:sz w:val="21"/>
                <w:szCs w:val="21"/>
              </w:rPr>
              <w:t>mol</w:t>
            </w:r>
            <w:proofErr w:type="spellEnd"/>
            <w:r w:rsidR="0017388F" w:rsidRPr="000A65CC">
              <w:rPr>
                <w:rFonts w:ascii="Garamond" w:hAnsi="Garamond" w:cs="Times New Roman"/>
                <w:sz w:val="21"/>
                <w:szCs w:val="21"/>
              </w:rPr>
              <w:t>-K)</w:t>
            </w:r>
          </w:p>
        </w:tc>
        <w:tc>
          <w:tcPr>
            <w:tcW w:w="1952" w:type="dxa"/>
            <w:vMerge w:val="restart"/>
            <w:tcBorders>
              <w:left w:val="nil"/>
              <w:right w:val="nil"/>
            </w:tcBorders>
            <w:vAlign w:val="center"/>
          </w:tcPr>
          <w:p w14:paraId="3B30F1C1"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Reference/</w:t>
            </w:r>
            <w:r w:rsidRPr="000A65CC">
              <w:rPr>
                <w:rFonts w:ascii="Garamond" w:hAnsi="Garamond" w:cs="Times New Roman"/>
                <w:sz w:val="21"/>
                <w:szCs w:val="21"/>
              </w:rPr>
              <w:br/>
              <w:t>comments</w:t>
            </w:r>
          </w:p>
        </w:tc>
      </w:tr>
      <w:tr w:rsidR="0017388F" w:rsidRPr="000A65CC" w14:paraId="0E7AFD3B" w14:textId="77777777" w:rsidTr="00885820">
        <w:tc>
          <w:tcPr>
            <w:tcW w:w="1890" w:type="dxa"/>
            <w:vMerge/>
            <w:tcBorders>
              <w:left w:val="nil"/>
              <w:right w:val="nil"/>
            </w:tcBorders>
            <w:vAlign w:val="center"/>
          </w:tcPr>
          <w:p w14:paraId="147DC8C4" w14:textId="77777777" w:rsidR="0017388F" w:rsidRPr="000A65CC" w:rsidRDefault="0017388F" w:rsidP="00FE46D7">
            <w:pPr>
              <w:spacing w:line="264" w:lineRule="auto"/>
              <w:jc w:val="center"/>
              <w:rPr>
                <w:rFonts w:ascii="Garamond" w:hAnsi="Garamond" w:cs="Times New Roman"/>
                <w:sz w:val="21"/>
                <w:szCs w:val="21"/>
              </w:rPr>
            </w:pPr>
          </w:p>
        </w:tc>
        <w:tc>
          <w:tcPr>
            <w:tcW w:w="1260" w:type="dxa"/>
            <w:vMerge/>
            <w:tcBorders>
              <w:left w:val="nil"/>
              <w:right w:val="nil"/>
            </w:tcBorders>
          </w:tcPr>
          <w:p w14:paraId="388BD282" w14:textId="77777777" w:rsidR="0017388F" w:rsidRPr="000A65CC" w:rsidRDefault="0017388F" w:rsidP="00FE46D7">
            <w:pPr>
              <w:spacing w:line="264" w:lineRule="auto"/>
              <w:jc w:val="center"/>
              <w:rPr>
                <w:rFonts w:ascii="Garamond" w:hAnsi="Garamond" w:cs="Times New Roman"/>
                <w:sz w:val="21"/>
                <w:szCs w:val="21"/>
              </w:rPr>
            </w:pPr>
          </w:p>
        </w:tc>
        <w:tc>
          <w:tcPr>
            <w:tcW w:w="720" w:type="dxa"/>
            <w:tcBorders>
              <w:left w:val="nil"/>
              <w:right w:val="nil"/>
            </w:tcBorders>
            <w:vAlign w:val="bottom"/>
          </w:tcPr>
          <w:p w14:paraId="67178DC1" w14:textId="77777777" w:rsidR="0017388F" w:rsidRPr="000A65CC" w:rsidRDefault="0017388F" w:rsidP="00885820">
            <w:pPr>
              <w:spacing w:line="264" w:lineRule="auto"/>
              <w:jc w:val="center"/>
              <w:rPr>
                <w:rFonts w:ascii="Garamond" w:hAnsi="Garamond" w:cs="Times New Roman"/>
                <w:sz w:val="21"/>
                <w:szCs w:val="21"/>
              </w:rPr>
            </w:pPr>
            <w:r w:rsidRPr="000A65CC">
              <w:rPr>
                <w:rFonts w:ascii="Garamond" w:hAnsi="Garamond" w:cs="Times New Roman"/>
                <w:sz w:val="21"/>
                <w:szCs w:val="21"/>
              </w:rPr>
              <w:t>300 K</w:t>
            </w:r>
          </w:p>
        </w:tc>
        <w:tc>
          <w:tcPr>
            <w:tcW w:w="810" w:type="dxa"/>
            <w:tcBorders>
              <w:left w:val="nil"/>
              <w:right w:val="nil"/>
            </w:tcBorders>
            <w:vAlign w:val="bottom"/>
          </w:tcPr>
          <w:p w14:paraId="0DA61EBA" w14:textId="77777777" w:rsidR="0017388F" w:rsidRPr="000A65CC" w:rsidRDefault="0017388F" w:rsidP="00885820">
            <w:pPr>
              <w:spacing w:line="264" w:lineRule="auto"/>
              <w:jc w:val="center"/>
              <w:rPr>
                <w:rFonts w:ascii="Garamond" w:hAnsi="Garamond" w:cs="Times New Roman"/>
                <w:sz w:val="21"/>
                <w:szCs w:val="21"/>
              </w:rPr>
            </w:pPr>
            <w:r w:rsidRPr="000A65CC">
              <w:rPr>
                <w:rFonts w:ascii="Garamond" w:hAnsi="Garamond" w:cs="Times New Roman"/>
                <w:sz w:val="21"/>
                <w:szCs w:val="21"/>
              </w:rPr>
              <w:t>500 K</w:t>
            </w:r>
          </w:p>
        </w:tc>
        <w:tc>
          <w:tcPr>
            <w:tcW w:w="900" w:type="dxa"/>
            <w:tcBorders>
              <w:left w:val="nil"/>
              <w:right w:val="nil"/>
            </w:tcBorders>
            <w:vAlign w:val="bottom"/>
          </w:tcPr>
          <w:p w14:paraId="38F5717B" w14:textId="77777777" w:rsidR="0017388F" w:rsidRPr="000A65CC" w:rsidRDefault="0017388F" w:rsidP="00885820">
            <w:pPr>
              <w:spacing w:line="264" w:lineRule="auto"/>
              <w:jc w:val="center"/>
              <w:rPr>
                <w:rFonts w:ascii="Garamond" w:hAnsi="Garamond" w:cs="Times New Roman"/>
                <w:sz w:val="21"/>
                <w:szCs w:val="21"/>
              </w:rPr>
            </w:pPr>
            <w:r w:rsidRPr="000A65CC">
              <w:rPr>
                <w:rFonts w:ascii="Garamond" w:hAnsi="Garamond" w:cs="Times New Roman"/>
                <w:sz w:val="21"/>
                <w:szCs w:val="21"/>
              </w:rPr>
              <w:t>1000 K</w:t>
            </w:r>
          </w:p>
        </w:tc>
        <w:tc>
          <w:tcPr>
            <w:tcW w:w="990" w:type="dxa"/>
            <w:tcBorders>
              <w:left w:val="nil"/>
              <w:right w:val="nil"/>
            </w:tcBorders>
            <w:vAlign w:val="bottom"/>
          </w:tcPr>
          <w:p w14:paraId="3B0F4018" w14:textId="77777777" w:rsidR="0017388F" w:rsidRPr="000A65CC" w:rsidRDefault="0017388F" w:rsidP="00885820">
            <w:pPr>
              <w:spacing w:line="264" w:lineRule="auto"/>
              <w:jc w:val="center"/>
              <w:rPr>
                <w:rFonts w:ascii="Garamond" w:hAnsi="Garamond" w:cs="Times New Roman"/>
                <w:sz w:val="21"/>
                <w:szCs w:val="21"/>
              </w:rPr>
            </w:pPr>
            <w:r w:rsidRPr="000A65CC">
              <w:rPr>
                <w:rFonts w:ascii="Garamond" w:hAnsi="Garamond" w:cs="Times New Roman"/>
                <w:sz w:val="21"/>
                <w:szCs w:val="21"/>
              </w:rPr>
              <w:t>1500 K</w:t>
            </w:r>
          </w:p>
        </w:tc>
        <w:tc>
          <w:tcPr>
            <w:tcW w:w="828" w:type="dxa"/>
            <w:tcBorders>
              <w:left w:val="nil"/>
              <w:right w:val="nil"/>
            </w:tcBorders>
            <w:vAlign w:val="bottom"/>
          </w:tcPr>
          <w:p w14:paraId="531AAC56" w14:textId="77777777" w:rsidR="0017388F" w:rsidRPr="000A65CC" w:rsidRDefault="0017388F" w:rsidP="00885820">
            <w:pPr>
              <w:spacing w:line="264" w:lineRule="auto"/>
              <w:jc w:val="center"/>
              <w:rPr>
                <w:rFonts w:ascii="Garamond" w:hAnsi="Garamond" w:cs="Times New Roman"/>
                <w:sz w:val="21"/>
                <w:szCs w:val="21"/>
              </w:rPr>
            </w:pPr>
            <w:r w:rsidRPr="000A65CC">
              <w:rPr>
                <w:rFonts w:ascii="Garamond" w:hAnsi="Garamond" w:cs="Times New Roman"/>
                <w:sz w:val="21"/>
                <w:szCs w:val="21"/>
              </w:rPr>
              <w:t>2000 K</w:t>
            </w:r>
          </w:p>
        </w:tc>
        <w:tc>
          <w:tcPr>
            <w:tcW w:w="1952" w:type="dxa"/>
            <w:vMerge/>
            <w:tcBorders>
              <w:left w:val="nil"/>
              <w:right w:val="nil"/>
            </w:tcBorders>
          </w:tcPr>
          <w:p w14:paraId="4152545B" w14:textId="77777777" w:rsidR="0017388F" w:rsidRPr="000A65CC" w:rsidRDefault="0017388F" w:rsidP="00FE46D7">
            <w:pPr>
              <w:spacing w:line="264" w:lineRule="auto"/>
              <w:jc w:val="center"/>
              <w:rPr>
                <w:rFonts w:ascii="Garamond" w:hAnsi="Garamond" w:cs="Times New Roman"/>
                <w:sz w:val="21"/>
                <w:szCs w:val="21"/>
              </w:rPr>
            </w:pPr>
          </w:p>
        </w:tc>
      </w:tr>
      <w:tr w:rsidR="0017388F" w:rsidRPr="000A65CC" w14:paraId="580631AF" w14:textId="77777777" w:rsidTr="00832718">
        <w:tc>
          <w:tcPr>
            <w:tcW w:w="1890" w:type="dxa"/>
            <w:tcBorders>
              <w:top w:val="nil"/>
              <w:left w:val="nil"/>
              <w:bottom w:val="nil"/>
              <w:right w:val="nil"/>
            </w:tcBorders>
            <w:vAlign w:val="center"/>
          </w:tcPr>
          <w:p w14:paraId="1F516F91" w14:textId="77777777" w:rsidR="0017388F" w:rsidRPr="000A65CC" w:rsidRDefault="0017388F" w:rsidP="00FE46D7">
            <w:pPr>
              <w:spacing w:line="264" w:lineRule="auto"/>
              <w:jc w:val="center"/>
              <w:rPr>
                <w:rFonts w:ascii="Garamond" w:hAnsi="Garamond" w:cs="Times New Roman"/>
                <w:sz w:val="21"/>
                <w:szCs w:val="21"/>
              </w:rPr>
            </w:pPr>
            <w:proofErr w:type="spellStart"/>
            <w:r w:rsidRPr="000A65CC">
              <w:rPr>
                <w:rFonts w:ascii="Garamond" w:hAnsi="Garamond" w:cs="Times New Roman"/>
                <w:i/>
                <w:sz w:val="21"/>
                <w:szCs w:val="21"/>
              </w:rPr>
              <w:t>iso</w:t>
            </w:r>
            <w:proofErr w:type="spellEnd"/>
            <w:r w:rsidRPr="000A65CC">
              <w:rPr>
                <w:rFonts w:ascii="Garamond" w:hAnsi="Garamond" w:cs="Times New Roman"/>
                <w:sz w:val="21"/>
                <w:szCs w:val="21"/>
              </w:rPr>
              <w:t>-</w:t>
            </w:r>
            <w:r w:rsidR="00853E5B">
              <w:rPr>
                <w:rFonts w:ascii="Garamond" w:hAnsi="Garamond" w:cs="Times New Roman"/>
                <w:sz w:val="21"/>
                <w:szCs w:val="21"/>
              </w:rPr>
              <w:t>octan</w:t>
            </w:r>
            <w:r w:rsidRPr="000A65CC">
              <w:rPr>
                <w:rFonts w:ascii="Garamond" w:hAnsi="Garamond" w:cs="Times New Roman"/>
                <w:sz w:val="21"/>
                <w:szCs w:val="21"/>
              </w:rPr>
              <w:t>e</w:t>
            </w:r>
          </w:p>
        </w:tc>
        <w:tc>
          <w:tcPr>
            <w:tcW w:w="1260" w:type="dxa"/>
            <w:tcBorders>
              <w:top w:val="nil"/>
              <w:left w:val="nil"/>
              <w:bottom w:val="nil"/>
              <w:right w:val="nil"/>
            </w:tcBorders>
            <w:vAlign w:val="center"/>
          </w:tcPr>
          <w:p w14:paraId="1231CAD2"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10</w:t>
            </w:r>
            <w:r w:rsidR="00F02B2D">
              <w:rPr>
                <w:rFonts w:ascii="Garamond" w:hAnsi="Garamond" w:cs="Times New Roman"/>
                <w:sz w:val="21"/>
                <w:szCs w:val="21"/>
              </w:rPr>
              <w:t>1</w:t>
            </w:r>
            <w:r w:rsidRPr="000A65CC">
              <w:rPr>
                <w:rFonts w:ascii="Garamond" w:hAnsi="Garamond" w:cs="Times New Roman"/>
                <w:sz w:val="21"/>
                <w:szCs w:val="21"/>
              </w:rPr>
              <w:t>.</w:t>
            </w:r>
            <w:r w:rsidR="00F02B2D">
              <w:rPr>
                <w:rFonts w:ascii="Garamond" w:hAnsi="Garamond" w:cs="Times New Roman"/>
                <w:sz w:val="21"/>
                <w:szCs w:val="21"/>
              </w:rPr>
              <w:t>1</w:t>
            </w:r>
          </w:p>
        </w:tc>
        <w:tc>
          <w:tcPr>
            <w:tcW w:w="720" w:type="dxa"/>
            <w:tcBorders>
              <w:top w:val="nil"/>
              <w:left w:val="nil"/>
              <w:bottom w:val="nil"/>
              <w:right w:val="nil"/>
            </w:tcBorders>
          </w:tcPr>
          <w:p w14:paraId="1B3E9629" w14:textId="77777777" w:rsidR="0017388F" w:rsidRPr="000A65CC" w:rsidRDefault="00F02B2D" w:rsidP="00FE46D7">
            <w:pPr>
              <w:spacing w:line="264" w:lineRule="auto"/>
              <w:jc w:val="center"/>
              <w:rPr>
                <w:rFonts w:ascii="Garamond" w:hAnsi="Garamond" w:cs="Times New Roman"/>
                <w:sz w:val="21"/>
                <w:szCs w:val="21"/>
              </w:rPr>
            </w:pPr>
            <w:r>
              <w:rPr>
                <w:rFonts w:ascii="Garamond" w:hAnsi="Garamond" w:cs="Times New Roman"/>
                <w:sz w:val="21"/>
                <w:szCs w:val="21"/>
              </w:rPr>
              <w:t>45.3</w:t>
            </w:r>
          </w:p>
        </w:tc>
        <w:tc>
          <w:tcPr>
            <w:tcW w:w="810" w:type="dxa"/>
            <w:tcBorders>
              <w:top w:val="nil"/>
              <w:left w:val="nil"/>
              <w:bottom w:val="nil"/>
              <w:right w:val="nil"/>
            </w:tcBorders>
          </w:tcPr>
          <w:p w14:paraId="4B135B64" w14:textId="77777777" w:rsidR="0017388F" w:rsidRPr="000A65CC" w:rsidRDefault="00F02B2D" w:rsidP="00FE46D7">
            <w:pPr>
              <w:spacing w:line="264" w:lineRule="auto"/>
              <w:jc w:val="center"/>
              <w:rPr>
                <w:rFonts w:ascii="Garamond" w:hAnsi="Garamond" w:cs="Times New Roman"/>
                <w:sz w:val="21"/>
                <w:szCs w:val="21"/>
              </w:rPr>
            </w:pPr>
            <w:r>
              <w:rPr>
                <w:rFonts w:ascii="Garamond" w:hAnsi="Garamond" w:cs="Times New Roman"/>
                <w:sz w:val="21"/>
                <w:szCs w:val="21"/>
              </w:rPr>
              <w:t>70.0</w:t>
            </w:r>
          </w:p>
        </w:tc>
        <w:tc>
          <w:tcPr>
            <w:tcW w:w="900" w:type="dxa"/>
            <w:tcBorders>
              <w:top w:val="nil"/>
              <w:left w:val="nil"/>
              <w:bottom w:val="nil"/>
              <w:right w:val="nil"/>
            </w:tcBorders>
          </w:tcPr>
          <w:p w14:paraId="40A5E385" w14:textId="77777777" w:rsidR="0017388F" w:rsidRPr="000A65CC" w:rsidRDefault="00954345" w:rsidP="00FE46D7">
            <w:pPr>
              <w:spacing w:line="264" w:lineRule="auto"/>
              <w:jc w:val="center"/>
              <w:rPr>
                <w:rFonts w:ascii="Garamond" w:hAnsi="Garamond" w:cs="Times New Roman"/>
                <w:sz w:val="21"/>
                <w:szCs w:val="21"/>
              </w:rPr>
            </w:pPr>
            <w:r>
              <w:rPr>
                <w:rFonts w:ascii="Garamond" w:hAnsi="Garamond" w:cs="Times New Roman"/>
                <w:sz w:val="21"/>
                <w:szCs w:val="21"/>
              </w:rPr>
              <w:t>108.7</w:t>
            </w:r>
          </w:p>
        </w:tc>
        <w:tc>
          <w:tcPr>
            <w:tcW w:w="990" w:type="dxa"/>
            <w:tcBorders>
              <w:top w:val="nil"/>
              <w:left w:val="nil"/>
              <w:bottom w:val="nil"/>
              <w:right w:val="nil"/>
            </w:tcBorders>
          </w:tcPr>
          <w:p w14:paraId="37163724"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1</w:t>
            </w:r>
            <w:r w:rsidR="005B650A">
              <w:rPr>
                <w:rFonts w:ascii="Garamond" w:hAnsi="Garamond" w:cs="Times New Roman"/>
                <w:sz w:val="21"/>
                <w:szCs w:val="21"/>
              </w:rPr>
              <w:t>29.1</w:t>
            </w:r>
          </w:p>
        </w:tc>
        <w:tc>
          <w:tcPr>
            <w:tcW w:w="828" w:type="dxa"/>
            <w:tcBorders>
              <w:top w:val="nil"/>
              <w:left w:val="nil"/>
              <w:bottom w:val="nil"/>
              <w:right w:val="nil"/>
            </w:tcBorders>
          </w:tcPr>
          <w:p w14:paraId="6A4E210A"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1</w:t>
            </w:r>
            <w:r w:rsidR="005B650A">
              <w:rPr>
                <w:rFonts w:ascii="Garamond" w:hAnsi="Garamond" w:cs="Times New Roman"/>
                <w:sz w:val="21"/>
                <w:szCs w:val="21"/>
              </w:rPr>
              <w:t>42</w:t>
            </w:r>
            <w:r w:rsidRPr="000A65CC">
              <w:rPr>
                <w:rFonts w:ascii="Garamond" w:hAnsi="Garamond" w:cs="Times New Roman"/>
                <w:sz w:val="21"/>
                <w:szCs w:val="21"/>
              </w:rPr>
              <w:t>.</w:t>
            </w:r>
            <w:r w:rsidR="005B650A">
              <w:rPr>
                <w:rFonts w:ascii="Garamond" w:hAnsi="Garamond" w:cs="Times New Roman"/>
                <w:sz w:val="21"/>
                <w:szCs w:val="21"/>
              </w:rPr>
              <w:t>0</w:t>
            </w:r>
          </w:p>
        </w:tc>
        <w:tc>
          <w:tcPr>
            <w:tcW w:w="1952" w:type="dxa"/>
            <w:tcBorders>
              <w:top w:val="nil"/>
              <w:left w:val="nil"/>
              <w:bottom w:val="nil"/>
              <w:right w:val="nil"/>
            </w:tcBorders>
            <w:vAlign w:val="center"/>
          </w:tcPr>
          <w:p w14:paraId="525668FA" w14:textId="3F4EEBD5" w:rsidR="0017388F" w:rsidRPr="00C3400C" w:rsidRDefault="0017388F" w:rsidP="000B2D5B">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Therm</w:t>
            </w:r>
            <w:proofErr w:type="spellEnd"/>
            <w:r w:rsidR="00CD220F" w:rsidRPr="00C3400C">
              <w:rPr>
                <w:rFonts w:ascii="Garamond" w:hAnsi="Garamond" w:cs="Times New Roman"/>
                <w:sz w:val="21"/>
                <w:szCs w:val="21"/>
              </w:rPr>
              <w:t xml:space="preserve"> </w:t>
            </w:r>
            <w:r w:rsidR="00CD220F" w:rsidRPr="00C3400C">
              <w:rPr>
                <w:rFonts w:ascii="Garamond" w:hAnsi="Garamond" w:cs="Times New Roman"/>
                <w:sz w:val="21"/>
                <w:szCs w:val="21"/>
              </w:rPr>
              <w:fldChar w:fldCharType="begin"/>
            </w:r>
            <w:r w:rsidR="00292C58">
              <w:rPr>
                <w:rFonts w:ascii="Garamond" w:hAnsi="Garamond" w:cs="Times New Roman"/>
                <w:sz w:val="21"/>
                <w:szCs w:val="21"/>
              </w:rPr>
              <w:instrText xml:space="preserve"> ADDIN EN.CITE &lt;EndNote&gt;&lt;Cite&gt;&lt;Author&gt;Ritter&lt;/Author&gt;&lt;Year&gt;1991&lt;/Year&gt;&lt;RecNum&gt;2&lt;/RecNum&gt;&lt;DisplayText&gt;[2]&lt;/DisplayText&gt;&lt;record&gt;&lt;rec-number&gt;2&lt;/rec-number&gt;&lt;foreign-keys&gt;&lt;key app="EN" db-id="f5a0a90pyvtv0ve22v1x5tzmdzfzrtadrvfd" timestamp="1585850575"&gt;2&lt;/key&gt;&lt;/foreign-keys&gt;&lt;ref-type name="Journal Article"&gt;17&lt;/ref-type&gt;&lt;contributors&gt;&lt;authors&gt;&lt;author&gt;Ritter, Edward R&lt;/author&gt;&lt;author&gt;Bozzelli, Joseph W&lt;/author&gt;&lt;/authors&gt;&lt;/contributors&gt;&lt;titles&gt;&lt;title&gt;THERM: Thermodynamic property estimation for gas phase radicals and molecules&lt;/title&gt;&lt;secondary-title&gt;International Journal of Chemical Kinetics&lt;/secondary-title&gt;&lt;/titles&gt;&lt;periodical&gt;&lt;full-title&gt;International Journal of Chemical Kinetics&lt;/full-title&gt;&lt;abbr-1&gt;Int. J. Chem. Kinet.&lt;/abbr-1&gt;&lt;/periodical&gt;&lt;pages&gt;767-778&lt;/pages&gt;&lt;volume&gt;23&lt;/volume&gt;&lt;number&gt;9&lt;/number&gt;&lt;dates&gt;&lt;year&gt;1991&lt;/year&gt;&lt;/dates&gt;&lt;isbn&gt;1097-4601&lt;/isbn&gt;&lt;urls&gt;&lt;/urls&gt;&lt;/record&gt;&lt;/Cite&gt;&lt;/EndNote&gt;</w:instrText>
            </w:r>
            <w:r w:rsidR="00CD220F" w:rsidRPr="00C3400C">
              <w:rPr>
                <w:rFonts w:ascii="Garamond" w:hAnsi="Garamond" w:cs="Times New Roman"/>
                <w:sz w:val="21"/>
                <w:szCs w:val="21"/>
              </w:rPr>
              <w:fldChar w:fldCharType="separate"/>
            </w:r>
            <w:r w:rsidR="003A4C1A">
              <w:rPr>
                <w:rFonts w:ascii="Garamond" w:hAnsi="Garamond" w:cs="Times New Roman"/>
                <w:noProof/>
                <w:sz w:val="21"/>
                <w:szCs w:val="21"/>
              </w:rPr>
              <w:t>[2]</w:t>
            </w:r>
            <w:r w:rsidR="00CD220F" w:rsidRPr="00C3400C">
              <w:rPr>
                <w:rFonts w:ascii="Garamond" w:hAnsi="Garamond" w:cs="Times New Roman"/>
                <w:sz w:val="21"/>
                <w:szCs w:val="21"/>
              </w:rPr>
              <w:fldChar w:fldCharType="end"/>
            </w:r>
          </w:p>
        </w:tc>
      </w:tr>
      <w:tr w:rsidR="0017388F" w:rsidRPr="000A65CC" w14:paraId="34A7E522" w14:textId="77777777" w:rsidTr="00832718">
        <w:tc>
          <w:tcPr>
            <w:tcW w:w="1890" w:type="dxa"/>
            <w:tcBorders>
              <w:top w:val="nil"/>
              <w:left w:val="nil"/>
              <w:bottom w:val="nil"/>
              <w:right w:val="nil"/>
            </w:tcBorders>
            <w:vAlign w:val="center"/>
          </w:tcPr>
          <w:p w14:paraId="00ACF1E0"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methyl-cyclohexane</w:t>
            </w:r>
          </w:p>
        </w:tc>
        <w:tc>
          <w:tcPr>
            <w:tcW w:w="1260" w:type="dxa"/>
            <w:tcBorders>
              <w:top w:val="nil"/>
              <w:left w:val="nil"/>
              <w:bottom w:val="nil"/>
              <w:right w:val="nil"/>
            </w:tcBorders>
            <w:vAlign w:val="center"/>
          </w:tcPr>
          <w:p w14:paraId="05C7D60D"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82.4</w:t>
            </w:r>
          </w:p>
        </w:tc>
        <w:tc>
          <w:tcPr>
            <w:tcW w:w="720" w:type="dxa"/>
            <w:tcBorders>
              <w:top w:val="nil"/>
              <w:left w:val="nil"/>
              <w:bottom w:val="nil"/>
              <w:right w:val="nil"/>
            </w:tcBorders>
          </w:tcPr>
          <w:p w14:paraId="5E6B62A0"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30.6</w:t>
            </w:r>
          </w:p>
        </w:tc>
        <w:tc>
          <w:tcPr>
            <w:tcW w:w="810" w:type="dxa"/>
            <w:tcBorders>
              <w:top w:val="nil"/>
              <w:left w:val="nil"/>
              <w:bottom w:val="nil"/>
              <w:right w:val="nil"/>
            </w:tcBorders>
          </w:tcPr>
          <w:p w14:paraId="58B37869"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53.5</w:t>
            </w:r>
          </w:p>
        </w:tc>
        <w:tc>
          <w:tcPr>
            <w:tcW w:w="900" w:type="dxa"/>
            <w:tcBorders>
              <w:top w:val="nil"/>
              <w:left w:val="nil"/>
              <w:bottom w:val="nil"/>
              <w:right w:val="nil"/>
            </w:tcBorders>
          </w:tcPr>
          <w:p w14:paraId="781F3E64"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90.1</w:t>
            </w:r>
          </w:p>
        </w:tc>
        <w:tc>
          <w:tcPr>
            <w:tcW w:w="990" w:type="dxa"/>
            <w:tcBorders>
              <w:top w:val="nil"/>
              <w:left w:val="nil"/>
              <w:bottom w:val="nil"/>
              <w:right w:val="nil"/>
            </w:tcBorders>
          </w:tcPr>
          <w:p w14:paraId="61A971E5"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102.1</w:t>
            </w:r>
          </w:p>
        </w:tc>
        <w:tc>
          <w:tcPr>
            <w:tcW w:w="828" w:type="dxa"/>
            <w:tcBorders>
              <w:top w:val="nil"/>
              <w:left w:val="nil"/>
              <w:bottom w:val="nil"/>
              <w:right w:val="nil"/>
            </w:tcBorders>
          </w:tcPr>
          <w:p w14:paraId="3C8349DD" w14:textId="77777777" w:rsidR="0017388F" w:rsidRPr="000A65CC" w:rsidRDefault="0017388F" w:rsidP="00FE46D7">
            <w:pPr>
              <w:spacing w:line="264" w:lineRule="auto"/>
              <w:jc w:val="center"/>
              <w:rPr>
                <w:rFonts w:ascii="Garamond" w:hAnsi="Garamond" w:cs="Times New Roman"/>
                <w:sz w:val="21"/>
                <w:szCs w:val="21"/>
              </w:rPr>
            </w:pPr>
            <w:r w:rsidRPr="000A65CC">
              <w:rPr>
                <w:rFonts w:ascii="Garamond" w:hAnsi="Garamond" w:cs="Times New Roman"/>
                <w:sz w:val="21"/>
                <w:szCs w:val="21"/>
              </w:rPr>
              <w:t>109.2</w:t>
            </w:r>
          </w:p>
        </w:tc>
        <w:tc>
          <w:tcPr>
            <w:tcW w:w="1952" w:type="dxa"/>
            <w:tcBorders>
              <w:top w:val="nil"/>
              <w:left w:val="nil"/>
              <w:bottom w:val="nil"/>
              <w:right w:val="nil"/>
            </w:tcBorders>
            <w:vAlign w:val="center"/>
          </w:tcPr>
          <w:p w14:paraId="13B57DCD" w14:textId="22A781D3" w:rsidR="0017388F" w:rsidRPr="00C3400C" w:rsidRDefault="0017388F" w:rsidP="000B2D5B">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JetSurf</w:t>
            </w:r>
            <w:proofErr w:type="spellEnd"/>
            <w:r w:rsidRPr="00C3400C">
              <w:rPr>
                <w:rFonts w:ascii="Garamond" w:hAnsi="Garamond" w:cs="Times New Roman"/>
                <w:sz w:val="21"/>
                <w:szCs w:val="21"/>
              </w:rPr>
              <w:t xml:space="preserve"> 2.0</w:t>
            </w:r>
            <w:r w:rsidR="00CD220F" w:rsidRPr="00C3400C">
              <w:rPr>
                <w:rFonts w:ascii="Garamond" w:hAnsi="Garamond" w:cs="Times New Roman"/>
                <w:sz w:val="21"/>
                <w:szCs w:val="21"/>
              </w:rPr>
              <w:t xml:space="preserve"> </w:t>
            </w:r>
            <w:r w:rsidR="003D33B7" w:rsidRPr="00C3400C">
              <w:rPr>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003D33B7" w:rsidRPr="00C3400C">
              <w:rPr>
                <w:rFonts w:ascii="Garamond" w:hAnsi="Garamond" w:cs="Times New Roman"/>
                <w:sz w:val="21"/>
                <w:szCs w:val="21"/>
              </w:rPr>
              <w:fldChar w:fldCharType="separate"/>
            </w:r>
            <w:r w:rsidR="003A4C1A">
              <w:rPr>
                <w:rFonts w:ascii="Garamond" w:hAnsi="Garamond" w:cs="Times New Roman"/>
                <w:noProof/>
                <w:sz w:val="21"/>
                <w:szCs w:val="21"/>
              </w:rPr>
              <w:t>[3]</w:t>
            </w:r>
            <w:r w:rsidR="003D33B7" w:rsidRPr="00C3400C">
              <w:rPr>
                <w:rFonts w:ascii="Garamond" w:hAnsi="Garamond" w:cs="Times New Roman"/>
                <w:sz w:val="21"/>
                <w:szCs w:val="21"/>
              </w:rPr>
              <w:fldChar w:fldCharType="end"/>
            </w:r>
          </w:p>
        </w:tc>
      </w:tr>
      <w:tr w:rsidR="00954A63" w:rsidRPr="000A65CC" w14:paraId="43A71E04" w14:textId="77777777" w:rsidTr="00832718">
        <w:tc>
          <w:tcPr>
            <w:tcW w:w="1890" w:type="dxa"/>
            <w:tcBorders>
              <w:top w:val="nil"/>
              <w:left w:val="nil"/>
              <w:bottom w:val="nil"/>
              <w:right w:val="nil"/>
            </w:tcBorders>
            <w:vAlign w:val="center"/>
          </w:tcPr>
          <w:p w14:paraId="280E2404" w14:textId="77777777" w:rsidR="00954A63" w:rsidRPr="000A65CC" w:rsidRDefault="00954A63" w:rsidP="00954A63">
            <w:pPr>
              <w:spacing w:line="264" w:lineRule="auto"/>
              <w:jc w:val="center"/>
              <w:rPr>
                <w:rFonts w:ascii="Garamond" w:hAnsi="Garamond" w:cs="Times New Roman"/>
                <w:sz w:val="21"/>
                <w:szCs w:val="21"/>
              </w:rPr>
            </w:pPr>
            <w:r w:rsidRPr="00F64291">
              <w:rPr>
                <w:rFonts w:ascii="Garamond" w:hAnsi="Garamond" w:cs="Times New Roman"/>
                <w:i/>
                <w:sz w:val="21"/>
                <w:szCs w:val="21"/>
              </w:rPr>
              <w:t>p</w:t>
            </w:r>
            <w:r>
              <w:rPr>
                <w:rFonts w:ascii="Garamond" w:hAnsi="Garamond" w:cs="Times New Roman"/>
                <w:sz w:val="21"/>
                <w:szCs w:val="21"/>
              </w:rPr>
              <w:t>-xylene</w:t>
            </w:r>
          </w:p>
        </w:tc>
        <w:tc>
          <w:tcPr>
            <w:tcW w:w="1260" w:type="dxa"/>
            <w:tcBorders>
              <w:top w:val="nil"/>
              <w:left w:val="nil"/>
              <w:bottom w:val="nil"/>
              <w:right w:val="nil"/>
            </w:tcBorders>
            <w:vAlign w:val="center"/>
          </w:tcPr>
          <w:p w14:paraId="41887F0D"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80.7</w:t>
            </w:r>
          </w:p>
        </w:tc>
        <w:tc>
          <w:tcPr>
            <w:tcW w:w="720" w:type="dxa"/>
            <w:tcBorders>
              <w:top w:val="nil"/>
              <w:left w:val="nil"/>
              <w:bottom w:val="nil"/>
              <w:right w:val="nil"/>
            </w:tcBorders>
          </w:tcPr>
          <w:p w14:paraId="2C7EE825"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28.5</w:t>
            </w:r>
          </w:p>
        </w:tc>
        <w:tc>
          <w:tcPr>
            <w:tcW w:w="810" w:type="dxa"/>
            <w:tcBorders>
              <w:top w:val="nil"/>
              <w:left w:val="nil"/>
              <w:bottom w:val="nil"/>
              <w:right w:val="nil"/>
            </w:tcBorders>
          </w:tcPr>
          <w:p w14:paraId="1B9CA5CA"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47.4</w:t>
            </w:r>
          </w:p>
        </w:tc>
        <w:tc>
          <w:tcPr>
            <w:tcW w:w="900" w:type="dxa"/>
            <w:tcBorders>
              <w:top w:val="nil"/>
              <w:left w:val="nil"/>
              <w:bottom w:val="nil"/>
              <w:right w:val="nil"/>
            </w:tcBorders>
          </w:tcPr>
          <w:p w14:paraId="639101C2"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74.2</w:t>
            </w:r>
          </w:p>
        </w:tc>
        <w:tc>
          <w:tcPr>
            <w:tcW w:w="990" w:type="dxa"/>
            <w:tcBorders>
              <w:top w:val="nil"/>
              <w:left w:val="nil"/>
              <w:bottom w:val="nil"/>
              <w:right w:val="nil"/>
            </w:tcBorders>
          </w:tcPr>
          <w:p w14:paraId="4CFD6557"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85.5</w:t>
            </w:r>
          </w:p>
        </w:tc>
        <w:tc>
          <w:tcPr>
            <w:tcW w:w="828" w:type="dxa"/>
            <w:tcBorders>
              <w:top w:val="nil"/>
              <w:left w:val="nil"/>
              <w:bottom w:val="nil"/>
              <w:right w:val="nil"/>
            </w:tcBorders>
          </w:tcPr>
          <w:p w14:paraId="302589BB" w14:textId="77777777" w:rsidR="00954A63" w:rsidRPr="000A65CC" w:rsidRDefault="00954A63" w:rsidP="00954A63">
            <w:pPr>
              <w:spacing w:line="264" w:lineRule="auto"/>
              <w:jc w:val="center"/>
              <w:rPr>
                <w:rFonts w:ascii="Garamond" w:hAnsi="Garamond" w:cs="Times New Roman"/>
                <w:sz w:val="21"/>
                <w:szCs w:val="21"/>
              </w:rPr>
            </w:pPr>
            <w:r>
              <w:rPr>
                <w:rFonts w:ascii="Garamond" w:hAnsi="Garamond" w:cs="Times New Roman"/>
                <w:sz w:val="21"/>
                <w:szCs w:val="21"/>
              </w:rPr>
              <w:t>92.0</w:t>
            </w:r>
          </w:p>
        </w:tc>
        <w:tc>
          <w:tcPr>
            <w:tcW w:w="1952" w:type="dxa"/>
            <w:tcBorders>
              <w:top w:val="nil"/>
              <w:left w:val="nil"/>
              <w:bottom w:val="nil"/>
              <w:right w:val="nil"/>
            </w:tcBorders>
            <w:vAlign w:val="center"/>
          </w:tcPr>
          <w:p w14:paraId="2B219D95" w14:textId="67B17B80" w:rsidR="00954A63" w:rsidRPr="00C3400C" w:rsidRDefault="00954A63" w:rsidP="00954A63">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Burcat</w:t>
            </w:r>
            <w:proofErr w:type="spellEnd"/>
            <w:r w:rsidRPr="00C3400C">
              <w:rPr>
                <w:rFonts w:ascii="Garamond" w:hAnsi="Garamond" w:cs="Times New Roman"/>
                <w:sz w:val="21"/>
                <w:szCs w:val="21"/>
              </w:rPr>
              <w:t xml:space="preserve"> &amp; </w:t>
            </w:r>
            <w:proofErr w:type="spellStart"/>
            <w:r w:rsidRPr="00C3400C">
              <w:rPr>
                <w:rFonts w:ascii="Garamond" w:hAnsi="Garamond" w:cs="Times New Roman"/>
                <w:sz w:val="21"/>
                <w:szCs w:val="21"/>
              </w:rPr>
              <w:t>Ruscic</w:t>
            </w:r>
            <w:proofErr w:type="spellEnd"/>
            <w:r w:rsidRPr="00C3400C">
              <w:rPr>
                <w:rFonts w:ascii="Garamond" w:hAnsi="Garamond" w:cs="Times New Roman"/>
                <w:sz w:val="21"/>
                <w:szCs w:val="21"/>
              </w:rPr>
              <w:t xml:space="preserve"> </w:t>
            </w:r>
            <w:r w:rsidRPr="00C3400C">
              <w:rPr>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&lt;EndNote&gt;&lt;Cite&gt;&lt;Author&gt;Burcat&lt;/Author&gt;&lt;Year&gt;2005&lt;/Year&gt;&lt;RecNum&gt;4&lt;/RecNum&gt;&lt;DisplayText&gt;[4]&lt;/DisplayText&gt;&lt;record&gt;&lt;rec-number&gt;4&lt;/rec-number&gt;&lt;foreign-keys&gt;&lt;key app="EN" db-id="f5a0a90pyvtv0ve22v1x5tzmdzfzrtadrvfd" timestamp="1585850575"&gt;4&lt;/key&gt;&lt;/foreign-keys&gt;&lt;ref-type name="Report"&gt;27&lt;/ref-type&gt;&lt;contributors&gt;&lt;authors&gt;&lt;author&gt;Burcat, Alexander&lt;/author&gt;&lt;author&gt;Ruscic, Branko&lt;/author&gt;&lt;/authors&gt;&lt;/contributors&gt;&lt;titles&gt;&lt;title&gt;Third millenium ideal gas and condensed phase thermochemical database for combustion (with update from active thermochemical tables)&lt;/title&gt;&lt;/titles&gt;&lt;dates&gt;&lt;year&gt;2005&lt;/year&gt;&lt;/dates&gt;&lt;publisher&gt;Argonne National Laboratory (ANL)&lt;/publisher&gt;&lt;urls&gt;&lt;/urls&gt;&lt;/record&gt;&lt;/Cite&gt;&lt;/EndNote&gt;</w:instrText>
            </w:r>
            <w:r w:rsidRPr="00C3400C">
              <w:rPr>
                <w:rFonts w:ascii="Garamond" w:hAnsi="Garamond" w:cs="Times New Roman"/>
                <w:sz w:val="21"/>
                <w:szCs w:val="21"/>
              </w:rPr>
              <w:fldChar w:fldCharType="separate"/>
            </w:r>
            <w:r w:rsidR="003A4C1A">
              <w:rPr>
                <w:rFonts w:ascii="Garamond" w:hAnsi="Garamond" w:cs="Times New Roman"/>
                <w:noProof/>
                <w:sz w:val="21"/>
                <w:szCs w:val="21"/>
              </w:rPr>
              <w:t>[4]</w:t>
            </w:r>
            <w:r w:rsidRPr="00C3400C">
              <w:rPr>
                <w:rFonts w:ascii="Garamond" w:hAnsi="Garamond" w:cs="Times New Roman"/>
                <w:sz w:val="21"/>
                <w:szCs w:val="21"/>
              </w:rPr>
              <w:fldChar w:fldCharType="end"/>
            </w:r>
          </w:p>
        </w:tc>
      </w:tr>
      <w:tr w:rsidR="00954A63" w:rsidRPr="000A65CC" w14:paraId="12F4F421" w14:textId="77777777" w:rsidTr="00832718">
        <w:tc>
          <w:tcPr>
            <w:tcW w:w="1890" w:type="dxa"/>
            <w:tcBorders>
              <w:top w:val="nil"/>
              <w:left w:val="nil"/>
              <w:bottom w:val="nil"/>
              <w:right w:val="nil"/>
            </w:tcBorders>
            <w:vAlign w:val="center"/>
          </w:tcPr>
          <w:p w14:paraId="7D3764D4"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toluene</w:t>
            </w:r>
          </w:p>
        </w:tc>
        <w:tc>
          <w:tcPr>
            <w:tcW w:w="1260" w:type="dxa"/>
            <w:tcBorders>
              <w:top w:val="nil"/>
              <w:left w:val="nil"/>
              <w:bottom w:val="nil"/>
              <w:right w:val="nil"/>
            </w:tcBorders>
            <w:vAlign w:val="center"/>
          </w:tcPr>
          <w:p w14:paraId="51241000"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76.5</w:t>
            </w:r>
          </w:p>
        </w:tc>
        <w:tc>
          <w:tcPr>
            <w:tcW w:w="720" w:type="dxa"/>
            <w:tcBorders>
              <w:top w:val="nil"/>
              <w:left w:val="nil"/>
              <w:bottom w:val="nil"/>
              <w:right w:val="nil"/>
            </w:tcBorders>
          </w:tcPr>
          <w:p w14:paraId="6F86BAEC"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24.8</w:t>
            </w:r>
          </w:p>
        </w:tc>
        <w:tc>
          <w:tcPr>
            <w:tcW w:w="810" w:type="dxa"/>
            <w:tcBorders>
              <w:top w:val="nil"/>
              <w:left w:val="nil"/>
              <w:bottom w:val="nil"/>
              <w:right w:val="nil"/>
            </w:tcBorders>
          </w:tcPr>
          <w:p w14:paraId="1EBDD14B"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40.6</w:t>
            </w:r>
          </w:p>
        </w:tc>
        <w:tc>
          <w:tcPr>
            <w:tcW w:w="900" w:type="dxa"/>
            <w:tcBorders>
              <w:top w:val="nil"/>
              <w:left w:val="nil"/>
              <w:bottom w:val="nil"/>
              <w:right w:val="nil"/>
            </w:tcBorders>
          </w:tcPr>
          <w:p w14:paraId="7312F0E7"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62.5</w:t>
            </w:r>
          </w:p>
        </w:tc>
        <w:tc>
          <w:tcPr>
            <w:tcW w:w="990" w:type="dxa"/>
            <w:tcBorders>
              <w:top w:val="nil"/>
              <w:left w:val="nil"/>
              <w:bottom w:val="nil"/>
              <w:right w:val="nil"/>
            </w:tcBorders>
          </w:tcPr>
          <w:p w14:paraId="38B0B2C6"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71.6</w:t>
            </w:r>
          </w:p>
        </w:tc>
        <w:tc>
          <w:tcPr>
            <w:tcW w:w="828" w:type="dxa"/>
            <w:tcBorders>
              <w:top w:val="nil"/>
              <w:left w:val="nil"/>
              <w:bottom w:val="nil"/>
              <w:right w:val="nil"/>
            </w:tcBorders>
          </w:tcPr>
          <w:p w14:paraId="6DC71C49"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76.8</w:t>
            </w:r>
          </w:p>
        </w:tc>
        <w:tc>
          <w:tcPr>
            <w:tcW w:w="1952" w:type="dxa"/>
            <w:tcBorders>
              <w:top w:val="nil"/>
              <w:left w:val="nil"/>
              <w:bottom w:val="nil"/>
              <w:right w:val="nil"/>
            </w:tcBorders>
            <w:vAlign w:val="center"/>
          </w:tcPr>
          <w:p w14:paraId="0A950BDE" w14:textId="46805C40" w:rsidR="00954A63" w:rsidRPr="00C3400C" w:rsidRDefault="00954A63" w:rsidP="00954A63">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JetSurf</w:t>
            </w:r>
            <w:proofErr w:type="spellEnd"/>
            <w:r w:rsidRPr="00C3400C">
              <w:rPr>
                <w:rFonts w:ascii="Garamond" w:hAnsi="Garamond" w:cs="Times New Roman"/>
                <w:sz w:val="21"/>
                <w:szCs w:val="21"/>
              </w:rPr>
              <w:t xml:space="preserve"> 2.0</w:t>
            </w:r>
            <w:r w:rsidRPr="00C3400C">
              <w:rPr>
                <w:rStyle w:val="FootnoteReference"/>
                <w:rFonts w:ascii="Garamond" w:hAnsi="Garamond" w:cs="Times New Roman"/>
                <w:sz w:val="21"/>
                <w:szCs w:val="21"/>
              </w:rPr>
              <w:t xml:space="preserve"> </w:t>
            </w:r>
            <w:r w:rsidRPr="00C3400C">
              <w:rPr>
                <w:rStyle w:val="FootnoteReference"/>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Style w:val="FootnoteReference"/>
                <w:rFonts w:ascii="Garamond" w:hAnsi="Garamond" w:cs="Times New Roman"/>
                <w:sz w:val="21"/>
                <w:szCs w:val="21"/>
              </w:rPr>
              <w:fldChar w:fldCharType="separate"/>
            </w:r>
            <w:r w:rsidR="003A4C1A">
              <w:rPr>
                <w:rFonts w:ascii="Garamond" w:hAnsi="Garamond" w:cs="Times New Roman"/>
                <w:noProof/>
                <w:sz w:val="21"/>
                <w:szCs w:val="21"/>
              </w:rPr>
              <w:t>[3]</w:t>
            </w:r>
            <w:r w:rsidRPr="00C3400C">
              <w:rPr>
                <w:rStyle w:val="FootnoteReference"/>
                <w:rFonts w:ascii="Garamond" w:hAnsi="Garamond" w:cs="Times New Roman"/>
                <w:sz w:val="21"/>
                <w:szCs w:val="21"/>
              </w:rPr>
              <w:fldChar w:fldCharType="end"/>
            </w:r>
          </w:p>
        </w:tc>
      </w:tr>
      <w:tr w:rsidR="00954A63" w:rsidRPr="000A65CC" w14:paraId="5E7E0C5C" w14:textId="77777777" w:rsidTr="00832718">
        <w:tc>
          <w:tcPr>
            <w:tcW w:w="1890" w:type="dxa"/>
            <w:tcBorders>
              <w:top w:val="nil"/>
              <w:left w:val="nil"/>
              <w:bottom w:val="nil"/>
              <w:right w:val="nil"/>
            </w:tcBorders>
            <w:vAlign w:val="center"/>
          </w:tcPr>
          <w:p w14:paraId="5A465D78"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i/>
                <w:sz w:val="21"/>
                <w:szCs w:val="21"/>
              </w:rPr>
              <w:t>n</w:t>
            </w:r>
            <w:r w:rsidRPr="000A65CC">
              <w:rPr>
                <w:rFonts w:ascii="Garamond" w:hAnsi="Garamond" w:cs="Times New Roman"/>
                <w:sz w:val="21"/>
                <w:szCs w:val="21"/>
              </w:rPr>
              <w:t>-heptane</w:t>
            </w:r>
          </w:p>
        </w:tc>
        <w:tc>
          <w:tcPr>
            <w:tcW w:w="1260" w:type="dxa"/>
            <w:tcBorders>
              <w:top w:val="nil"/>
              <w:left w:val="nil"/>
              <w:bottom w:val="nil"/>
              <w:right w:val="nil"/>
            </w:tcBorders>
            <w:vAlign w:val="center"/>
          </w:tcPr>
          <w:p w14:paraId="587CA95F"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102.2</w:t>
            </w:r>
          </w:p>
        </w:tc>
        <w:tc>
          <w:tcPr>
            <w:tcW w:w="720" w:type="dxa"/>
            <w:tcBorders>
              <w:top w:val="nil"/>
              <w:left w:val="nil"/>
              <w:bottom w:val="nil"/>
              <w:right w:val="nil"/>
            </w:tcBorders>
          </w:tcPr>
          <w:p w14:paraId="417A871D"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39.9</w:t>
            </w:r>
          </w:p>
        </w:tc>
        <w:tc>
          <w:tcPr>
            <w:tcW w:w="810" w:type="dxa"/>
            <w:tcBorders>
              <w:top w:val="nil"/>
              <w:left w:val="nil"/>
              <w:bottom w:val="nil"/>
              <w:right w:val="nil"/>
            </w:tcBorders>
          </w:tcPr>
          <w:p w14:paraId="149E4911"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60.1</w:t>
            </w:r>
          </w:p>
        </w:tc>
        <w:tc>
          <w:tcPr>
            <w:tcW w:w="900" w:type="dxa"/>
            <w:tcBorders>
              <w:top w:val="nil"/>
              <w:left w:val="nil"/>
              <w:bottom w:val="nil"/>
              <w:right w:val="nil"/>
            </w:tcBorders>
          </w:tcPr>
          <w:p w14:paraId="1765C960"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93.1</w:t>
            </w:r>
          </w:p>
        </w:tc>
        <w:tc>
          <w:tcPr>
            <w:tcW w:w="990" w:type="dxa"/>
            <w:tcBorders>
              <w:top w:val="nil"/>
              <w:left w:val="nil"/>
              <w:bottom w:val="nil"/>
              <w:right w:val="nil"/>
            </w:tcBorders>
          </w:tcPr>
          <w:p w14:paraId="36EB2431"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106.1</w:t>
            </w:r>
          </w:p>
        </w:tc>
        <w:tc>
          <w:tcPr>
            <w:tcW w:w="828" w:type="dxa"/>
            <w:tcBorders>
              <w:top w:val="nil"/>
              <w:left w:val="nil"/>
              <w:bottom w:val="nil"/>
              <w:right w:val="nil"/>
            </w:tcBorders>
          </w:tcPr>
          <w:p w14:paraId="75D84E1B"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114.0</w:t>
            </w:r>
          </w:p>
        </w:tc>
        <w:tc>
          <w:tcPr>
            <w:tcW w:w="1952" w:type="dxa"/>
            <w:tcBorders>
              <w:top w:val="nil"/>
              <w:left w:val="nil"/>
              <w:bottom w:val="nil"/>
              <w:right w:val="nil"/>
            </w:tcBorders>
            <w:vAlign w:val="center"/>
          </w:tcPr>
          <w:p w14:paraId="063947A4" w14:textId="1EDA92B1" w:rsidR="00954A63" w:rsidRPr="00C3400C" w:rsidRDefault="00954A63" w:rsidP="00954A63">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JetSurf</w:t>
            </w:r>
            <w:proofErr w:type="spellEnd"/>
            <w:r w:rsidRPr="00C3400C">
              <w:rPr>
                <w:rFonts w:ascii="Garamond" w:hAnsi="Garamond" w:cs="Times New Roman"/>
                <w:sz w:val="21"/>
                <w:szCs w:val="21"/>
              </w:rPr>
              <w:t xml:space="preserve"> 2.0</w:t>
            </w:r>
            <w:r w:rsidRPr="00C3400C">
              <w:rPr>
                <w:rStyle w:val="FootnoteReference"/>
                <w:rFonts w:ascii="Garamond" w:hAnsi="Garamond" w:cs="Times New Roman"/>
                <w:sz w:val="21"/>
                <w:szCs w:val="21"/>
              </w:rPr>
              <w:t xml:space="preserve"> </w:t>
            </w:r>
            <w:r w:rsidRPr="00C3400C">
              <w:rPr>
                <w:rStyle w:val="FootnoteReference"/>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Style w:val="FootnoteReference"/>
                <w:rFonts w:ascii="Garamond" w:hAnsi="Garamond" w:cs="Times New Roman"/>
                <w:sz w:val="21"/>
                <w:szCs w:val="21"/>
              </w:rPr>
              <w:fldChar w:fldCharType="separate"/>
            </w:r>
            <w:r w:rsidR="003A4C1A">
              <w:rPr>
                <w:rFonts w:ascii="Garamond" w:hAnsi="Garamond" w:cs="Times New Roman"/>
                <w:noProof/>
                <w:sz w:val="21"/>
                <w:szCs w:val="21"/>
              </w:rPr>
              <w:t>[3]</w:t>
            </w:r>
            <w:r w:rsidRPr="00C3400C">
              <w:rPr>
                <w:rStyle w:val="FootnoteReference"/>
                <w:rFonts w:ascii="Garamond" w:hAnsi="Garamond" w:cs="Times New Roman"/>
                <w:sz w:val="21"/>
                <w:szCs w:val="21"/>
              </w:rPr>
              <w:fldChar w:fldCharType="end"/>
            </w:r>
          </w:p>
        </w:tc>
      </w:tr>
      <w:tr w:rsidR="00954A63" w:rsidRPr="000A65CC" w14:paraId="763EC174" w14:textId="77777777" w:rsidTr="00832718">
        <w:tc>
          <w:tcPr>
            <w:tcW w:w="1890" w:type="dxa"/>
            <w:tcBorders>
              <w:top w:val="nil"/>
              <w:left w:val="nil"/>
              <w:bottom w:val="nil"/>
              <w:right w:val="nil"/>
            </w:tcBorders>
            <w:vAlign w:val="center"/>
          </w:tcPr>
          <w:p w14:paraId="24ACFE97"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1-heptene</w:t>
            </w:r>
          </w:p>
        </w:tc>
        <w:tc>
          <w:tcPr>
            <w:tcW w:w="1260" w:type="dxa"/>
            <w:tcBorders>
              <w:top w:val="nil"/>
              <w:left w:val="nil"/>
              <w:bottom w:val="nil"/>
              <w:right w:val="nil"/>
            </w:tcBorders>
            <w:vAlign w:val="center"/>
          </w:tcPr>
          <w:p w14:paraId="1BAFA02E"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101.9</w:t>
            </w:r>
          </w:p>
        </w:tc>
        <w:tc>
          <w:tcPr>
            <w:tcW w:w="720" w:type="dxa"/>
            <w:tcBorders>
              <w:top w:val="nil"/>
              <w:left w:val="nil"/>
              <w:bottom w:val="nil"/>
              <w:right w:val="nil"/>
            </w:tcBorders>
          </w:tcPr>
          <w:p w14:paraId="3BA0B677"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37.0</w:t>
            </w:r>
          </w:p>
        </w:tc>
        <w:tc>
          <w:tcPr>
            <w:tcW w:w="810" w:type="dxa"/>
            <w:tcBorders>
              <w:top w:val="nil"/>
              <w:left w:val="nil"/>
              <w:bottom w:val="nil"/>
              <w:right w:val="nil"/>
            </w:tcBorders>
          </w:tcPr>
          <w:p w14:paraId="1F84BE16"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55.8</w:t>
            </w:r>
          </w:p>
        </w:tc>
        <w:tc>
          <w:tcPr>
            <w:tcW w:w="900" w:type="dxa"/>
            <w:tcBorders>
              <w:top w:val="nil"/>
              <w:left w:val="nil"/>
              <w:bottom w:val="nil"/>
              <w:right w:val="nil"/>
            </w:tcBorders>
          </w:tcPr>
          <w:p w14:paraId="427D1714"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85.7</w:t>
            </w:r>
          </w:p>
        </w:tc>
        <w:tc>
          <w:tcPr>
            <w:tcW w:w="990" w:type="dxa"/>
            <w:tcBorders>
              <w:top w:val="nil"/>
              <w:left w:val="nil"/>
              <w:bottom w:val="nil"/>
              <w:right w:val="nil"/>
            </w:tcBorders>
          </w:tcPr>
          <w:p w14:paraId="53EB1FE0"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97.3</w:t>
            </w:r>
          </w:p>
        </w:tc>
        <w:tc>
          <w:tcPr>
            <w:tcW w:w="828" w:type="dxa"/>
            <w:tcBorders>
              <w:top w:val="nil"/>
              <w:left w:val="nil"/>
              <w:bottom w:val="nil"/>
              <w:right w:val="nil"/>
            </w:tcBorders>
          </w:tcPr>
          <w:p w14:paraId="7E32A465"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104.4</w:t>
            </w:r>
          </w:p>
        </w:tc>
        <w:tc>
          <w:tcPr>
            <w:tcW w:w="1952" w:type="dxa"/>
            <w:tcBorders>
              <w:top w:val="nil"/>
              <w:left w:val="nil"/>
              <w:bottom w:val="nil"/>
              <w:right w:val="nil"/>
            </w:tcBorders>
            <w:vAlign w:val="center"/>
          </w:tcPr>
          <w:p w14:paraId="77D9B697" w14:textId="698B45DD" w:rsidR="00954A63" w:rsidRPr="00C3400C" w:rsidRDefault="00954A63" w:rsidP="00954A63">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JetSurf</w:t>
            </w:r>
            <w:proofErr w:type="spellEnd"/>
            <w:r w:rsidRPr="00C3400C">
              <w:rPr>
                <w:rFonts w:ascii="Garamond" w:hAnsi="Garamond" w:cs="Times New Roman"/>
                <w:sz w:val="21"/>
                <w:szCs w:val="21"/>
              </w:rPr>
              <w:t xml:space="preserve"> 2.0 </w:t>
            </w:r>
            <w:r w:rsidRPr="00C3400C">
              <w:rPr>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Fonts w:ascii="Garamond" w:hAnsi="Garamond" w:cs="Times New Roman"/>
                <w:sz w:val="21"/>
                <w:szCs w:val="21"/>
              </w:rPr>
              <w:fldChar w:fldCharType="separate"/>
            </w:r>
            <w:r w:rsidR="003A4C1A">
              <w:rPr>
                <w:rFonts w:ascii="Garamond" w:hAnsi="Garamond" w:cs="Times New Roman"/>
                <w:noProof/>
                <w:sz w:val="21"/>
                <w:szCs w:val="21"/>
              </w:rPr>
              <w:t>[3]</w:t>
            </w:r>
            <w:r w:rsidRPr="00C3400C">
              <w:rPr>
                <w:rFonts w:ascii="Garamond" w:hAnsi="Garamond" w:cs="Times New Roman"/>
                <w:sz w:val="21"/>
                <w:szCs w:val="21"/>
              </w:rPr>
              <w:fldChar w:fldCharType="end"/>
            </w:r>
          </w:p>
        </w:tc>
      </w:tr>
      <w:tr w:rsidR="00954A63" w:rsidRPr="000A65CC" w14:paraId="62FDA902" w14:textId="77777777" w:rsidTr="00832718">
        <w:tc>
          <w:tcPr>
            <w:tcW w:w="1890" w:type="dxa"/>
            <w:tcBorders>
              <w:top w:val="nil"/>
              <w:left w:val="nil"/>
              <w:right w:val="nil"/>
            </w:tcBorders>
            <w:vAlign w:val="center"/>
          </w:tcPr>
          <w:p w14:paraId="6090700E"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ethanol</w:t>
            </w:r>
          </w:p>
        </w:tc>
        <w:tc>
          <w:tcPr>
            <w:tcW w:w="1260" w:type="dxa"/>
            <w:tcBorders>
              <w:top w:val="nil"/>
              <w:left w:val="nil"/>
              <w:right w:val="nil"/>
            </w:tcBorders>
            <w:vAlign w:val="center"/>
          </w:tcPr>
          <w:p w14:paraId="2027BF1A"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67.1</w:t>
            </w:r>
          </w:p>
        </w:tc>
        <w:tc>
          <w:tcPr>
            <w:tcW w:w="720" w:type="dxa"/>
            <w:tcBorders>
              <w:top w:val="nil"/>
              <w:left w:val="nil"/>
              <w:right w:val="nil"/>
            </w:tcBorders>
          </w:tcPr>
          <w:p w14:paraId="2FDAFF25"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15.7</w:t>
            </w:r>
          </w:p>
        </w:tc>
        <w:tc>
          <w:tcPr>
            <w:tcW w:w="810" w:type="dxa"/>
            <w:tcBorders>
              <w:top w:val="nil"/>
              <w:left w:val="nil"/>
              <w:right w:val="nil"/>
            </w:tcBorders>
          </w:tcPr>
          <w:p w14:paraId="7F7AF8D7"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22.8</w:t>
            </w:r>
          </w:p>
        </w:tc>
        <w:tc>
          <w:tcPr>
            <w:tcW w:w="900" w:type="dxa"/>
            <w:tcBorders>
              <w:top w:val="nil"/>
              <w:left w:val="nil"/>
              <w:right w:val="nil"/>
            </w:tcBorders>
          </w:tcPr>
          <w:p w14:paraId="2BA95E79"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34.2</w:t>
            </w:r>
          </w:p>
        </w:tc>
        <w:tc>
          <w:tcPr>
            <w:tcW w:w="990" w:type="dxa"/>
            <w:tcBorders>
              <w:top w:val="nil"/>
              <w:left w:val="nil"/>
              <w:right w:val="nil"/>
            </w:tcBorders>
          </w:tcPr>
          <w:p w14:paraId="1B99FFEE"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39.5</w:t>
            </w:r>
          </w:p>
        </w:tc>
        <w:tc>
          <w:tcPr>
            <w:tcW w:w="828" w:type="dxa"/>
            <w:tcBorders>
              <w:top w:val="nil"/>
              <w:left w:val="nil"/>
              <w:right w:val="nil"/>
            </w:tcBorders>
          </w:tcPr>
          <w:p w14:paraId="7DFC1B3C" w14:textId="77777777" w:rsidR="00954A63" w:rsidRPr="000A65CC" w:rsidRDefault="00954A63" w:rsidP="00954A63">
            <w:pPr>
              <w:spacing w:line="264" w:lineRule="auto"/>
              <w:jc w:val="center"/>
              <w:rPr>
                <w:rFonts w:ascii="Garamond" w:hAnsi="Garamond" w:cs="Times New Roman"/>
                <w:sz w:val="21"/>
                <w:szCs w:val="21"/>
              </w:rPr>
            </w:pPr>
            <w:r w:rsidRPr="000A65CC">
              <w:rPr>
                <w:rFonts w:ascii="Garamond" w:hAnsi="Garamond" w:cs="Times New Roman"/>
                <w:sz w:val="21"/>
                <w:szCs w:val="21"/>
              </w:rPr>
              <w:t>42.7</w:t>
            </w:r>
          </w:p>
        </w:tc>
        <w:tc>
          <w:tcPr>
            <w:tcW w:w="1952" w:type="dxa"/>
            <w:tcBorders>
              <w:top w:val="nil"/>
              <w:left w:val="nil"/>
              <w:right w:val="nil"/>
            </w:tcBorders>
            <w:vAlign w:val="center"/>
          </w:tcPr>
          <w:p w14:paraId="4BADBB77" w14:textId="21AEF16A" w:rsidR="00954A63" w:rsidRPr="00C3400C" w:rsidRDefault="00954A63" w:rsidP="00954A63">
            <w:pPr>
              <w:spacing w:line="264" w:lineRule="auto"/>
              <w:jc w:val="center"/>
              <w:rPr>
                <w:rFonts w:ascii="Garamond" w:hAnsi="Garamond" w:cs="Times New Roman"/>
                <w:sz w:val="21"/>
                <w:szCs w:val="21"/>
              </w:rPr>
            </w:pPr>
            <w:proofErr w:type="spellStart"/>
            <w:r w:rsidRPr="00C3400C">
              <w:rPr>
                <w:rFonts w:ascii="Garamond" w:hAnsi="Garamond" w:cs="Times New Roman"/>
                <w:sz w:val="21"/>
                <w:szCs w:val="21"/>
              </w:rPr>
              <w:t>Burcat</w:t>
            </w:r>
            <w:proofErr w:type="spellEnd"/>
            <w:r w:rsidRPr="00C3400C">
              <w:rPr>
                <w:rFonts w:ascii="Garamond" w:hAnsi="Garamond" w:cs="Times New Roman"/>
                <w:sz w:val="21"/>
                <w:szCs w:val="21"/>
              </w:rPr>
              <w:t xml:space="preserve"> &amp; </w:t>
            </w:r>
            <w:proofErr w:type="spellStart"/>
            <w:r w:rsidRPr="00C3400C">
              <w:rPr>
                <w:rFonts w:ascii="Garamond" w:hAnsi="Garamond" w:cs="Times New Roman"/>
                <w:sz w:val="21"/>
                <w:szCs w:val="21"/>
              </w:rPr>
              <w:t>Ruscic</w:t>
            </w:r>
            <w:proofErr w:type="spellEnd"/>
            <w:r w:rsidRPr="00C3400C">
              <w:rPr>
                <w:rFonts w:ascii="Garamond" w:hAnsi="Garamond" w:cs="Times New Roman"/>
                <w:sz w:val="21"/>
                <w:szCs w:val="21"/>
              </w:rPr>
              <w:t xml:space="preserve"> </w:t>
            </w:r>
            <w:r w:rsidRPr="00C3400C">
              <w:rPr>
                <w:rFonts w:ascii="Garamond" w:hAnsi="Garamond" w:cs="Times New Roman"/>
                <w:sz w:val="21"/>
                <w:szCs w:val="21"/>
              </w:rPr>
              <w:fldChar w:fldCharType="begin"/>
            </w:r>
            <w:r w:rsidR="00F62CF6">
              <w:rPr>
                <w:rFonts w:ascii="Garamond" w:hAnsi="Garamond" w:cs="Times New Roman"/>
                <w:sz w:val="21"/>
                <w:szCs w:val="21"/>
              </w:rPr>
              <w:instrText xml:space="preserve"> ADDIN EN.CITE &lt;EndNote&gt;&lt;Cite&gt;&lt;Author&gt;Burcat&lt;/Author&gt;&lt;Year&gt;2005&lt;/Year&gt;&lt;RecNum&gt;4&lt;/RecNum&gt;&lt;DisplayText&gt;[4]&lt;/DisplayText&gt;&lt;record&gt;&lt;rec-number&gt;4&lt;/rec-number&gt;&lt;foreign-keys&gt;&lt;key app="EN" db-id="f5a0a90pyvtv0ve22v1x5tzmdzfzrtadrvfd" timestamp="1585850575"&gt;4&lt;/key&gt;&lt;/foreign-keys&gt;&lt;ref-type name="Report"&gt;27&lt;/ref-type&gt;&lt;contributors&gt;&lt;authors&gt;&lt;author&gt;Burcat, Alexander&lt;/author&gt;&lt;author&gt;Ruscic, Branko&lt;/author&gt;&lt;/authors&gt;&lt;/contributors&gt;&lt;titles&gt;&lt;title&gt;Third millenium ideal gas and condensed phase thermochemical database for combustion (with update from active thermochemical tables)&lt;/title&gt;&lt;/titles&gt;&lt;dates&gt;&lt;year&gt;2005&lt;/year&gt;&lt;/dates&gt;&lt;publisher&gt;Argonne National Laboratory (ANL)&lt;/publisher&gt;&lt;urls&gt;&lt;/urls&gt;&lt;/record&gt;&lt;/Cite&gt;&lt;/EndNote&gt;</w:instrText>
            </w:r>
            <w:r w:rsidRPr="00C3400C">
              <w:rPr>
                <w:rFonts w:ascii="Garamond" w:hAnsi="Garamond" w:cs="Times New Roman"/>
                <w:sz w:val="21"/>
                <w:szCs w:val="21"/>
              </w:rPr>
              <w:fldChar w:fldCharType="separate"/>
            </w:r>
            <w:r w:rsidR="003A4C1A">
              <w:rPr>
                <w:rFonts w:ascii="Garamond" w:hAnsi="Garamond" w:cs="Times New Roman"/>
                <w:noProof/>
                <w:sz w:val="21"/>
                <w:szCs w:val="21"/>
              </w:rPr>
              <w:t>[4]</w:t>
            </w:r>
            <w:r w:rsidRPr="00C3400C">
              <w:rPr>
                <w:rFonts w:ascii="Garamond" w:hAnsi="Garamond" w:cs="Times New Roman"/>
                <w:sz w:val="21"/>
                <w:szCs w:val="21"/>
              </w:rPr>
              <w:fldChar w:fldCharType="end"/>
            </w:r>
          </w:p>
        </w:tc>
      </w:tr>
    </w:tbl>
    <w:p w14:paraId="38499755" w14:textId="77777777" w:rsidR="00263FDE" w:rsidRDefault="00263FDE" w:rsidP="00806558">
      <w:pPr>
        <w:spacing w:after="0" w:line="240" w:lineRule="auto"/>
        <w:jc w:val="both"/>
        <w:rPr>
          <w:rFonts w:ascii="Garamond" w:hAnsi="Garamond" w:cs="Times New Roman"/>
          <w:sz w:val="24"/>
          <w:szCs w:val="24"/>
        </w:rPr>
      </w:pPr>
    </w:p>
    <w:p w14:paraId="60E6CB6B" w14:textId="1984D245" w:rsidR="007929B4" w:rsidRDefault="007929B4" w:rsidP="0017388F">
      <w:pPr>
        <w:rPr>
          <w:rFonts w:ascii="Garamond" w:hAnsi="Garamond" w:cs="Times New Roman"/>
          <w:b/>
          <w:sz w:val="24"/>
          <w:szCs w:val="24"/>
        </w:rPr>
      </w:pPr>
    </w:p>
    <w:p w14:paraId="1783670D" w14:textId="27152A3A" w:rsidR="009A2F66" w:rsidRDefault="009A2F66" w:rsidP="0017388F">
      <w:pPr>
        <w:rPr>
          <w:rFonts w:ascii="Garamond" w:hAnsi="Garamond" w:cs="Times New Roman"/>
          <w:b/>
          <w:sz w:val="24"/>
          <w:szCs w:val="24"/>
        </w:rPr>
      </w:pPr>
    </w:p>
    <w:p w14:paraId="7201B800" w14:textId="46FCDC66" w:rsidR="009A2F66" w:rsidRDefault="009A2F66" w:rsidP="0017388F">
      <w:pPr>
        <w:rPr>
          <w:rFonts w:ascii="Garamond" w:hAnsi="Garamond" w:cs="Times New Roman"/>
          <w:b/>
          <w:sz w:val="24"/>
          <w:szCs w:val="24"/>
        </w:rPr>
      </w:pPr>
    </w:p>
    <w:p w14:paraId="6DA00D65" w14:textId="302EBB73" w:rsidR="009A2F66" w:rsidRDefault="009A2F66" w:rsidP="0017388F">
      <w:pPr>
        <w:rPr>
          <w:rFonts w:ascii="Garamond" w:hAnsi="Garamond" w:cs="Times New Roman"/>
          <w:b/>
          <w:sz w:val="24"/>
          <w:szCs w:val="24"/>
        </w:rPr>
      </w:pPr>
    </w:p>
    <w:p w14:paraId="0BDA0A04" w14:textId="46BEE9C2" w:rsidR="009A2F66" w:rsidRDefault="009A2F66" w:rsidP="0017388F">
      <w:pPr>
        <w:rPr>
          <w:rFonts w:ascii="Garamond" w:hAnsi="Garamond" w:cs="Times New Roman"/>
          <w:b/>
          <w:sz w:val="24"/>
          <w:szCs w:val="24"/>
        </w:rPr>
      </w:pPr>
    </w:p>
    <w:p w14:paraId="251A9B0F" w14:textId="08BB514A" w:rsidR="009A2F66" w:rsidRDefault="009A2F66" w:rsidP="0017388F">
      <w:pPr>
        <w:rPr>
          <w:rFonts w:ascii="Garamond" w:hAnsi="Garamond" w:cs="Times New Roman"/>
          <w:b/>
          <w:sz w:val="24"/>
          <w:szCs w:val="24"/>
        </w:rPr>
      </w:pPr>
    </w:p>
    <w:p w14:paraId="152A3843" w14:textId="0FBD148C" w:rsidR="009A2F66" w:rsidRDefault="009A2F66" w:rsidP="0017388F">
      <w:pPr>
        <w:rPr>
          <w:rFonts w:ascii="Garamond" w:hAnsi="Garamond" w:cs="Times New Roman"/>
          <w:b/>
          <w:sz w:val="24"/>
          <w:szCs w:val="24"/>
        </w:rPr>
      </w:pPr>
    </w:p>
    <w:p w14:paraId="63C9E6CB" w14:textId="53A7F2D4" w:rsidR="009A2F66" w:rsidRDefault="009A2F66" w:rsidP="0017388F">
      <w:pPr>
        <w:rPr>
          <w:rFonts w:ascii="Garamond" w:hAnsi="Garamond" w:cs="Times New Roman"/>
          <w:b/>
          <w:sz w:val="24"/>
          <w:szCs w:val="24"/>
        </w:rPr>
      </w:pPr>
    </w:p>
    <w:p w14:paraId="6D1B9D3C" w14:textId="576BE80D" w:rsidR="009A2F66" w:rsidRDefault="009A2F66" w:rsidP="0017388F">
      <w:pPr>
        <w:rPr>
          <w:rFonts w:ascii="Garamond" w:hAnsi="Garamond" w:cs="Times New Roman"/>
          <w:b/>
          <w:sz w:val="24"/>
          <w:szCs w:val="24"/>
        </w:rPr>
      </w:pPr>
    </w:p>
    <w:p w14:paraId="61B2323B" w14:textId="0C3DF6C6" w:rsidR="009A2F66" w:rsidRDefault="009A2F66" w:rsidP="0017388F">
      <w:pPr>
        <w:rPr>
          <w:rFonts w:ascii="Garamond" w:hAnsi="Garamond" w:cs="Times New Roman"/>
          <w:b/>
          <w:sz w:val="24"/>
          <w:szCs w:val="24"/>
        </w:rPr>
      </w:pPr>
    </w:p>
    <w:p w14:paraId="4030CEA4" w14:textId="2B7432B6" w:rsidR="009A2F66" w:rsidRDefault="009A2F66" w:rsidP="0017388F">
      <w:pPr>
        <w:rPr>
          <w:rFonts w:ascii="Garamond" w:hAnsi="Garamond" w:cs="Times New Roman"/>
          <w:b/>
          <w:sz w:val="24"/>
          <w:szCs w:val="24"/>
        </w:rPr>
      </w:pPr>
    </w:p>
    <w:p w14:paraId="23CA2E62" w14:textId="1E623D45" w:rsidR="009A2F66" w:rsidRDefault="009A2F66" w:rsidP="0017388F">
      <w:pPr>
        <w:rPr>
          <w:rFonts w:ascii="Garamond" w:hAnsi="Garamond" w:cs="Times New Roman"/>
          <w:b/>
          <w:sz w:val="24"/>
          <w:szCs w:val="24"/>
        </w:rPr>
      </w:pPr>
    </w:p>
    <w:p w14:paraId="39D54779" w14:textId="77777777" w:rsidR="009A2F66" w:rsidRDefault="009A2F66" w:rsidP="0017388F">
      <w:pPr>
        <w:rPr>
          <w:rFonts w:ascii="Garamond" w:hAnsi="Garamond" w:cs="Times New Roman"/>
          <w:b/>
          <w:sz w:val="24"/>
          <w:szCs w:val="24"/>
        </w:rPr>
      </w:pPr>
    </w:p>
    <w:p w14:paraId="3EF66D6B" w14:textId="11E527AC" w:rsidR="0017388F" w:rsidRPr="00910D90" w:rsidRDefault="0017388F" w:rsidP="00FA56A5">
      <w:pPr>
        <w:spacing w:after="0" w:line="240" w:lineRule="auto"/>
        <w:rPr>
          <w:rFonts w:ascii="Garamond" w:hAnsi="Garamond" w:cs="Times New Roman"/>
          <w:sz w:val="24"/>
          <w:szCs w:val="24"/>
        </w:rPr>
      </w:pPr>
      <w:r w:rsidRPr="00910D90">
        <w:rPr>
          <w:rFonts w:ascii="Garamond" w:hAnsi="Garamond" w:cs="Times New Roman"/>
          <w:b/>
          <w:sz w:val="24"/>
          <w:szCs w:val="24"/>
        </w:rPr>
        <w:lastRenderedPageBreak/>
        <w:t xml:space="preserve">Table </w:t>
      </w:r>
      <w:r w:rsidR="00C54DFF">
        <w:rPr>
          <w:rFonts w:ascii="Garamond" w:hAnsi="Garamond" w:cs="Times New Roman"/>
          <w:b/>
          <w:sz w:val="24"/>
          <w:szCs w:val="24"/>
        </w:rPr>
        <w:t>S</w:t>
      </w:r>
      <w:r w:rsidR="00CB5685">
        <w:rPr>
          <w:rFonts w:ascii="Garamond" w:hAnsi="Garamond" w:cs="Times New Roman"/>
          <w:b/>
          <w:sz w:val="24"/>
          <w:szCs w:val="24"/>
        </w:rPr>
        <w:t>7</w:t>
      </w:r>
      <w:r w:rsidRPr="00910D90">
        <w:rPr>
          <w:rFonts w:ascii="Garamond" w:hAnsi="Garamond" w:cs="Times New Roman"/>
          <w:sz w:val="24"/>
          <w:szCs w:val="24"/>
        </w:rPr>
        <w:t>. Thermochemical properties of SAC</w:t>
      </w:r>
      <w:r w:rsidR="005D189E">
        <w:rPr>
          <w:rFonts w:ascii="Garamond" w:hAnsi="Garamond" w:cs="Times New Roman"/>
          <w:sz w:val="24"/>
          <w:szCs w:val="24"/>
        </w:rPr>
        <w:t>8</w:t>
      </w:r>
      <w:r w:rsidRPr="00910D90">
        <w:rPr>
          <w:rFonts w:ascii="Garamond" w:hAnsi="Garamond" w:cs="Times New Roman"/>
          <w:sz w:val="24"/>
          <w:szCs w:val="24"/>
        </w:rPr>
        <w:t>H1</w:t>
      </w:r>
      <w:r w:rsidR="005D189E">
        <w:rPr>
          <w:rFonts w:ascii="Garamond" w:hAnsi="Garamond" w:cs="Times New Roman"/>
          <w:sz w:val="24"/>
          <w:szCs w:val="24"/>
        </w:rPr>
        <w:t>6</w:t>
      </w:r>
      <w:r w:rsidRPr="00910D90">
        <w:rPr>
          <w:rFonts w:ascii="Garamond" w:hAnsi="Garamond" w:cs="Times New Roman"/>
          <w:sz w:val="24"/>
          <w:szCs w:val="24"/>
        </w:rPr>
        <w:t xml:space="preserve"> (Fuel A Hydrocarbon)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7388F" w:rsidRPr="002F39F0" w14:paraId="5437B3BA" w14:textId="77777777" w:rsidTr="00FE46D7">
        <w:tc>
          <w:tcPr>
            <w:tcW w:w="9350" w:type="dxa"/>
          </w:tcPr>
          <w:p w14:paraId="0ED06BD4" w14:textId="77777777" w:rsidR="00FA1500" w:rsidRPr="002F39F0" w:rsidRDefault="00FA1500" w:rsidP="00FA1500">
            <w:pPr>
              <w:rPr>
                <w:rFonts w:ascii="Courier" w:hAnsi="Courier" w:cs="Times New Roman"/>
              </w:rPr>
            </w:pPr>
            <w:r>
              <w:rPr>
                <w:rFonts w:ascii="Courier" w:hAnsi="Courier" w:cs="Times New Roman"/>
              </w:rPr>
              <w:t>SAC8H16</w:t>
            </w:r>
            <w:r w:rsidRPr="002F39F0">
              <w:rPr>
                <w:rFonts w:ascii="Courier" w:hAnsi="Courier" w:cs="Times New Roman"/>
              </w:rPr>
              <w:t xml:space="preserve"> = </w:t>
            </w:r>
            <w:r>
              <w:rPr>
                <w:rFonts w:ascii="Courier" w:hAnsi="Courier" w:cs="Times New Roman"/>
              </w:rPr>
              <w:t>8.0</w:t>
            </w:r>
            <w:r w:rsidRPr="002F39F0">
              <w:rPr>
                <w:rFonts w:ascii="Courier" w:hAnsi="Courier" w:cs="Times New Roman"/>
              </w:rPr>
              <w:t xml:space="preserve"> C(S) + </w:t>
            </w:r>
            <w:r>
              <w:rPr>
                <w:rFonts w:ascii="Courier" w:hAnsi="Courier" w:cs="Times New Roman"/>
              </w:rPr>
              <w:t>8.0</w:t>
            </w:r>
            <w:r w:rsidRPr="002F39F0">
              <w:rPr>
                <w:rFonts w:ascii="Courier" w:hAnsi="Courier" w:cs="Times New Roman"/>
              </w:rPr>
              <w:t xml:space="preserve"> H2</w:t>
            </w:r>
          </w:p>
          <w:p w14:paraId="6CC56234" w14:textId="77777777" w:rsidR="00FA1500" w:rsidRPr="002F39F0" w:rsidRDefault="00FA1500" w:rsidP="00FA1500">
            <w:pPr>
              <w:ind w:left="-180"/>
              <w:rPr>
                <w:rFonts w:ascii="Courier" w:hAnsi="Courier" w:cs="Times New Roman"/>
              </w:rPr>
            </w:pPr>
          </w:p>
          <w:p w14:paraId="6B555BF3" w14:textId="77777777" w:rsidR="00FA1500" w:rsidRPr="002F39F0" w:rsidRDefault="00FA1500" w:rsidP="00FA1500">
            <w:pPr>
              <w:ind w:left="-180"/>
              <w:rPr>
                <w:rFonts w:ascii="Courier" w:hAnsi="Courier" w:cs="Times New Roman"/>
              </w:rPr>
            </w:pPr>
            <w:r>
              <w:rPr>
                <w:rFonts w:ascii="Courier" w:hAnsi="Courier" w:cs="Times New Roman"/>
              </w:rPr>
              <w:t xml:space="preserve">      T         </w:t>
            </w:r>
            <w:proofErr w:type="spellStart"/>
            <w:r>
              <w:rPr>
                <w:rFonts w:ascii="Courier" w:hAnsi="Courier" w:cs="Times New Roman"/>
              </w:rPr>
              <w:t>Cp</w:t>
            </w:r>
            <w:proofErr w:type="spellEnd"/>
            <w:r>
              <w:rPr>
                <w:rFonts w:ascii="Courier" w:hAnsi="Courier" w:cs="Times New Roman"/>
              </w:rPr>
              <w:t xml:space="preserve">          S       </w:t>
            </w:r>
            <w:r w:rsidRPr="002F39F0">
              <w:rPr>
                <w:rFonts w:ascii="Courier" w:hAnsi="Courier" w:cs="Times New Roman"/>
              </w:rPr>
              <w:t>H(T)-</w:t>
            </w:r>
            <w:r>
              <w:rPr>
                <w:rFonts w:ascii="Courier" w:hAnsi="Courier" w:cs="Times New Roman"/>
              </w:rPr>
              <w:t xml:space="preserve">H(298)     </w:t>
            </w:r>
            <w:proofErr w:type="spellStart"/>
            <w:r>
              <w:rPr>
                <w:rFonts w:ascii="Courier" w:hAnsi="Courier" w:cs="Times New Roman"/>
              </w:rPr>
              <w:t>Hf</w:t>
            </w:r>
            <w:proofErr w:type="spellEnd"/>
            <w:r>
              <w:rPr>
                <w:rFonts w:ascii="Courier" w:hAnsi="Courier" w:cs="Times New Roman"/>
              </w:rPr>
              <w:t xml:space="preserve">          </w:t>
            </w:r>
            <w:r w:rsidRPr="002F39F0">
              <w:rPr>
                <w:rFonts w:ascii="Courier" w:hAnsi="Courier" w:cs="Times New Roman"/>
              </w:rPr>
              <w:t>Gf</w:t>
            </w:r>
          </w:p>
          <w:p w14:paraId="44B56B3E" w14:textId="77777777" w:rsidR="00FA1500" w:rsidRPr="002F39F0" w:rsidRDefault="00FA1500" w:rsidP="00FA1500">
            <w:pPr>
              <w:ind w:left="-180"/>
              <w:rPr>
                <w:rFonts w:ascii="Courier" w:hAnsi="Courier" w:cs="Times New Roman"/>
              </w:rPr>
            </w:pPr>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w:t>
            </w:r>
            <w:r>
              <w:rPr>
                <w:rFonts w:ascii="Courier" w:hAnsi="Courier" w:cs="Times New Roman"/>
              </w:rPr>
              <w:t xml:space="preserve">    </w:t>
            </w:r>
            <w:r w:rsidRPr="002F39F0">
              <w:rPr>
                <w:rFonts w:ascii="Courier" w:hAnsi="Courier" w:cs="Times New Roman"/>
              </w:rPr>
              <w:t>(</w:t>
            </w:r>
            <w:proofErr w:type="spellStart"/>
            <w:r w:rsidRPr="002F39F0">
              <w:rPr>
                <w:rFonts w:ascii="Courier" w:hAnsi="Courier" w:cs="Times New Roman"/>
              </w:rPr>
              <w:t>cal</w:t>
            </w:r>
            <w:proofErr w:type="spellEnd"/>
            <w:r w:rsidRPr="002F39F0">
              <w:rPr>
                <w:rFonts w:ascii="Courier" w:hAnsi="Courier" w:cs="Times New Roman"/>
              </w:rPr>
              <w:t>/</w:t>
            </w:r>
            <w:proofErr w:type="spellStart"/>
            <w:r w:rsidRPr="002F39F0">
              <w:rPr>
                <w:rFonts w:ascii="Courier" w:hAnsi="Courier" w:cs="Times New Roman"/>
              </w:rPr>
              <w:t>mol</w:t>
            </w:r>
            <w:proofErr w:type="spellEnd"/>
            <w:r w:rsidRPr="002F39F0">
              <w:rPr>
                <w:rFonts w:ascii="Courier" w:hAnsi="Courier" w:cs="Times New Roman"/>
              </w:rPr>
              <w:t>-K) (</w:t>
            </w:r>
            <w:proofErr w:type="spellStart"/>
            <w:r w:rsidRPr="002F39F0">
              <w:rPr>
                <w:rFonts w:ascii="Courier" w:hAnsi="Courier" w:cs="Times New Roman"/>
              </w:rPr>
              <w:t>cal</w:t>
            </w:r>
            <w:proofErr w:type="spellEnd"/>
            <w:r w:rsidRPr="002F39F0">
              <w:rPr>
                <w:rFonts w:ascii="Courier" w:hAnsi="Courier" w:cs="Times New Roman"/>
              </w:rPr>
              <w:t>/</w:t>
            </w:r>
            <w:proofErr w:type="spellStart"/>
            <w:r w:rsidRPr="002F39F0">
              <w:rPr>
                <w:rFonts w:ascii="Courier" w:hAnsi="Courier" w:cs="Times New Roman"/>
              </w:rPr>
              <w:t>mol</w:t>
            </w:r>
            <w:proofErr w:type="spellEnd"/>
            <w:r w:rsidRPr="002F39F0">
              <w:rPr>
                <w:rFonts w:ascii="Courier" w:hAnsi="Courier" w:cs="Times New Roman"/>
              </w:rPr>
              <w:t>-k)</w:t>
            </w:r>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sidRPr="002F39F0">
              <w:rPr>
                <w:rFonts w:ascii="Courier" w:hAnsi="Courier" w:cs="Times New Roman"/>
              </w:rPr>
              <w:t>)</w:t>
            </w:r>
          </w:p>
          <w:p w14:paraId="7EE00E00" w14:textId="77777777" w:rsidR="00FA1500" w:rsidRPr="002F39F0" w:rsidRDefault="00FA1500" w:rsidP="00FA1500">
            <w:pPr>
              <w:rPr>
                <w:rFonts w:ascii="Courier" w:hAnsi="Courier" w:cs="Times New Roman"/>
              </w:rPr>
            </w:pPr>
          </w:p>
          <w:p w14:paraId="74860617" w14:textId="77777777" w:rsidR="00FA1500" w:rsidRPr="00D93200" w:rsidRDefault="00FA1500" w:rsidP="00FA1500">
            <w:pPr>
              <w:rPr>
                <w:rFonts w:ascii="Courier" w:hAnsi="Courier" w:cs="Times New Roman"/>
              </w:rPr>
            </w:pPr>
            <w:r w:rsidRPr="00D93200">
              <w:rPr>
                <w:rFonts w:ascii="Courier" w:hAnsi="Courier" w:cs="Times New Roman"/>
              </w:rPr>
              <w:t xml:space="preserve">   298.      40.953      96.841       0.000     -44.938       3.920</w:t>
            </w:r>
          </w:p>
          <w:p w14:paraId="54A4965E" w14:textId="77777777" w:rsidR="00FA1500" w:rsidRPr="00D93200" w:rsidRDefault="00FA1500" w:rsidP="00FA1500">
            <w:pPr>
              <w:rPr>
                <w:rFonts w:ascii="Courier" w:hAnsi="Courier" w:cs="Times New Roman"/>
              </w:rPr>
            </w:pPr>
            <w:r w:rsidRPr="00D93200">
              <w:rPr>
                <w:rFonts w:ascii="Courier" w:hAnsi="Courier" w:cs="Times New Roman"/>
              </w:rPr>
              <w:t xml:space="preserve">   300.      41.207      97.115       0.082     -44.998       4.249</w:t>
            </w:r>
          </w:p>
          <w:p w14:paraId="49297149" w14:textId="77777777" w:rsidR="00FA1500" w:rsidRPr="00D93200" w:rsidRDefault="00FA1500" w:rsidP="00FA1500">
            <w:pPr>
              <w:rPr>
                <w:rFonts w:ascii="Courier" w:hAnsi="Courier" w:cs="Times New Roman"/>
              </w:rPr>
            </w:pPr>
            <w:r w:rsidRPr="00D93200">
              <w:rPr>
                <w:rFonts w:ascii="Courier" w:hAnsi="Courier" w:cs="Times New Roman"/>
              </w:rPr>
              <w:t xml:space="preserve">   400.      53.392     110.665       4.821     -47.786      21.099</w:t>
            </w:r>
          </w:p>
          <w:p w14:paraId="55EBCEE4" w14:textId="77777777" w:rsidR="00FA1500" w:rsidRPr="00D93200" w:rsidRDefault="00FA1500" w:rsidP="00FA1500">
            <w:pPr>
              <w:rPr>
                <w:rFonts w:ascii="Courier" w:hAnsi="Courier" w:cs="Times New Roman"/>
              </w:rPr>
            </w:pPr>
            <w:r w:rsidRPr="00D93200">
              <w:rPr>
                <w:rFonts w:ascii="Courier" w:hAnsi="Courier" w:cs="Times New Roman"/>
              </w:rPr>
              <w:t xml:space="preserve">   500.      64.318     123.779      10.718     -50.027      38.591</w:t>
            </w:r>
          </w:p>
          <w:p w14:paraId="526CE4B5" w14:textId="77777777" w:rsidR="00FA1500" w:rsidRPr="00D93200" w:rsidRDefault="00FA1500" w:rsidP="00FA1500">
            <w:pPr>
              <w:rPr>
                <w:rFonts w:ascii="Courier" w:hAnsi="Courier" w:cs="Times New Roman"/>
              </w:rPr>
            </w:pPr>
            <w:r w:rsidRPr="00D93200">
              <w:rPr>
                <w:rFonts w:ascii="Courier" w:hAnsi="Courier" w:cs="Times New Roman"/>
              </w:rPr>
              <w:t xml:space="preserve">   600.      73.784     136.365      17.636     -51.719      56.482</w:t>
            </w:r>
          </w:p>
          <w:p w14:paraId="368ED277" w14:textId="77777777" w:rsidR="00FA1500" w:rsidRPr="00D93200" w:rsidRDefault="00FA1500" w:rsidP="00FA1500">
            <w:pPr>
              <w:rPr>
                <w:rFonts w:ascii="Courier" w:hAnsi="Courier" w:cs="Times New Roman"/>
              </w:rPr>
            </w:pPr>
            <w:r w:rsidRPr="00D93200">
              <w:rPr>
                <w:rFonts w:ascii="Courier" w:hAnsi="Courier" w:cs="Times New Roman"/>
              </w:rPr>
              <w:t xml:space="preserve">   700.      81.797     148.358      25.427     -52.920      74.617</w:t>
            </w:r>
          </w:p>
          <w:p w14:paraId="202CE97D" w14:textId="77777777" w:rsidR="00FA1500" w:rsidRPr="00D93200" w:rsidRDefault="00FA1500" w:rsidP="00FA1500">
            <w:pPr>
              <w:rPr>
                <w:rFonts w:ascii="Courier" w:hAnsi="Courier" w:cs="Times New Roman"/>
              </w:rPr>
            </w:pPr>
            <w:r w:rsidRPr="00D93200">
              <w:rPr>
                <w:rFonts w:ascii="Courier" w:hAnsi="Courier" w:cs="Times New Roman"/>
              </w:rPr>
              <w:t xml:space="preserve">   800.      88.569     159.734      33.954     -53.703      92.894</w:t>
            </w:r>
          </w:p>
          <w:p w14:paraId="7606141C" w14:textId="77777777" w:rsidR="00FA1500" w:rsidRPr="00D93200" w:rsidRDefault="00FA1500" w:rsidP="00FA1500">
            <w:pPr>
              <w:rPr>
                <w:rFonts w:ascii="Courier" w:hAnsi="Courier" w:cs="Times New Roman"/>
              </w:rPr>
            </w:pPr>
            <w:r w:rsidRPr="00D93200">
              <w:rPr>
                <w:rFonts w:ascii="Courier" w:hAnsi="Courier" w:cs="Times New Roman"/>
              </w:rPr>
              <w:t xml:space="preserve">   900.      94.520     170.515      43.113     -54.129     111.248</w:t>
            </w:r>
          </w:p>
          <w:p w14:paraId="623E5CBF" w14:textId="77777777" w:rsidR="00FA1500" w:rsidRPr="00D93200" w:rsidRDefault="00FA1500" w:rsidP="00FA1500">
            <w:pPr>
              <w:rPr>
                <w:rFonts w:ascii="Courier" w:hAnsi="Courier" w:cs="Times New Roman"/>
              </w:rPr>
            </w:pPr>
            <w:r w:rsidRPr="00D93200">
              <w:rPr>
                <w:rFonts w:ascii="Courier" w:hAnsi="Courier" w:cs="Times New Roman"/>
              </w:rPr>
              <w:t xml:space="preserve">  1000.     100.276     180.770      52.851     -54.201     129.631</w:t>
            </w:r>
          </w:p>
          <w:p w14:paraId="0D78FEDB" w14:textId="77777777" w:rsidR="00FA1500" w:rsidRPr="00D93200" w:rsidRDefault="00FA1500" w:rsidP="00FA1500">
            <w:pPr>
              <w:rPr>
                <w:rFonts w:ascii="Courier" w:hAnsi="Courier" w:cs="Times New Roman"/>
              </w:rPr>
            </w:pPr>
            <w:r w:rsidRPr="00D93200">
              <w:rPr>
                <w:rFonts w:ascii="Courier" w:hAnsi="Courier" w:cs="Times New Roman"/>
              </w:rPr>
              <w:t xml:space="preserve">  1100.     104.479     190.528      63.092     -53.954     148.004</w:t>
            </w:r>
          </w:p>
          <w:p w14:paraId="75D5C782" w14:textId="77777777" w:rsidR="00FA1500" w:rsidRPr="00D93200" w:rsidRDefault="00FA1500" w:rsidP="00FA1500">
            <w:pPr>
              <w:rPr>
                <w:rFonts w:ascii="Courier" w:hAnsi="Courier" w:cs="Times New Roman"/>
              </w:rPr>
            </w:pPr>
            <w:r w:rsidRPr="00D93200">
              <w:rPr>
                <w:rFonts w:ascii="Courier" w:hAnsi="Courier" w:cs="Times New Roman"/>
              </w:rPr>
              <w:t xml:space="preserve">  1200.     108.331     199.786      73.735     -53.484     166.345</w:t>
            </w:r>
          </w:p>
          <w:p w14:paraId="2553D006" w14:textId="77777777" w:rsidR="00FA1500" w:rsidRPr="00D93200" w:rsidRDefault="00FA1500" w:rsidP="00FA1500">
            <w:pPr>
              <w:rPr>
                <w:rFonts w:ascii="Courier" w:hAnsi="Courier" w:cs="Times New Roman"/>
              </w:rPr>
            </w:pPr>
            <w:r w:rsidRPr="00D93200">
              <w:rPr>
                <w:rFonts w:ascii="Courier" w:hAnsi="Courier" w:cs="Times New Roman"/>
              </w:rPr>
              <w:t xml:space="preserve">  1300.     111.856     208.598      84.747     -52.816     184.638</w:t>
            </w:r>
          </w:p>
          <w:p w14:paraId="1B602B28" w14:textId="77777777" w:rsidR="00FA1500" w:rsidRPr="00D93200" w:rsidRDefault="00FA1500" w:rsidP="00FA1500">
            <w:pPr>
              <w:rPr>
                <w:rFonts w:ascii="Courier" w:hAnsi="Courier" w:cs="Times New Roman"/>
              </w:rPr>
            </w:pPr>
            <w:r w:rsidRPr="00D93200">
              <w:rPr>
                <w:rFonts w:ascii="Courier" w:hAnsi="Courier" w:cs="Times New Roman"/>
              </w:rPr>
              <w:t xml:space="preserve">  1400.     115.075     217.007      96.096     -51.973     202.873</w:t>
            </w:r>
          </w:p>
          <w:p w14:paraId="5364611E" w14:textId="77777777" w:rsidR="00FA1500" w:rsidRPr="00D93200" w:rsidRDefault="00FA1500" w:rsidP="00FA1500">
            <w:pPr>
              <w:rPr>
                <w:rFonts w:ascii="Courier" w:hAnsi="Courier" w:cs="Times New Roman"/>
              </w:rPr>
            </w:pPr>
            <w:r w:rsidRPr="00D93200">
              <w:rPr>
                <w:rFonts w:ascii="Courier" w:hAnsi="Courier" w:cs="Times New Roman"/>
              </w:rPr>
              <w:t xml:space="preserve">  1500.     118.011     225.049     107.753     -50.976     221.042</w:t>
            </w:r>
          </w:p>
          <w:p w14:paraId="4CEE8F98" w14:textId="77777777" w:rsidR="00FA1500" w:rsidRPr="00D93200" w:rsidRDefault="00FA1500" w:rsidP="00FA1500">
            <w:pPr>
              <w:rPr>
                <w:rFonts w:ascii="Courier" w:hAnsi="Courier" w:cs="Times New Roman"/>
              </w:rPr>
            </w:pPr>
            <w:r w:rsidRPr="00D93200">
              <w:rPr>
                <w:rFonts w:ascii="Courier" w:hAnsi="Courier" w:cs="Times New Roman"/>
              </w:rPr>
              <w:t xml:space="preserve">  1600.     120.685     232.751     119.690     -49.844     239.141</w:t>
            </w:r>
          </w:p>
          <w:p w14:paraId="77078FEF" w14:textId="77777777" w:rsidR="00FA1500" w:rsidRPr="00D93200" w:rsidRDefault="00FA1500" w:rsidP="00FA1500">
            <w:pPr>
              <w:rPr>
                <w:rFonts w:ascii="Courier" w:hAnsi="Courier" w:cs="Times New Roman"/>
              </w:rPr>
            </w:pPr>
            <w:r w:rsidRPr="00D93200">
              <w:rPr>
                <w:rFonts w:ascii="Courier" w:hAnsi="Courier" w:cs="Times New Roman"/>
              </w:rPr>
              <w:t xml:space="preserve">  1700.     123.114     240.142     131.882     -48.594     257.165</w:t>
            </w:r>
          </w:p>
          <w:p w14:paraId="7829BC3B" w14:textId="77777777" w:rsidR="00FA1500" w:rsidRPr="00D93200" w:rsidRDefault="00FA1500" w:rsidP="00FA1500">
            <w:pPr>
              <w:rPr>
                <w:rFonts w:ascii="Courier" w:hAnsi="Courier" w:cs="Times New Roman"/>
              </w:rPr>
            </w:pPr>
            <w:r w:rsidRPr="00D93200">
              <w:rPr>
                <w:rFonts w:ascii="Courier" w:hAnsi="Courier" w:cs="Times New Roman"/>
              </w:rPr>
              <w:t xml:space="preserve">  1800.     125.317     247.242     144.305     -47.242     275.112</w:t>
            </w:r>
          </w:p>
          <w:p w14:paraId="74271FBD" w14:textId="77777777" w:rsidR="00FA1500" w:rsidRPr="00D93200" w:rsidRDefault="00FA1500" w:rsidP="00FA1500">
            <w:pPr>
              <w:rPr>
                <w:rFonts w:ascii="Courier" w:hAnsi="Courier" w:cs="Times New Roman"/>
              </w:rPr>
            </w:pPr>
            <w:r w:rsidRPr="00D93200">
              <w:rPr>
                <w:rFonts w:ascii="Courier" w:hAnsi="Courier" w:cs="Times New Roman"/>
              </w:rPr>
              <w:t xml:space="preserve">  1900.     127.313     254.072     156.938     -45.801     292.982</w:t>
            </w:r>
          </w:p>
          <w:p w14:paraId="1BF97CB0" w14:textId="77777777" w:rsidR="00FA1500" w:rsidRPr="00D93200" w:rsidRDefault="00FA1500" w:rsidP="00FA1500">
            <w:pPr>
              <w:rPr>
                <w:rFonts w:ascii="Courier" w:hAnsi="Courier" w:cs="Times New Roman"/>
              </w:rPr>
            </w:pPr>
            <w:r w:rsidRPr="00D93200">
              <w:rPr>
                <w:rFonts w:ascii="Courier" w:hAnsi="Courier" w:cs="Times New Roman"/>
              </w:rPr>
              <w:t xml:space="preserve">  2000.     129.116     260.649     169.761     -44.286     310.773</w:t>
            </w:r>
          </w:p>
          <w:p w14:paraId="4D313C7C" w14:textId="77777777" w:rsidR="00FA1500" w:rsidRPr="00D93200" w:rsidRDefault="00FA1500" w:rsidP="00FA1500">
            <w:pPr>
              <w:rPr>
                <w:rFonts w:ascii="Courier" w:hAnsi="Courier" w:cs="Times New Roman"/>
              </w:rPr>
            </w:pPr>
            <w:r w:rsidRPr="00D93200">
              <w:rPr>
                <w:rFonts w:ascii="Courier" w:hAnsi="Courier" w:cs="Times New Roman"/>
              </w:rPr>
              <w:t xml:space="preserve">  2100.     130.741     266.989     182.755     -42.706     328.488</w:t>
            </w:r>
          </w:p>
          <w:p w14:paraId="74EA4500" w14:textId="77777777" w:rsidR="00FA1500" w:rsidRPr="00D93200" w:rsidRDefault="00FA1500" w:rsidP="00FA1500">
            <w:pPr>
              <w:rPr>
                <w:rFonts w:ascii="Courier" w:hAnsi="Courier" w:cs="Times New Roman"/>
              </w:rPr>
            </w:pPr>
            <w:r w:rsidRPr="00D93200">
              <w:rPr>
                <w:rFonts w:ascii="Courier" w:hAnsi="Courier" w:cs="Times New Roman"/>
              </w:rPr>
              <w:t xml:space="preserve">  2200.     132.203     273.105     195.904     -41.073     346.125</w:t>
            </w:r>
          </w:p>
          <w:p w14:paraId="5A65F6AD" w14:textId="77777777" w:rsidR="00FA1500" w:rsidRPr="00D93200" w:rsidRDefault="00FA1500" w:rsidP="00FA1500">
            <w:pPr>
              <w:rPr>
                <w:rFonts w:ascii="Courier" w:hAnsi="Courier" w:cs="Times New Roman"/>
              </w:rPr>
            </w:pPr>
            <w:r w:rsidRPr="00D93200">
              <w:rPr>
                <w:rFonts w:ascii="Courier" w:hAnsi="Courier" w:cs="Times New Roman"/>
              </w:rPr>
              <w:t xml:space="preserve">  2300.     133.515     279.011     209.191     -39.396     363.688</w:t>
            </w:r>
          </w:p>
          <w:p w14:paraId="14B5376C" w14:textId="77777777" w:rsidR="00FA1500" w:rsidRPr="00D93200" w:rsidRDefault="00FA1500" w:rsidP="00FA1500">
            <w:pPr>
              <w:rPr>
                <w:rFonts w:ascii="Courier" w:hAnsi="Courier" w:cs="Times New Roman"/>
              </w:rPr>
            </w:pPr>
            <w:r w:rsidRPr="00D93200">
              <w:rPr>
                <w:rFonts w:ascii="Courier" w:hAnsi="Courier" w:cs="Times New Roman"/>
              </w:rPr>
              <w:t xml:space="preserve">  2400.     134.687     284.719     222.602     -37.683     381.177</w:t>
            </w:r>
          </w:p>
          <w:p w14:paraId="071BE548" w14:textId="77777777" w:rsidR="0017388F" w:rsidRPr="002F39F0" w:rsidRDefault="00FA1500" w:rsidP="00FA1500">
            <w:pPr>
              <w:rPr>
                <w:rFonts w:ascii="Courier" w:hAnsi="Courier" w:cs="Times New Roman"/>
              </w:rPr>
            </w:pPr>
            <w:r w:rsidRPr="00D93200">
              <w:rPr>
                <w:rFonts w:ascii="Courier" w:hAnsi="Courier" w:cs="Times New Roman"/>
              </w:rPr>
              <w:t xml:space="preserve">  2500.     135.732     290.239     236.124     -35.943     398.594</w:t>
            </w:r>
          </w:p>
        </w:tc>
      </w:tr>
    </w:tbl>
    <w:p w14:paraId="27BFA2E8" w14:textId="77777777" w:rsidR="00CE63A4" w:rsidRDefault="00CE63A4" w:rsidP="00386E33">
      <w:pPr>
        <w:spacing w:after="0" w:line="240" w:lineRule="auto"/>
        <w:rPr>
          <w:rFonts w:ascii="Garamond" w:hAnsi="Garamond" w:cs="Times New Roman"/>
          <w:b/>
          <w:sz w:val="24"/>
          <w:szCs w:val="24"/>
        </w:rPr>
      </w:pPr>
    </w:p>
    <w:p w14:paraId="18302DF9" w14:textId="77777777" w:rsidR="00CE63A4" w:rsidRDefault="00CE63A4" w:rsidP="00386E33">
      <w:pPr>
        <w:spacing w:after="0" w:line="240" w:lineRule="auto"/>
        <w:rPr>
          <w:rFonts w:ascii="Garamond" w:hAnsi="Garamond" w:cs="Times New Roman"/>
          <w:b/>
          <w:sz w:val="24"/>
          <w:szCs w:val="24"/>
        </w:rPr>
      </w:pPr>
    </w:p>
    <w:p w14:paraId="0F4C5B49" w14:textId="0943FA2B" w:rsidR="00CE63A4" w:rsidRDefault="00CE63A4" w:rsidP="00386E33">
      <w:pPr>
        <w:spacing w:after="0" w:line="240" w:lineRule="auto"/>
        <w:rPr>
          <w:rFonts w:ascii="Garamond" w:hAnsi="Garamond" w:cs="Times New Roman"/>
          <w:b/>
          <w:sz w:val="24"/>
          <w:szCs w:val="24"/>
        </w:rPr>
      </w:pPr>
    </w:p>
    <w:p w14:paraId="0FE0EEEF" w14:textId="433AF9DA" w:rsidR="00D2639B" w:rsidRDefault="00D2639B" w:rsidP="00386E33">
      <w:pPr>
        <w:spacing w:after="0" w:line="240" w:lineRule="auto"/>
        <w:rPr>
          <w:rFonts w:ascii="Garamond" w:hAnsi="Garamond" w:cs="Times New Roman"/>
          <w:b/>
          <w:sz w:val="24"/>
          <w:szCs w:val="24"/>
        </w:rPr>
      </w:pPr>
    </w:p>
    <w:p w14:paraId="488FEE6C" w14:textId="77777777" w:rsidR="00D2639B" w:rsidRDefault="00D2639B" w:rsidP="00386E33">
      <w:pPr>
        <w:spacing w:after="0" w:line="240" w:lineRule="auto"/>
        <w:rPr>
          <w:rFonts w:ascii="Garamond" w:hAnsi="Garamond" w:cs="Times New Roman"/>
          <w:b/>
          <w:sz w:val="24"/>
          <w:szCs w:val="24"/>
        </w:rPr>
      </w:pPr>
    </w:p>
    <w:p w14:paraId="76BEAE78" w14:textId="4623CAC4" w:rsidR="00CE63A4" w:rsidRDefault="00CE63A4" w:rsidP="00386E33">
      <w:pPr>
        <w:spacing w:after="0" w:line="240" w:lineRule="auto"/>
        <w:rPr>
          <w:rFonts w:ascii="Garamond" w:hAnsi="Garamond" w:cs="Times New Roman"/>
          <w:b/>
          <w:sz w:val="24"/>
          <w:szCs w:val="24"/>
        </w:rPr>
      </w:pPr>
    </w:p>
    <w:p w14:paraId="6626AAED" w14:textId="74782B3F" w:rsidR="009A2F66" w:rsidRDefault="009A2F66" w:rsidP="00386E33">
      <w:pPr>
        <w:spacing w:after="0" w:line="240" w:lineRule="auto"/>
        <w:rPr>
          <w:rFonts w:ascii="Garamond" w:hAnsi="Garamond" w:cs="Times New Roman"/>
          <w:b/>
          <w:sz w:val="24"/>
          <w:szCs w:val="24"/>
        </w:rPr>
      </w:pPr>
    </w:p>
    <w:p w14:paraId="41201855" w14:textId="075245E1" w:rsidR="009A2F66" w:rsidRDefault="009A2F66" w:rsidP="00386E33">
      <w:pPr>
        <w:spacing w:after="0" w:line="240" w:lineRule="auto"/>
        <w:rPr>
          <w:rFonts w:ascii="Garamond" w:hAnsi="Garamond" w:cs="Times New Roman"/>
          <w:b/>
          <w:sz w:val="24"/>
          <w:szCs w:val="24"/>
        </w:rPr>
      </w:pPr>
    </w:p>
    <w:p w14:paraId="7A4F89C6" w14:textId="5865643E" w:rsidR="009A2F66" w:rsidRDefault="009A2F66" w:rsidP="00386E33">
      <w:pPr>
        <w:spacing w:after="0" w:line="240" w:lineRule="auto"/>
        <w:rPr>
          <w:rFonts w:ascii="Garamond" w:hAnsi="Garamond" w:cs="Times New Roman"/>
          <w:b/>
          <w:sz w:val="24"/>
          <w:szCs w:val="24"/>
        </w:rPr>
      </w:pPr>
    </w:p>
    <w:p w14:paraId="44C38D58" w14:textId="1D123540" w:rsidR="009A2F66" w:rsidRDefault="009A2F66" w:rsidP="00386E33">
      <w:pPr>
        <w:spacing w:after="0" w:line="240" w:lineRule="auto"/>
        <w:rPr>
          <w:rFonts w:ascii="Garamond" w:hAnsi="Garamond" w:cs="Times New Roman"/>
          <w:b/>
          <w:sz w:val="24"/>
          <w:szCs w:val="24"/>
        </w:rPr>
      </w:pPr>
    </w:p>
    <w:p w14:paraId="5E918847" w14:textId="1025F632" w:rsidR="009A2F66" w:rsidRDefault="009A2F66" w:rsidP="00386E33">
      <w:pPr>
        <w:spacing w:after="0" w:line="240" w:lineRule="auto"/>
        <w:rPr>
          <w:rFonts w:ascii="Garamond" w:hAnsi="Garamond" w:cs="Times New Roman"/>
          <w:b/>
          <w:sz w:val="24"/>
          <w:szCs w:val="24"/>
        </w:rPr>
      </w:pPr>
    </w:p>
    <w:p w14:paraId="1B628CF2" w14:textId="2EC5DCE8" w:rsidR="009A2F66" w:rsidRDefault="009A2F66" w:rsidP="00386E33">
      <w:pPr>
        <w:spacing w:after="0" w:line="240" w:lineRule="auto"/>
        <w:rPr>
          <w:rFonts w:ascii="Garamond" w:hAnsi="Garamond" w:cs="Times New Roman"/>
          <w:b/>
          <w:sz w:val="24"/>
          <w:szCs w:val="24"/>
        </w:rPr>
      </w:pPr>
    </w:p>
    <w:p w14:paraId="77B88493" w14:textId="7CC2E280" w:rsidR="009A2F66" w:rsidRDefault="009A2F66" w:rsidP="00386E33">
      <w:pPr>
        <w:spacing w:after="0" w:line="240" w:lineRule="auto"/>
        <w:rPr>
          <w:rFonts w:ascii="Garamond" w:hAnsi="Garamond" w:cs="Times New Roman"/>
          <w:b/>
          <w:sz w:val="24"/>
          <w:szCs w:val="24"/>
        </w:rPr>
      </w:pPr>
    </w:p>
    <w:p w14:paraId="5B78464E" w14:textId="302DF747" w:rsidR="009A2F66" w:rsidRDefault="009A2F66" w:rsidP="00386E33">
      <w:pPr>
        <w:spacing w:after="0" w:line="240" w:lineRule="auto"/>
        <w:rPr>
          <w:rFonts w:ascii="Garamond" w:hAnsi="Garamond" w:cs="Times New Roman"/>
          <w:b/>
          <w:sz w:val="24"/>
          <w:szCs w:val="24"/>
        </w:rPr>
      </w:pPr>
    </w:p>
    <w:p w14:paraId="6E742992" w14:textId="796BAA84" w:rsidR="009A2F66" w:rsidRDefault="009A2F66" w:rsidP="00386E33">
      <w:pPr>
        <w:spacing w:after="0" w:line="240" w:lineRule="auto"/>
        <w:rPr>
          <w:rFonts w:ascii="Garamond" w:hAnsi="Garamond" w:cs="Times New Roman"/>
          <w:b/>
          <w:sz w:val="24"/>
          <w:szCs w:val="24"/>
        </w:rPr>
      </w:pPr>
    </w:p>
    <w:p w14:paraId="32797A1F" w14:textId="794ECDF3" w:rsidR="009A2F66" w:rsidRDefault="009A2F66" w:rsidP="00386E33">
      <w:pPr>
        <w:spacing w:after="0" w:line="240" w:lineRule="auto"/>
        <w:rPr>
          <w:rFonts w:ascii="Garamond" w:hAnsi="Garamond" w:cs="Times New Roman"/>
          <w:b/>
          <w:sz w:val="24"/>
          <w:szCs w:val="24"/>
        </w:rPr>
      </w:pPr>
    </w:p>
    <w:p w14:paraId="5F3FE98C" w14:textId="31EF8CE2" w:rsidR="009A2F66" w:rsidRDefault="009A2F66" w:rsidP="00386E33">
      <w:pPr>
        <w:spacing w:after="0" w:line="240" w:lineRule="auto"/>
        <w:rPr>
          <w:rFonts w:ascii="Garamond" w:hAnsi="Garamond" w:cs="Times New Roman"/>
          <w:b/>
          <w:sz w:val="24"/>
          <w:szCs w:val="24"/>
        </w:rPr>
      </w:pPr>
    </w:p>
    <w:p w14:paraId="4DFC7897" w14:textId="69AB256D" w:rsidR="009A2F66" w:rsidRDefault="009A2F66" w:rsidP="00386E33">
      <w:pPr>
        <w:spacing w:after="0" w:line="240" w:lineRule="auto"/>
        <w:rPr>
          <w:rFonts w:ascii="Garamond" w:hAnsi="Garamond" w:cs="Times New Roman"/>
          <w:b/>
          <w:sz w:val="24"/>
          <w:szCs w:val="24"/>
        </w:rPr>
      </w:pPr>
    </w:p>
    <w:p w14:paraId="65C7A801" w14:textId="77777777" w:rsidR="009A2F66" w:rsidRDefault="009A2F66" w:rsidP="00386E33">
      <w:pPr>
        <w:spacing w:after="0" w:line="240" w:lineRule="auto"/>
        <w:rPr>
          <w:rFonts w:ascii="Garamond" w:hAnsi="Garamond" w:cs="Times New Roman"/>
          <w:b/>
          <w:sz w:val="24"/>
          <w:szCs w:val="24"/>
        </w:rPr>
      </w:pPr>
    </w:p>
    <w:p w14:paraId="63EC44A5" w14:textId="77777777" w:rsidR="00CE63A4" w:rsidRDefault="00CE63A4" w:rsidP="00386E33">
      <w:pPr>
        <w:spacing w:after="0" w:line="240" w:lineRule="auto"/>
        <w:rPr>
          <w:rFonts w:ascii="Garamond" w:hAnsi="Garamond" w:cs="Times New Roman"/>
          <w:b/>
          <w:sz w:val="24"/>
          <w:szCs w:val="24"/>
        </w:rPr>
      </w:pPr>
    </w:p>
    <w:p w14:paraId="752102B2" w14:textId="0C3838EB" w:rsidR="0017388F" w:rsidRPr="009C168F" w:rsidRDefault="007A1633" w:rsidP="00386E33">
      <w:pPr>
        <w:spacing w:after="0" w:line="240" w:lineRule="auto"/>
        <w:rPr>
          <w:rFonts w:ascii="Garamond" w:hAnsi="Garamond" w:cs="Times New Roman"/>
          <w:sz w:val="24"/>
          <w:szCs w:val="24"/>
        </w:rPr>
      </w:pPr>
      <w:r>
        <w:rPr>
          <w:rFonts w:ascii="Garamond" w:hAnsi="Garamond" w:cs="Times New Roman"/>
          <w:b/>
          <w:sz w:val="24"/>
          <w:szCs w:val="24"/>
        </w:rPr>
        <w:lastRenderedPageBreak/>
        <w:t xml:space="preserve">Table </w:t>
      </w:r>
      <w:r w:rsidR="00CA4846">
        <w:rPr>
          <w:rFonts w:ascii="Garamond" w:hAnsi="Garamond" w:cs="Times New Roman"/>
          <w:b/>
          <w:sz w:val="24"/>
          <w:szCs w:val="24"/>
        </w:rPr>
        <w:t>S</w:t>
      </w:r>
      <w:r w:rsidR="00CB5685">
        <w:rPr>
          <w:rFonts w:ascii="Garamond" w:hAnsi="Garamond" w:cs="Times New Roman"/>
          <w:b/>
          <w:sz w:val="24"/>
          <w:szCs w:val="24"/>
        </w:rPr>
        <w:t>8</w:t>
      </w:r>
      <w:r w:rsidR="0017388F" w:rsidRPr="009C168F">
        <w:rPr>
          <w:rFonts w:ascii="Garamond" w:hAnsi="Garamond" w:cs="Times New Roman"/>
          <w:sz w:val="24"/>
          <w:szCs w:val="24"/>
        </w:rPr>
        <w:t>. Thermochemical properties of SDC</w:t>
      </w:r>
      <w:r w:rsidR="00C908AE">
        <w:rPr>
          <w:rFonts w:ascii="Garamond" w:hAnsi="Garamond" w:cs="Times New Roman"/>
          <w:sz w:val="24"/>
          <w:szCs w:val="24"/>
        </w:rPr>
        <w:t>8</w:t>
      </w:r>
      <w:r w:rsidR="0017388F" w:rsidRPr="009C168F">
        <w:rPr>
          <w:rFonts w:ascii="Garamond" w:hAnsi="Garamond" w:cs="Times New Roman"/>
          <w:sz w:val="24"/>
          <w:szCs w:val="24"/>
        </w:rPr>
        <w:t>H1</w:t>
      </w:r>
      <w:r w:rsidR="00C908AE">
        <w:rPr>
          <w:rFonts w:ascii="Garamond" w:hAnsi="Garamond" w:cs="Times New Roman"/>
          <w:sz w:val="24"/>
          <w:szCs w:val="24"/>
        </w:rPr>
        <w:t>4</w:t>
      </w:r>
      <w:r w:rsidR="0017388F" w:rsidRPr="009C168F">
        <w:rPr>
          <w:rFonts w:ascii="Garamond" w:hAnsi="Garamond" w:cs="Times New Roman"/>
          <w:sz w:val="24"/>
          <w:szCs w:val="24"/>
        </w:rPr>
        <w:t xml:space="preserve"> (Fuel D Hydrocarbon)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7388F" w:rsidRPr="00F94AB6" w14:paraId="3ABA2F9F" w14:textId="77777777" w:rsidTr="00FE46D7">
        <w:tc>
          <w:tcPr>
            <w:tcW w:w="9350" w:type="dxa"/>
          </w:tcPr>
          <w:p w14:paraId="0E715616" w14:textId="77777777" w:rsidR="0052590B" w:rsidRPr="002F39F0" w:rsidRDefault="0052590B" w:rsidP="0052590B">
            <w:pPr>
              <w:rPr>
                <w:rFonts w:ascii="Courier" w:hAnsi="Courier" w:cs="Times New Roman"/>
              </w:rPr>
            </w:pPr>
            <w:r>
              <w:rPr>
                <w:rFonts w:ascii="Courier" w:hAnsi="Courier" w:cs="Times New Roman"/>
              </w:rPr>
              <w:t>SDC8H14</w:t>
            </w:r>
            <w:r w:rsidRPr="002F39F0">
              <w:rPr>
                <w:rFonts w:ascii="Courier" w:hAnsi="Courier" w:cs="Times New Roman"/>
              </w:rPr>
              <w:t xml:space="preserve"> = </w:t>
            </w:r>
            <w:r>
              <w:rPr>
                <w:rFonts w:ascii="Courier" w:hAnsi="Courier" w:cs="Times New Roman"/>
              </w:rPr>
              <w:t>8.0</w:t>
            </w:r>
            <w:r w:rsidRPr="002F39F0">
              <w:rPr>
                <w:rFonts w:ascii="Courier" w:hAnsi="Courier" w:cs="Times New Roman"/>
              </w:rPr>
              <w:t xml:space="preserve"> C(S) + </w:t>
            </w:r>
            <w:r>
              <w:rPr>
                <w:rFonts w:ascii="Courier" w:hAnsi="Courier" w:cs="Times New Roman"/>
              </w:rPr>
              <w:t>7.0</w:t>
            </w:r>
            <w:r w:rsidRPr="002F39F0">
              <w:rPr>
                <w:rFonts w:ascii="Courier" w:hAnsi="Courier" w:cs="Times New Roman"/>
              </w:rPr>
              <w:t xml:space="preserve"> H2</w:t>
            </w:r>
          </w:p>
          <w:p w14:paraId="2D00415E" w14:textId="77777777" w:rsidR="0052590B" w:rsidRPr="002F39F0" w:rsidRDefault="0052590B" w:rsidP="0052590B">
            <w:pPr>
              <w:ind w:left="-180"/>
              <w:rPr>
                <w:rFonts w:ascii="Courier" w:hAnsi="Courier" w:cs="Times New Roman"/>
              </w:rPr>
            </w:pPr>
          </w:p>
          <w:p w14:paraId="7DD86F8A" w14:textId="77777777" w:rsidR="0052590B" w:rsidRPr="002F39F0" w:rsidRDefault="0052590B" w:rsidP="0052590B">
            <w:pPr>
              <w:ind w:left="-180"/>
              <w:rPr>
                <w:rFonts w:ascii="Courier" w:hAnsi="Courier" w:cs="Times New Roman"/>
              </w:rPr>
            </w:pPr>
            <w:r>
              <w:rPr>
                <w:rFonts w:ascii="Courier" w:hAnsi="Courier" w:cs="Times New Roman"/>
              </w:rPr>
              <w:t xml:space="preserve">      T         </w:t>
            </w:r>
            <w:proofErr w:type="spellStart"/>
            <w:r>
              <w:rPr>
                <w:rFonts w:ascii="Courier" w:hAnsi="Courier" w:cs="Times New Roman"/>
              </w:rPr>
              <w:t>Cp</w:t>
            </w:r>
            <w:proofErr w:type="spellEnd"/>
            <w:r>
              <w:rPr>
                <w:rFonts w:ascii="Courier" w:hAnsi="Courier" w:cs="Times New Roman"/>
              </w:rPr>
              <w:t xml:space="preserve">          S       </w:t>
            </w:r>
            <w:r w:rsidRPr="002F39F0">
              <w:rPr>
                <w:rFonts w:ascii="Courier" w:hAnsi="Courier" w:cs="Times New Roman"/>
              </w:rPr>
              <w:t>H(T)-</w:t>
            </w:r>
            <w:r>
              <w:rPr>
                <w:rFonts w:ascii="Courier" w:hAnsi="Courier" w:cs="Times New Roman"/>
              </w:rPr>
              <w:t xml:space="preserve">H(298)     </w:t>
            </w:r>
            <w:proofErr w:type="spellStart"/>
            <w:r>
              <w:rPr>
                <w:rFonts w:ascii="Courier" w:hAnsi="Courier" w:cs="Times New Roman"/>
              </w:rPr>
              <w:t>Hf</w:t>
            </w:r>
            <w:proofErr w:type="spellEnd"/>
            <w:r>
              <w:rPr>
                <w:rFonts w:ascii="Courier" w:hAnsi="Courier" w:cs="Times New Roman"/>
              </w:rPr>
              <w:t xml:space="preserve">          </w:t>
            </w:r>
            <w:r w:rsidRPr="002F39F0">
              <w:rPr>
                <w:rFonts w:ascii="Courier" w:hAnsi="Courier" w:cs="Times New Roman"/>
              </w:rPr>
              <w:t>Gf</w:t>
            </w:r>
          </w:p>
          <w:p w14:paraId="733BEA67" w14:textId="77777777" w:rsidR="0052590B" w:rsidRPr="00F94AB6" w:rsidRDefault="0052590B" w:rsidP="0052590B">
            <w:pPr>
              <w:ind w:left="-180"/>
              <w:rPr>
                <w:rFonts w:ascii="Courier" w:hAnsi="Courier" w:cs="Times New Roman"/>
              </w:rPr>
            </w:pPr>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w:t>
            </w:r>
            <w:r>
              <w:rPr>
                <w:rFonts w:ascii="Courier" w:hAnsi="Courier" w:cs="Times New Roman"/>
              </w:rPr>
              <w:t xml:space="preserve">    </w:t>
            </w:r>
            <w:r w:rsidRPr="002F39F0">
              <w:rPr>
                <w:rFonts w:ascii="Courier" w:hAnsi="Courier" w:cs="Times New Roman"/>
              </w:rPr>
              <w:t>(</w:t>
            </w:r>
            <w:proofErr w:type="spellStart"/>
            <w:r w:rsidRPr="002F39F0">
              <w:rPr>
                <w:rFonts w:ascii="Courier" w:hAnsi="Courier" w:cs="Times New Roman"/>
              </w:rPr>
              <w:t>cal</w:t>
            </w:r>
            <w:proofErr w:type="spellEnd"/>
            <w:r w:rsidRPr="002F39F0">
              <w:rPr>
                <w:rFonts w:ascii="Courier" w:hAnsi="Courier" w:cs="Times New Roman"/>
              </w:rPr>
              <w:t>/</w:t>
            </w:r>
            <w:proofErr w:type="spellStart"/>
            <w:r w:rsidRPr="002F39F0">
              <w:rPr>
                <w:rFonts w:ascii="Courier" w:hAnsi="Courier" w:cs="Times New Roman"/>
              </w:rPr>
              <w:t>mol</w:t>
            </w:r>
            <w:proofErr w:type="spellEnd"/>
            <w:r w:rsidRPr="002F39F0">
              <w:rPr>
                <w:rFonts w:ascii="Courier" w:hAnsi="Courier" w:cs="Times New Roman"/>
              </w:rPr>
              <w:t>-K) (</w:t>
            </w:r>
            <w:proofErr w:type="spellStart"/>
            <w:r w:rsidRPr="002F39F0">
              <w:rPr>
                <w:rFonts w:ascii="Courier" w:hAnsi="Courier" w:cs="Times New Roman"/>
              </w:rPr>
              <w:t>cal</w:t>
            </w:r>
            <w:proofErr w:type="spellEnd"/>
            <w:r w:rsidRPr="002F39F0">
              <w:rPr>
                <w:rFonts w:ascii="Courier" w:hAnsi="Courier" w:cs="Times New Roman"/>
              </w:rPr>
              <w:t>/</w:t>
            </w:r>
            <w:proofErr w:type="spellStart"/>
            <w:r w:rsidRPr="002F39F0">
              <w:rPr>
                <w:rFonts w:ascii="Courier" w:hAnsi="Courier" w:cs="Times New Roman"/>
              </w:rPr>
              <w:t>mol</w:t>
            </w:r>
            <w:proofErr w:type="spellEnd"/>
            <w:r w:rsidRPr="002F39F0">
              <w:rPr>
                <w:rFonts w:ascii="Courier" w:hAnsi="Courier" w:cs="Times New Roman"/>
              </w:rPr>
              <w:t>-k)</w:t>
            </w:r>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(kcal/</w:t>
            </w:r>
            <w:proofErr w:type="spellStart"/>
            <w:r w:rsidRPr="002F39F0">
              <w:rPr>
                <w:rFonts w:ascii="Courier" w:hAnsi="Courier" w:cs="Times New Roman"/>
              </w:rPr>
              <w:t>mol</w:t>
            </w:r>
            <w:proofErr w:type="spellEnd"/>
            <w:r w:rsidRPr="002F39F0">
              <w:rPr>
                <w:rFonts w:ascii="Courier" w:hAnsi="Courier" w:cs="Times New Roman"/>
              </w:rPr>
              <w:t>)</w:t>
            </w:r>
          </w:p>
          <w:p w14:paraId="5C9C7990" w14:textId="77777777" w:rsidR="0052590B" w:rsidRDefault="0052590B" w:rsidP="0052590B">
            <w:pPr>
              <w:rPr>
                <w:rFonts w:ascii="Courier" w:hAnsi="Courier" w:cs="Times New Roman"/>
              </w:rPr>
            </w:pPr>
          </w:p>
          <w:p w14:paraId="79F064CC" w14:textId="77777777" w:rsidR="0052590B" w:rsidRPr="00CD6DD6" w:rsidRDefault="0052590B" w:rsidP="0052590B">
            <w:pPr>
              <w:rPr>
                <w:rFonts w:ascii="Courier" w:hAnsi="Courier" w:cs="Times New Roman"/>
              </w:rPr>
            </w:pPr>
            <w:r w:rsidRPr="00CD6DD6">
              <w:rPr>
                <w:rFonts w:ascii="Courier" w:hAnsi="Courier" w:cs="Times New Roman"/>
              </w:rPr>
              <w:t xml:space="preserve">   298.      35.975      91.972       0.000     -33.838       7.164</w:t>
            </w:r>
          </w:p>
          <w:p w14:paraId="1657DDFF" w14:textId="77777777" w:rsidR="0052590B" w:rsidRPr="00CD6DD6" w:rsidRDefault="0052590B" w:rsidP="0052590B">
            <w:pPr>
              <w:rPr>
                <w:rFonts w:ascii="Courier" w:hAnsi="Courier" w:cs="Times New Roman"/>
              </w:rPr>
            </w:pPr>
            <w:r w:rsidRPr="00CD6DD6">
              <w:rPr>
                <w:rFonts w:ascii="Courier" w:hAnsi="Courier" w:cs="Times New Roman"/>
              </w:rPr>
              <w:t xml:space="preserve">   300.      36.208      92.213       0.072     -33.895       7.440</w:t>
            </w:r>
          </w:p>
          <w:p w14:paraId="43EC4B17" w14:textId="77777777" w:rsidR="0052590B" w:rsidRPr="00CD6DD6" w:rsidRDefault="0052590B" w:rsidP="0052590B">
            <w:pPr>
              <w:rPr>
                <w:rFonts w:ascii="Courier" w:hAnsi="Courier" w:cs="Times New Roman"/>
              </w:rPr>
            </w:pPr>
            <w:r w:rsidRPr="00CD6DD6">
              <w:rPr>
                <w:rFonts w:ascii="Courier" w:hAnsi="Courier" w:cs="Times New Roman"/>
              </w:rPr>
              <w:t xml:space="preserve">   400.      47.417     104.187       4.261     -36.537      21.628</w:t>
            </w:r>
          </w:p>
          <w:p w14:paraId="5B0987D2" w14:textId="77777777" w:rsidR="0052590B" w:rsidRPr="00CD6DD6" w:rsidRDefault="0052590B" w:rsidP="0052590B">
            <w:pPr>
              <w:rPr>
                <w:rFonts w:ascii="Courier" w:hAnsi="Courier" w:cs="Times New Roman"/>
              </w:rPr>
            </w:pPr>
            <w:r w:rsidRPr="00CD6DD6">
              <w:rPr>
                <w:rFonts w:ascii="Courier" w:hAnsi="Courier" w:cs="Times New Roman"/>
              </w:rPr>
              <w:t xml:space="preserve">   500.      57.478     115.873       9.517     -38.719      36.431</w:t>
            </w:r>
          </w:p>
          <w:p w14:paraId="17AC74A9" w14:textId="77777777" w:rsidR="0052590B" w:rsidRPr="00CD6DD6" w:rsidRDefault="0052590B" w:rsidP="0052590B">
            <w:pPr>
              <w:rPr>
                <w:rFonts w:ascii="Courier" w:hAnsi="Courier" w:cs="Times New Roman"/>
              </w:rPr>
            </w:pPr>
            <w:r w:rsidRPr="00CD6DD6">
              <w:rPr>
                <w:rFonts w:ascii="Courier" w:hAnsi="Courier" w:cs="Times New Roman"/>
              </w:rPr>
              <w:t xml:space="preserve">   600.      66.110     127.138      15.709     -40.437      51.630</w:t>
            </w:r>
          </w:p>
          <w:p w14:paraId="4E04240D" w14:textId="77777777" w:rsidR="0052590B" w:rsidRPr="00CD6DD6" w:rsidRDefault="0052590B" w:rsidP="0052590B">
            <w:pPr>
              <w:rPr>
                <w:rFonts w:ascii="Courier" w:hAnsi="Courier" w:cs="Times New Roman"/>
              </w:rPr>
            </w:pPr>
            <w:r w:rsidRPr="00CD6DD6">
              <w:rPr>
                <w:rFonts w:ascii="Courier" w:hAnsi="Courier" w:cs="Times New Roman"/>
              </w:rPr>
              <w:t xml:space="preserve">   700.      73.295     137.887      22.691     -41.747      67.084</w:t>
            </w:r>
          </w:p>
          <w:p w14:paraId="0FE7EA75" w14:textId="77777777" w:rsidR="0052590B" w:rsidRPr="00CD6DD6" w:rsidRDefault="0052590B" w:rsidP="0052590B">
            <w:pPr>
              <w:rPr>
                <w:rFonts w:ascii="Courier" w:hAnsi="Courier" w:cs="Times New Roman"/>
              </w:rPr>
            </w:pPr>
            <w:r w:rsidRPr="00CD6DD6">
              <w:rPr>
                <w:rFonts w:ascii="Courier" w:hAnsi="Courier" w:cs="Times New Roman"/>
              </w:rPr>
              <w:t xml:space="preserve">   800.      79.277     148.075      30.327     -42.717      82.701</w:t>
            </w:r>
          </w:p>
          <w:p w14:paraId="4F1A34EA" w14:textId="77777777" w:rsidR="0052590B" w:rsidRPr="00CD6DD6" w:rsidRDefault="0052590B" w:rsidP="0052590B">
            <w:pPr>
              <w:rPr>
                <w:rFonts w:ascii="Courier" w:hAnsi="Courier" w:cs="Times New Roman"/>
              </w:rPr>
            </w:pPr>
            <w:r w:rsidRPr="00CD6DD6">
              <w:rPr>
                <w:rFonts w:ascii="Courier" w:hAnsi="Courier" w:cs="Times New Roman"/>
              </w:rPr>
              <w:t xml:space="preserve">   900.      84.563     157.722      38.522     -43.394      98.421</w:t>
            </w:r>
          </w:p>
          <w:p w14:paraId="3B6CC781" w14:textId="77777777" w:rsidR="0052590B" w:rsidRPr="00CD6DD6" w:rsidRDefault="0052590B" w:rsidP="0052590B">
            <w:pPr>
              <w:rPr>
                <w:rFonts w:ascii="Courier" w:hAnsi="Courier" w:cs="Times New Roman"/>
              </w:rPr>
            </w:pPr>
            <w:r w:rsidRPr="00CD6DD6">
              <w:rPr>
                <w:rFonts w:ascii="Courier" w:hAnsi="Courier" w:cs="Times New Roman"/>
              </w:rPr>
              <w:t xml:space="preserve">  1000.      89.923     166.904      47.242     -43.765     114.202</w:t>
            </w:r>
          </w:p>
          <w:p w14:paraId="572E792D" w14:textId="77777777" w:rsidR="0052590B" w:rsidRPr="00CD6DD6" w:rsidRDefault="0052590B" w:rsidP="0052590B">
            <w:pPr>
              <w:rPr>
                <w:rFonts w:ascii="Courier" w:hAnsi="Courier" w:cs="Times New Roman"/>
              </w:rPr>
            </w:pPr>
            <w:r w:rsidRPr="00CD6DD6">
              <w:rPr>
                <w:rFonts w:ascii="Courier" w:hAnsi="Courier" w:cs="Times New Roman"/>
              </w:rPr>
              <w:t xml:space="preserve">  1100.      93.374     175.639      56.410     -43.866     130.005</w:t>
            </w:r>
          </w:p>
          <w:p w14:paraId="2CEBA0F8" w14:textId="77777777" w:rsidR="0052590B" w:rsidRPr="00CD6DD6" w:rsidRDefault="0052590B" w:rsidP="0052590B">
            <w:pPr>
              <w:rPr>
                <w:rFonts w:ascii="Courier" w:hAnsi="Courier" w:cs="Times New Roman"/>
              </w:rPr>
            </w:pPr>
            <w:r w:rsidRPr="00CD6DD6">
              <w:rPr>
                <w:rFonts w:ascii="Courier" w:hAnsi="Courier" w:cs="Times New Roman"/>
              </w:rPr>
              <w:t xml:space="preserve">  1200.      96.538     183.901      65.908     -43.806     145.810</w:t>
            </w:r>
          </w:p>
          <w:p w14:paraId="668B19F7" w14:textId="77777777" w:rsidR="0052590B" w:rsidRPr="00CD6DD6" w:rsidRDefault="0052590B" w:rsidP="0052590B">
            <w:pPr>
              <w:rPr>
                <w:rFonts w:ascii="Courier" w:hAnsi="Courier" w:cs="Times New Roman"/>
              </w:rPr>
            </w:pPr>
            <w:r w:rsidRPr="00CD6DD6">
              <w:rPr>
                <w:rFonts w:ascii="Courier" w:hAnsi="Courier" w:cs="Times New Roman"/>
              </w:rPr>
              <w:t xml:space="preserve">  1300.      99.430     191.744      75.708     -43.603     161.604</w:t>
            </w:r>
          </w:p>
          <w:p w14:paraId="01700AB3" w14:textId="77777777" w:rsidR="0052590B" w:rsidRPr="00CD6DD6" w:rsidRDefault="0052590B" w:rsidP="0052590B">
            <w:pPr>
              <w:rPr>
                <w:rFonts w:ascii="Courier" w:hAnsi="Courier" w:cs="Times New Roman"/>
              </w:rPr>
            </w:pPr>
            <w:r w:rsidRPr="00CD6DD6">
              <w:rPr>
                <w:rFonts w:ascii="Courier" w:hAnsi="Courier" w:cs="Times New Roman"/>
              </w:rPr>
              <w:t xml:space="preserve">  1400.     102.067     199.211      85.785     -43.276     177.377</w:t>
            </w:r>
          </w:p>
          <w:p w14:paraId="42573311" w14:textId="77777777" w:rsidR="0052590B" w:rsidRPr="00CD6DD6" w:rsidRDefault="0052590B" w:rsidP="0052590B">
            <w:pPr>
              <w:rPr>
                <w:rFonts w:ascii="Courier" w:hAnsi="Courier" w:cs="Times New Roman"/>
              </w:rPr>
            </w:pPr>
            <w:r w:rsidRPr="00CD6DD6">
              <w:rPr>
                <w:rFonts w:ascii="Courier" w:hAnsi="Courier" w:cs="Times New Roman"/>
              </w:rPr>
              <w:t xml:space="preserve">  1500.     104.464     206.335      96.114     -42.840     193.124</w:t>
            </w:r>
          </w:p>
          <w:p w14:paraId="264EFC4E" w14:textId="77777777" w:rsidR="0052590B" w:rsidRPr="00CD6DD6" w:rsidRDefault="0052590B" w:rsidP="0052590B">
            <w:pPr>
              <w:rPr>
                <w:rFonts w:ascii="Courier" w:hAnsi="Courier" w:cs="Times New Roman"/>
              </w:rPr>
            </w:pPr>
            <w:r w:rsidRPr="00CD6DD6">
              <w:rPr>
                <w:rFonts w:ascii="Courier" w:hAnsi="Courier" w:cs="Times New Roman"/>
              </w:rPr>
              <w:t xml:space="preserve">  1600.     106.636     213.148     106.670     -42.311     208.838</w:t>
            </w:r>
          </w:p>
          <w:p w14:paraId="3F31F535" w14:textId="77777777" w:rsidR="0052590B" w:rsidRPr="00CD6DD6" w:rsidRDefault="0052590B" w:rsidP="0052590B">
            <w:pPr>
              <w:rPr>
                <w:rFonts w:ascii="Courier" w:hAnsi="Courier" w:cs="Times New Roman"/>
              </w:rPr>
            </w:pPr>
            <w:r w:rsidRPr="00CD6DD6">
              <w:rPr>
                <w:rFonts w:ascii="Courier" w:hAnsi="Courier" w:cs="Times New Roman"/>
              </w:rPr>
              <w:t xml:space="preserve">  1700.     108.598     219.673     117.434     -41.704     224.516</w:t>
            </w:r>
          </w:p>
          <w:p w14:paraId="7A98C6EB" w14:textId="77777777" w:rsidR="0052590B" w:rsidRPr="00CD6DD6" w:rsidRDefault="0052590B" w:rsidP="0052590B">
            <w:pPr>
              <w:rPr>
                <w:rFonts w:ascii="Courier" w:hAnsi="Courier" w:cs="Times New Roman"/>
              </w:rPr>
            </w:pPr>
            <w:r w:rsidRPr="00CD6DD6">
              <w:rPr>
                <w:rFonts w:ascii="Courier" w:hAnsi="Courier" w:cs="Times New Roman"/>
              </w:rPr>
              <w:t xml:space="preserve">  1800.     110.364     225.931     128.383     -41.029     240.157</w:t>
            </w:r>
          </w:p>
          <w:p w14:paraId="52142F50" w14:textId="77777777" w:rsidR="0052590B" w:rsidRPr="00CD6DD6" w:rsidRDefault="0052590B" w:rsidP="0052590B">
            <w:pPr>
              <w:rPr>
                <w:rFonts w:ascii="Courier" w:hAnsi="Courier" w:cs="Times New Roman"/>
              </w:rPr>
            </w:pPr>
            <w:r w:rsidRPr="00CD6DD6">
              <w:rPr>
                <w:rFonts w:ascii="Courier" w:hAnsi="Courier" w:cs="Times New Roman"/>
              </w:rPr>
              <w:t xml:space="preserve">  1900.     111.949     231.941     139.500     -40.300     255.759</w:t>
            </w:r>
          </w:p>
          <w:p w14:paraId="6B67F956" w14:textId="77777777" w:rsidR="0052590B" w:rsidRPr="00CD6DD6" w:rsidRDefault="0052590B" w:rsidP="0052590B">
            <w:pPr>
              <w:rPr>
                <w:rFonts w:ascii="Courier" w:hAnsi="Courier" w:cs="Times New Roman"/>
              </w:rPr>
            </w:pPr>
            <w:r w:rsidRPr="00CD6DD6">
              <w:rPr>
                <w:rFonts w:ascii="Courier" w:hAnsi="Courier" w:cs="Times New Roman"/>
              </w:rPr>
              <w:t xml:space="preserve">  2000.     113.366     237.720     150.767     -39.526     271.321</w:t>
            </w:r>
          </w:p>
          <w:p w14:paraId="0ED539F4" w14:textId="77777777" w:rsidR="0052590B" w:rsidRPr="00CD6DD6" w:rsidRDefault="0052590B" w:rsidP="0052590B">
            <w:pPr>
              <w:rPr>
                <w:rFonts w:ascii="Courier" w:hAnsi="Courier" w:cs="Times New Roman"/>
              </w:rPr>
            </w:pPr>
            <w:r w:rsidRPr="00CD6DD6">
              <w:rPr>
                <w:rFonts w:ascii="Courier" w:hAnsi="Courier" w:cs="Times New Roman"/>
              </w:rPr>
              <w:t xml:space="preserve">  2100.     114.629     243.282     162.168     -38.717     286.844</w:t>
            </w:r>
          </w:p>
          <w:p w14:paraId="251CF3B9" w14:textId="77777777" w:rsidR="0052590B" w:rsidRPr="00CD6DD6" w:rsidRDefault="0052590B" w:rsidP="0052590B">
            <w:pPr>
              <w:rPr>
                <w:rFonts w:ascii="Courier" w:hAnsi="Courier" w:cs="Times New Roman"/>
              </w:rPr>
            </w:pPr>
            <w:r w:rsidRPr="00CD6DD6">
              <w:rPr>
                <w:rFonts w:ascii="Courier" w:hAnsi="Courier" w:cs="Times New Roman"/>
              </w:rPr>
              <w:t xml:space="preserve">  2200.     115.750     248.641     173.688     -37.881     302.327</w:t>
            </w:r>
          </w:p>
          <w:p w14:paraId="62BECEE1" w14:textId="77777777" w:rsidR="0052590B" w:rsidRPr="00CD6DD6" w:rsidRDefault="0052590B" w:rsidP="0052590B">
            <w:pPr>
              <w:rPr>
                <w:rFonts w:ascii="Courier" w:hAnsi="Courier" w:cs="Times New Roman"/>
              </w:rPr>
            </w:pPr>
            <w:r w:rsidRPr="00CD6DD6">
              <w:rPr>
                <w:rFonts w:ascii="Courier" w:hAnsi="Courier" w:cs="Times New Roman"/>
              </w:rPr>
              <w:t xml:space="preserve">  2300.     116.744     253.809     185.314     -37.026     317.772</w:t>
            </w:r>
          </w:p>
          <w:p w14:paraId="4D13834D" w14:textId="77777777" w:rsidR="0052590B" w:rsidRPr="00CD6DD6" w:rsidRDefault="0052590B" w:rsidP="0052590B">
            <w:pPr>
              <w:rPr>
                <w:rFonts w:ascii="Courier" w:hAnsi="Courier" w:cs="Times New Roman"/>
              </w:rPr>
            </w:pPr>
            <w:r w:rsidRPr="00CD6DD6">
              <w:rPr>
                <w:rFonts w:ascii="Courier" w:hAnsi="Courier" w:cs="Times New Roman"/>
              </w:rPr>
              <w:t xml:space="preserve">  2400.     117.621     258.796     197.033     -36.158     333.180</w:t>
            </w:r>
          </w:p>
          <w:p w14:paraId="00A0FA97" w14:textId="77777777" w:rsidR="0017388F" w:rsidRPr="00F94AB6" w:rsidRDefault="0052590B" w:rsidP="0052590B">
            <w:pPr>
              <w:rPr>
                <w:rFonts w:ascii="Courier" w:hAnsi="Courier" w:cs="Times New Roman"/>
              </w:rPr>
            </w:pPr>
            <w:r w:rsidRPr="00CD6DD6">
              <w:rPr>
                <w:rFonts w:ascii="Courier" w:hAnsi="Courier" w:cs="Times New Roman"/>
              </w:rPr>
              <w:t xml:space="preserve">  2500.     118.395     263.614     208.835     -35.285     348.551</w:t>
            </w:r>
          </w:p>
        </w:tc>
      </w:tr>
    </w:tbl>
    <w:p w14:paraId="230C9EDF" w14:textId="77777777" w:rsidR="00AA486F" w:rsidRDefault="00AA486F" w:rsidP="0017388F">
      <w:pPr>
        <w:rPr>
          <w:rFonts w:ascii="Garamond" w:hAnsi="Garamond" w:cs="Times New Roman"/>
          <w:b/>
          <w:sz w:val="24"/>
          <w:szCs w:val="24"/>
        </w:rPr>
      </w:pPr>
    </w:p>
    <w:p w14:paraId="1880089F" w14:textId="2D8E769A" w:rsidR="0017388F" w:rsidRPr="00C54DFF" w:rsidRDefault="007A1633" w:rsidP="00796179">
      <w:pPr>
        <w:spacing w:after="0" w:line="240" w:lineRule="auto"/>
        <w:rPr>
          <w:rFonts w:cs="Times New Roman"/>
          <w:sz w:val="24"/>
          <w:szCs w:val="24"/>
        </w:rPr>
      </w:pPr>
      <w:r>
        <w:rPr>
          <w:rFonts w:ascii="Garamond" w:hAnsi="Garamond" w:cs="Times New Roman"/>
          <w:b/>
          <w:sz w:val="24"/>
          <w:szCs w:val="24"/>
        </w:rPr>
        <w:t xml:space="preserve">Table </w:t>
      </w:r>
      <w:r w:rsidR="00CB5685">
        <w:rPr>
          <w:rFonts w:ascii="Garamond" w:hAnsi="Garamond" w:cs="Times New Roman"/>
          <w:b/>
          <w:sz w:val="24"/>
          <w:szCs w:val="24"/>
        </w:rPr>
        <w:t>S9</w:t>
      </w:r>
      <w:r w:rsidR="0017388F" w:rsidRPr="009C168F">
        <w:rPr>
          <w:rFonts w:ascii="Garamond" w:hAnsi="Garamond" w:cs="Times New Roman"/>
          <w:sz w:val="24"/>
          <w:szCs w:val="24"/>
        </w:rPr>
        <w:t>. NASA Polynomials for hydrocarbons in fuels considered.</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350"/>
      </w:tblGrid>
      <w:tr w:rsidR="00081548" w:rsidRPr="006F23AD" w14:paraId="6BDA36BD" w14:textId="77777777" w:rsidTr="006D0875">
        <w:tc>
          <w:tcPr>
            <w:tcW w:w="9350" w:type="dxa"/>
          </w:tcPr>
          <w:p w14:paraId="02D76820" w14:textId="77777777" w:rsidR="00081548" w:rsidRPr="001171EF" w:rsidRDefault="00081548" w:rsidP="006D0875">
            <w:pPr>
              <w:rPr>
                <w:rFonts w:ascii="Courier" w:hAnsi="Courier" w:cs="Times New Roman"/>
                <w:sz w:val="19"/>
                <w:szCs w:val="19"/>
              </w:rPr>
            </w:pPr>
            <w:r w:rsidRPr="001171EF">
              <w:rPr>
                <w:rFonts w:ascii="Courier" w:hAnsi="Courier" w:cs="Times New Roman"/>
                <w:sz w:val="19"/>
                <w:szCs w:val="19"/>
              </w:rPr>
              <w:t>SAC8H16           S12/19C   8H  16    0    0G   298.000  3000.000              1</w:t>
            </w:r>
          </w:p>
          <w:p w14:paraId="1CC2351F" w14:textId="77777777" w:rsidR="00081548" w:rsidRPr="001171EF" w:rsidRDefault="00081548" w:rsidP="006D0875">
            <w:pPr>
              <w:rPr>
                <w:rFonts w:ascii="Courier" w:hAnsi="Courier" w:cs="Times New Roman"/>
                <w:sz w:val="19"/>
                <w:szCs w:val="19"/>
              </w:rPr>
            </w:pPr>
            <w:r w:rsidRPr="001171EF">
              <w:rPr>
                <w:rFonts w:ascii="Courier" w:hAnsi="Courier" w:cs="Times New Roman"/>
                <w:sz w:val="19"/>
                <w:szCs w:val="19"/>
              </w:rPr>
              <w:t xml:space="preserve"> 0.16599417E+02 0.48211332E-01-0.17137061E-04 0.30121534E-08-0.22484103E-12    2</w:t>
            </w:r>
          </w:p>
          <w:p w14:paraId="617CA128" w14:textId="77777777" w:rsidR="00081548" w:rsidRPr="001171EF" w:rsidRDefault="00081548" w:rsidP="006D0875">
            <w:pPr>
              <w:rPr>
                <w:rFonts w:ascii="Courier" w:hAnsi="Courier" w:cs="Times New Roman"/>
                <w:sz w:val="19"/>
                <w:szCs w:val="19"/>
              </w:rPr>
            </w:pPr>
            <w:r w:rsidRPr="001171EF">
              <w:rPr>
                <w:rFonts w:ascii="Courier" w:hAnsi="Courier" w:cs="Times New Roman"/>
                <w:sz w:val="19"/>
                <w:szCs w:val="19"/>
              </w:rPr>
              <w:t>-0.31723938E+05-0.64288055E+02 0.11043806E+01 0.60797900E-01 0.39996248E-04    3</w:t>
            </w:r>
          </w:p>
          <w:p w14:paraId="053F6389" w14:textId="77777777" w:rsidR="00081548" w:rsidRPr="006F23AD" w:rsidRDefault="00081548" w:rsidP="006D0875">
            <w:pPr>
              <w:rPr>
                <w:rFonts w:ascii="Courier" w:hAnsi="Courier" w:cs="Times New Roman"/>
                <w:sz w:val="19"/>
                <w:szCs w:val="19"/>
              </w:rPr>
            </w:pPr>
            <w:r w:rsidRPr="001171EF">
              <w:rPr>
                <w:rFonts w:ascii="Courier" w:hAnsi="Courier" w:cs="Times New Roman"/>
                <w:sz w:val="19"/>
                <w:szCs w:val="19"/>
              </w:rPr>
              <w:t>-0.94742312E-07 0.43304766E-10-0.25833947E+05 0.23297089E+02                   4</w:t>
            </w:r>
          </w:p>
        </w:tc>
      </w:tr>
      <w:tr w:rsidR="00081548" w:rsidRPr="006F23AD" w14:paraId="17A50C20" w14:textId="77777777" w:rsidTr="006D0875">
        <w:tc>
          <w:tcPr>
            <w:tcW w:w="9350" w:type="dxa"/>
          </w:tcPr>
          <w:p w14:paraId="2D72E4CD" w14:textId="77777777" w:rsidR="00081548" w:rsidRPr="006A5DD3" w:rsidRDefault="00081548" w:rsidP="006D0875">
            <w:pPr>
              <w:rPr>
                <w:rFonts w:ascii="Courier" w:hAnsi="Courier" w:cs="Times New Roman"/>
                <w:sz w:val="19"/>
                <w:szCs w:val="19"/>
              </w:rPr>
            </w:pPr>
            <w:r w:rsidRPr="006A5DD3">
              <w:rPr>
                <w:rFonts w:ascii="Courier" w:hAnsi="Courier" w:cs="Times New Roman"/>
                <w:sz w:val="19"/>
                <w:szCs w:val="19"/>
              </w:rPr>
              <w:t>SDC8H14           S12/19C   8H  14    0    0G   298.000  3000.000              1</w:t>
            </w:r>
          </w:p>
          <w:p w14:paraId="2BC054EE" w14:textId="77777777" w:rsidR="00081548" w:rsidRPr="006A5DD3" w:rsidRDefault="00081548" w:rsidP="006D0875">
            <w:pPr>
              <w:rPr>
                <w:rFonts w:ascii="Courier" w:hAnsi="Courier" w:cs="Times New Roman"/>
                <w:sz w:val="19"/>
                <w:szCs w:val="19"/>
              </w:rPr>
            </w:pPr>
            <w:r w:rsidRPr="006A5DD3">
              <w:rPr>
                <w:rFonts w:ascii="Courier" w:hAnsi="Courier" w:cs="Times New Roman"/>
                <w:sz w:val="19"/>
                <w:szCs w:val="19"/>
              </w:rPr>
              <w:t xml:space="preserve"> 0.18020479E+02 0.37881661E-01-0.12259099E-04 0.16786289E-08-0.70531221E-13    2</w:t>
            </w:r>
          </w:p>
          <w:p w14:paraId="0C86FABE" w14:textId="77777777" w:rsidR="00081548" w:rsidRPr="006A5DD3" w:rsidRDefault="00081548" w:rsidP="006D0875">
            <w:pPr>
              <w:rPr>
                <w:rFonts w:ascii="Courier" w:hAnsi="Courier" w:cs="Times New Roman"/>
                <w:sz w:val="19"/>
                <w:szCs w:val="19"/>
              </w:rPr>
            </w:pPr>
            <w:r w:rsidRPr="006A5DD3">
              <w:rPr>
                <w:rFonts w:ascii="Courier" w:hAnsi="Courier" w:cs="Times New Roman"/>
                <w:sz w:val="19"/>
                <w:szCs w:val="19"/>
              </w:rPr>
              <w:t>-0.26540160E+05-0.72785660E+02 0.12218976E+01 0.46767473E-01 0.64798354E-04    3</w:t>
            </w:r>
          </w:p>
          <w:p w14:paraId="314DFB0E" w14:textId="77777777" w:rsidR="00081548" w:rsidRPr="006F23AD" w:rsidRDefault="00081548" w:rsidP="006D0875">
            <w:pPr>
              <w:rPr>
                <w:rFonts w:ascii="Courier" w:hAnsi="Courier" w:cs="Times New Roman"/>
                <w:sz w:val="19"/>
                <w:szCs w:val="19"/>
              </w:rPr>
            </w:pPr>
            <w:r w:rsidRPr="006A5DD3">
              <w:rPr>
                <w:rFonts w:ascii="Courier" w:hAnsi="Courier" w:cs="Times New Roman"/>
                <w:sz w:val="19"/>
                <w:szCs w:val="19"/>
              </w:rPr>
              <w:t>-0.12255914E-06 0.55022525E-10-0.19829512E+05 0.23479656E+02                   4</w:t>
            </w:r>
          </w:p>
        </w:tc>
      </w:tr>
    </w:tbl>
    <w:p w14:paraId="31CED868" w14:textId="77777777" w:rsidR="0017388F" w:rsidRDefault="0017388F" w:rsidP="0017388F">
      <w:pPr>
        <w:rPr>
          <w:rFonts w:cs="Times New Roman"/>
          <w:sz w:val="24"/>
          <w:szCs w:val="24"/>
        </w:rPr>
      </w:pPr>
    </w:p>
    <w:p w14:paraId="6750CAC5" w14:textId="2B302BA1" w:rsidR="0017388F" w:rsidRPr="00CE63A4" w:rsidRDefault="00CE63A4" w:rsidP="00CE63A4">
      <w:pPr>
        <w:spacing w:after="0" w:line="480" w:lineRule="exact"/>
        <w:ind w:firstLine="360"/>
        <w:jc w:val="both"/>
        <w:rPr>
          <w:rFonts w:ascii="Garamond" w:hAnsi="Garamond" w:cs="Times New Roman"/>
          <w:sz w:val="24"/>
          <w:szCs w:val="24"/>
        </w:rPr>
      </w:pPr>
      <w:r w:rsidRPr="00186642">
        <w:rPr>
          <w:rFonts w:ascii="Garamond" w:hAnsi="Garamond" w:cs="Times New Roman"/>
          <w:sz w:val="24"/>
          <w:szCs w:val="24"/>
        </w:rPr>
        <w:t>The adiabatic flame temperature (</w:t>
      </w:r>
      <w:r w:rsidRPr="00186642">
        <w:rPr>
          <w:rFonts w:ascii="Garamond" w:hAnsi="Garamond" w:cs="Times New Roman"/>
          <w:i/>
          <w:sz w:val="24"/>
          <w:szCs w:val="24"/>
        </w:rPr>
        <w:t>T</w:t>
      </w:r>
      <w:r w:rsidRPr="00186642">
        <w:rPr>
          <w:rFonts w:ascii="Garamond" w:hAnsi="Garamond" w:cs="Times New Roman"/>
          <w:i/>
          <w:sz w:val="24"/>
          <w:szCs w:val="24"/>
          <w:vertAlign w:val="subscript"/>
        </w:rPr>
        <w:t>ad</w:t>
      </w:r>
      <w:r w:rsidRPr="00186642">
        <w:rPr>
          <w:rFonts w:ascii="Garamond" w:hAnsi="Garamond" w:cs="Times New Roman"/>
          <w:sz w:val="24"/>
          <w:szCs w:val="24"/>
        </w:rPr>
        <w:t>)</w:t>
      </w:r>
      <w:r w:rsidRPr="00186642">
        <w:rPr>
          <w:rFonts w:ascii="Garamond" w:hAnsi="Garamond" w:cs="Times New Roman"/>
          <w:i/>
          <w:sz w:val="24"/>
          <w:szCs w:val="24"/>
        </w:rPr>
        <w:t xml:space="preserve"> </w:t>
      </w:r>
      <w:r w:rsidRPr="00186642">
        <w:rPr>
          <w:rFonts w:ascii="Garamond" w:hAnsi="Garamond" w:cs="Times New Roman"/>
          <w:sz w:val="24"/>
          <w:szCs w:val="24"/>
        </w:rPr>
        <w:t xml:space="preserve">is calculated for the </w:t>
      </w:r>
      <w:r>
        <w:rPr>
          <w:rFonts w:ascii="Garamond" w:hAnsi="Garamond" w:cs="Times New Roman"/>
          <w:sz w:val="24"/>
          <w:szCs w:val="24"/>
        </w:rPr>
        <w:t>two</w:t>
      </w:r>
      <w:r w:rsidRPr="00186642">
        <w:rPr>
          <w:rFonts w:ascii="Garamond" w:hAnsi="Garamond" w:cs="Times New Roman"/>
          <w:sz w:val="24"/>
          <w:szCs w:val="24"/>
        </w:rPr>
        <w:t xml:space="preserve"> gasoline fuels in air at 1 </w:t>
      </w:r>
      <w:proofErr w:type="spellStart"/>
      <w:r w:rsidRPr="00186642">
        <w:rPr>
          <w:rFonts w:ascii="Garamond" w:hAnsi="Garamond" w:cs="Times New Roman"/>
          <w:sz w:val="24"/>
          <w:szCs w:val="24"/>
        </w:rPr>
        <w:t>atm</w:t>
      </w:r>
      <w:proofErr w:type="spellEnd"/>
      <w:r w:rsidRPr="00186642">
        <w:rPr>
          <w:rFonts w:ascii="Garamond" w:hAnsi="Garamond" w:cs="Times New Roman"/>
          <w:sz w:val="24"/>
          <w:szCs w:val="24"/>
        </w:rPr>
        <w:t xml:space="preserve"> pressure. Fig</w:t>
      </w:r>
      <w:r>
        <w:rPr>
          <w:rFonts w:ascii="Garamond" w:hAnsi="Garamond" w:cs="Times New Roman"/>
          <w:sz w:val="24"/>
          <w:szCs w:val="24"/>
        </w:rPr>
        <w:t>. S2 show</w:t>
      </w:r>
      <w:r w:rsidRPr="00186642">
        <w:rPr>
          <w:rFonts w:ascii="Garamond" w:hAnsi="Garamond" w:cs="Times New Roman"/>
          <w:sz w:val="24"/>
          <w:szCs w:val="24"/>
        </w:rPr>
        <w:t xml:space="preserve"> the adiabatic flame temperature plotted as a function of the equivalence ratio. Clearly, the </w:t>
      </w:r>
      <w:r w:rsidRPr="00186642">
        <w:rPr>
          <w:rFonts w:ascii="Garamond" w:hAnsi="Garamond" w:cs="Times New Roman"/>
          <w:i/>
          <w:sz w:val="24"/>
          <w:szCs w:val="24"/>
        </w:rPr>
        <w:t>T</w:t>
      </w:r>
      <w:r w:rsidRPr="00186642">
        <w:rPr>
          <w:rFonts w:ascii="Garamond" w:hAnsi="Garamond" w:cs="Times New Roman"/>
          <w:i/>
          <w:sz w:val="24"/>
          <w:szCs w:val="24"/>
          <w:vertAlign w:val="subscript"/>
        </w:rPr>
        <w:t>ad</w:t>
      </w:r>
      <w:r w:rsidRPr="00186642">
        <w:rPr>
          <w:rFonts w:ascii="Garamond" w:hAnsi="Garamond" w:cs="Times New Roman"/>
          <w:i/>
          <w:sz w:val="24"/>
          <w:szCs w:val="24"/>
        </w:rPr>
        <w:t xml:space="preserve"> </w:t>
      </w:r>
      <w:r>
        <w:rPr>
          <w:rFonts w:ascii="Garamond" w:hAnsi="Garamond" w:cs="Times New Roman"/>
          <w:sz w:val="24"/>
          <w:szCs w:val="24"/>
        </w:rPr>
        <w:t>values of the two</w:t>
      </w:r>
      <w:r w:rsidRPr="00186642">
        <w:rPr>
          <w:rFonts w:ascii="Garamond" w:hAnsi="Garamond" w:cs="Times New Roman"/>
          <w:sz w:val="24"/>
          <w:szCs w:val="24"/>
        </w:rPr>
        <w:t xml:space="preserve"> fuels are close to each other over the entire range of equivalence ratio, and peak within 2280-2305 K.  Given the small difference in the adiabatic flame temperature, </w:t>
      </w:r>
      <w:r w:rsidRPr="00186642">
        <w:rPr>
          <w:rFonts w:ascii="Garamond" w:hAnsi="Garamond" w:cs="Times New Roman"/>
          <w:sz w:val="24"/>
          <w:szCs w:val="24"/>
        </w:rPr>
        <w:lastRenderedPageBreak/>
        <w:t xml:space="preserve">it is unlikely that differences observed in the combustion behavior of these fuels, if any, is attributable to the difference in their thermochemical properties. </w:t>
      </w:r>
    </w:p>
    <w:p w14:paraId="3A0E7B72" w14:textId="77777777" w:rsidR="00057221" w:rsidRDefault="00057221" w:rsidP="0017388F">
      <w:pPr>
        <w:rPr>
          <w:rFonts w:cs="Times New Roman"/>
          <w:sz w:val="24"/>
          <w:szCs w:val="24"/>
        </w:rPr>
      </w:pPr>
    </w:p>
    <w:p w14:paraId="58A2885F" w14:textId="29A77B64" w:rsidR="00057221" w:rsidRDefault="001E3FD7" w:rsidP="003C7A55">
      <w:pPr>
        <w:rPr>
          <w:rFonts w:cs="Times New Roman"/>
          <w:sz w:val="24"/>
          <w:szCs w:val="24"/>
        </w:rPr>
      </w:pPr>
      <w:r w:rsidRPr="001E3FD7">
        <w:rPr>
          <w:rFonts w:cs="Times New Roman"/>
          <w:noProof/>
          <w:sz w:val="24"/>
          <w:szCs w:val="24"/>
        </w:rPr>
        <w:drawing>
          <wp:inline distT="0" distB="0" distL="0" distR="0" wp14:anchorId="1F776C2D" wp14:editId="437DBE02">
            <wp:extent cx="5738327" cy="2754191"/>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100" t="20170" r="7614" b="2097"/>
                    <a:stretch/>
                  </pic:blipFill>
                  <pic:spPr bwMode="auto">
                    <a:xfrm>
                      <a:off x="0" y="0"/>
                      <a:ext cx="5771336" cy="2770034"/>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249D5FD" w14:textId="37850D4C" w:rsidR="00252C23" w:rsidRPr="009A2F66" w:rsidRDefault="0065353A" w:rsidP="00580A20">
      <w:pPr>
        <w:rPr>
          <w:rFonts w:ascii="Garamond" w:hAnsi="Garamond" w:cs="Times New Roman"/>
        </w:rPr>
      </w:pPr>
      <w:r w:rsidRPr="00720163">
        <w:rPr>
          <w:rFonts w:ascii="Garamond" w:hAnsi="Garamond" w:cs="Times New Roman"/>
          <w:b/>
        </w:rPr>
        <w:t>Fig. S</w:t>
      </w:r>
      <w:r>
        <w:rPr>
          <w:rFonts w:ascii="Garamond" w:hAnsi="Garamond" w:cs="Times New Roman"/>
          <w:b/>
        </w:rPr>
        <w:t>2</w:t>
      </w:r>
      <w:r w:rsidRPr="00720163">
        <w:rPr>
          <w:rFonts w:ascii="Garamond" w:hAnsi="Garamond" w:cs="Times New Roman"/>
          <w:b/>
        </w:rPr>
        <w:t>.</w:t>
      </w:r>
      <w:r w:rsidRPr="00720163">
        <w:rPr>
          <w:rFonts w:ascii="Garamond" w:hAnsi="Garamond" w:cs="Times New Roman"/>
        </w:rPr>
        <w:t xml:space="preserve"> Adiabatic flame temperature (</w:t>
      </w:r>
      <w:r w:rsidRPr="00063715">
        <w:rPr>
          <w:rFonts w:ascii="Garamond" w:hAnsi="Garamond" w:cs="Times New Roman"/>
          <w:i/>
        </w:rPr>
        <w:t>T</w:t>
      </w:r>
      <w:r w:rsidRPr="00063715">
        <w:rPr>
          <w:rFonts w:ascii="Garamond" w:hAnsi="Garamond" w:cs="Times New Roman"/>
          <w:i/>
          <w:vertAlign w:val="subscript"/>
        </w:rPr>
        <w:t>ad</w:t>
      </w:r>
      <w:r w:rsidRPr="00720163">
        <w:rPr>
          <w:rFonts w:ascii="Garamond" w:hAnsi="Garamond" w:cs="Times New Roman"/>
        </w:rPr>
        <w:t>) computed for (a) Shell A and (b) Shell D in air (</w:t>
      </w:r>
      <w:r w:rsidRPr="00094643">
        <w:rPr>
          <w:rFonts w:ascii="Garamond" w:hAnsi="Garamond" w:cs="Times New Roman"/>
          <w:i/>
        </w:rPr>
        <w:t>p</w:t>
      </w:r>
      <w:r w:rsidRPr="00720163">
        <w:rPr>
          <w:rFonts w:ascii="Garamond" w:hAnsi="Garamond" w:cs="Times New Roman"/>
        </w:rPr>
        <w:t xml:space="preserve"> = 1 </w:t>
      </w:r>
      <w:proofErr w:type="spellStart"/>
      <w:r w:rsidRPr="00720163">
        <w:rPr>
          <w:rFonts w:ascii="Garamond" w:hAnsi="Garamond" w:cs="Times New Roman"/>
        </w:rPr>
        <w:t>atm</w:t>
      </w:r>
      <w:proofErr w:type="spellEnd"/>
      <w:r w:rsidRPr="00720163">
        <w:rPr>
          <w:rFonts w:ascii="Garamond" w:hAnsi="Garamond" w:cs="Times New Roman"/>
        </w:rPr>
        <w:t xml:space="preserve">, </w:t>
      </w:r>
      <w:r w:rsidRPr="00094643">
        <w:rPr>
          <w:rFonts w:ascii="Garamond" w:hAnsi="Garamond" w:cs="Times New Roman"/>
          <w:i/>
        </w:rPr>
        <w:t>T</w:t>
      </w:r>
      <w:r w:rsidRPr="00094643">
        <w:rPr>
          <w:rFonts w:ascii="Garamond" w:hAnsi="Garamond" w:cs="Times New Roman"/>
          <w:vertAlign w:val="subscript"/>
        </w:rPr>
        <w:t>0</w:t>
      </w:r>
      <w:r w:rsidRPr="00720163">
        <w:rPr>
          <w:rFonts w:ascii="Garamond" w:hAnsi="Garamond" w:cs="Times New Roman"/>
        </w:rPr>
        <w:t xml:space="preserve"> = 298</w:t>
      </w:r>
      <w:r>
        <w:rPr>
          <w:rFonts w:ascii="Garamond" w:hAnsi="Garamond" w:cs="Times New Roman"/>
        </w:rPr>
        <w:t xml:space="preserve"> K).</w:t>
      </w:r>
      <w:r w:rsidR="00550D74">
        <w:rPr>
          <w:rFonts w:ascii="Garamond" w:hAnsi="Garamond" w:cs="Times New Roman"/>
        </w:rPr>
        <w:t xml:space="preserve"> </w:t>
      </w:r>
    </w:p>
    <w:p w14:paraId="34683B95" w14:textId="77777777" w:rsidR="00E7324B" w:rsidRPr="00AD3072" w:rsidRDefault="00E7324B" w:rsidP="00C825EC">
      <w:pPr>
        <w:pStyle w:val="Heading1"/>
        <w:spacing w:before="0" w:line="480" w:lineRule="atLeast"/>
        <w:rPr>
          <w:rFonts w:ascii="Garamond" w:hAnsi="Garamond" w:cs="Times New Roman"/>
          <w:b/>
          <w:color w:val="000000" w:themeColor="text1"/>
          <w:sz w:val="24"/>
          <w:szCs w:val="24"/>
        </w:rPr>
      </w:pPr>
      <w:bookmarkStart w:id="7" w:name="_Toc29929674"/>
      <w:bookmarkStart w:id="8" w:name="_Toc36761424"/>
      <w:bookmarkStart w:id="9" w:name="_GoBack"/>
      <w:r w:rsidRPr="00AD3072">
        <w:rPr>
          <w:rFonts w:ascii="Garamond" w:hAnsi="Garamond" w:cs="Times New Roman"/>
          <w:b/>
          <w:color w:val="000000" w:themeColor="text1"/>
          <w:sz w:val="24"/>
          <w:szCs w:val="24"/>
        </w:rPr>
        <w:t>References</w:t>
      </w:r>
      <w:bookmarkEnd w:id="7"/>
      <w:bookmarkEnd w:id="8"/>
    </w:p>
    <w:p w14:paraId="1DC2A117" w14:textId="77777777" w:rsidR="00E7324B" w:rsidRPr="00AD3072" w:rsidRDefault="00E7324B" w:rsidP="00F347FE">
      <w:pPr>
        <w:spacing w:after="0" w:line="240" w:lineRule="auto"/>
        <w:rPr>
          <w:sz w:val="24"/>
          <w:szCs w:val="24"/>
          <w:lang w:eastAsia="zh-CN"/>
        </w:rPr>
      </w:pPr>
    </w:p>
    <w:p w14:paraId="019C14C0" w14:textId="10D3A203" w:rsidR="00292C58" w:rsidRPr="00AD3072" w:rsidRDefault="00E7324B" w:rsidP="00292C58">
      <w:pPr>
        <w:pStyle w:val="EndNoteBibliography"/>
        <w:spacing w:after="60"/>
        <w:ind w:left="432" w:hanging="432"/>
        <w:jc w:val="both"/>
        <w:rPr>
          <w:rFonts w:ascii="Garamond" w:hAnsi="Garamond"/>
          <w:sz w:val="24"/>
          <w:szCs w:val="24"/>
        </w:rPr>
      </w:pPr>
      <w:r w:rsidRPr="00AD3072">
        <w:rPr>
          <w:rFonts w:ascii="Garamond" w:hAnsi="Garamond"/>
          <w:sz w:val="24"/>
          <w:szCs w:val="24"/>
          <w:lang w:eastAsia="zh-CN"/>
        </w:rPr>
        <w:fldChar w:fldCharType="begin"/>
      </w:r>
      <w:r w:rsidRPr="00AD3072">
        <w:rPr>
          <w:rFonts w:ascii="Garamond" w:hAnsi="Garamond"/>
          <w:sz w:val="24"/>
          <w:szCs w:val="24"/>
          <w:lang w:eastAsia="zh-CN"/>
        </w:rPr>
        <w:instrText xml:space="preserve"> ADDIN EN.REFLIST </w:instrText>
      </w:r>
      <w:r w:rsidRPr="00AD3072">
        <w:rPr>
          <w:rFonts w:ascii="Garamond" w:hAnsi="Garamond"/>
          <w:sz w:val="24"/>
          <w:szCs w:val="24"/>
          <w:lang w:eastAsia="zh-CN"/>
        </w:rPr>
        <w:fldChar w:fldCharType="separate"/>
      </w:r>
      <w:r w:rsidR="00292C58" w:rsidRPr="00AD3072">
        <w:rPr>
          <w:rFonts w:ascii="Garamond" w:hAnsi="Garamond"/>
          <w:sz w:val="24"/>
          <w:szCs w:val="24"/>
        </w:rPr>
        <w:t xml:space="preserve">[1] </w:t>
      </w:r>
      <w:r w:rsidR="00292C58" w:rsidRPr="00AD3072">
        <w:rPr>
          <w:rFonts w:ascii="Garamond" w:hAnsi="Garamond"/>
          <w:sz w:val="24"/>
          <w:szCs w:val="24"/>
        </w:rPr>
        <w:tab/>
        <w:t>R. Xu, K. Wang, S. Banerjee, J. Shao, T. Parise, Y. Zhu, S. Wang, A. Movaghar, D.J. Lee, R. Zhao, X. Han, Y. Gao, T. Lu, K. Brezinsky, F. Egolfopoulos, D. Davidson, R. Hanson, C. Bowman, H. Wang, A physics-based approach to modeling real-fuel combustion chemistry</w:t>
      </w:r>
      <w:r w:rsidR="00217F5E" w:rsidRPr="00AD3072">
        <w:rPr>
          <w:rFonts w:ascii="Garamond" w:hAnsi="Garamond"/>
          <w:sz w:val="24"/>
          <w:szCs w:val="24"/>
        </w:rPr>
        <w:t xml:space="preserve"> </w:t>
      </w:r>
      <w:r w:rsidR="00292C58" w:rsidRPr="00AD3072">
        <w:rPr>
          <w:rFonts w:ascii="Garamond" w:hAnsi="Garamond"/>
          <w:sz w:val="24"/>
          <w:szCs w:val="24"/>
        </w:rPr>
        <w:t>–</w:t>
      </w:r>
      <w:r w:rsidR="00217F5E" w:rsidRPr="00AD3072">
        <w:rPr>
          <w:rFonts w:ascii="Garamond" w:hAnsi="Garamond"/>
          <w:sz w:val="24"/>
          <w:szCs w:val="24"/>
        </w:rPr>
        <w:t xml:space="preserve"> </w:t>
      </w:r>
      <w:r w:rsidR="00292C58" w:rsidRPr="00AD3072">
        <w:rPr>
          <w:rFonts w:ascii="Garamond" w:hAnsi="Garamond"/>
          <w:sz w:val="24"/>
          <w:szCs w:val="24"/>
        </w:rPr>
        <w:t>II. Reaction kinetic models of jet and rocket fuels, Combust. Flame 193 (2018) 520-537.</w:t>
      </w:r>
    </w:p>
    <w:p w14:paraId="0D1B5859" w14:textId="3F05326F" w:rsidR="00292C58" w:rsidRPr="00AD3072" w:rsidRDefault="00292C58" w:rsidP="00292C58">
      <w:pPr>
        <w:pStyle w:val="EndNoteBibliography"/>
        <w:spacing w:after="60"/>
        <w:ind w:left="432" w:hanging="432"/>
        <w:jc w:val="both"/>
        <w:rPr>
          <w:rFonts w:ascii="Garamond" w:hAnsi="Garamond"/>
          <w:sz w:val="24"/>
          <w:szCs w:val="24"/>
        </w:rPr>
      </w:pPr>
      <w:r w:rsidRPr="00AD3072">
        <w:rPr>
          <w:rFonts w:ascii="Garamond" w:hAnsi="Garamond"/>
          <w:sz w:val="24"/>
          <w:szCs w:val="24"/>
        </w:rPr>
        <w:t xml:space="preserve">[2] </w:t>
      </w:r>
      <w:r w:rsidR="00A33D13" w:rsidRPr="00AD3072">
        <w:rPr>
          <w:rFonts w:ascii="Garamond" w:hAnsi="Garamond"/>
          <w:sz w:val="24"/>
          <w:szCs w:val="24"/>
        </w:rPr>
        <w:tab/>
      </w:r>
      <w:r w:rsidRPr="00AD3072">
        <w:rPr>
          <w:rFonts w:ascii="Garamond" w:hAnsi="Garamond"/>
          <w:sz w:val="24"/>
          <w:szCs w:val="24"/>
        </w:rPr>
        <w:t>E.R. Ritter, J.W. Bozzelli, THERM: Thermodynamic property estimation for gas phase radicals and molecules, Int. J. Chem. Kinet. 23 (1991) 767-778.</w:t>
      </w:r>
    </w:p>
    <w:p w14:paraId="583BBEA2" w14:textId="507AA08C" w:rsidR="00292C58" w:rsidRPr="00AD3072" w:rsidRDefault="00292C58" w:rsidP="006A3796">
      <w:pPr>
        <w:spacing w:after="60" w:line="240" w:lineRule="auto"/>
        <w:ind w:left="432" w:hanging="432"/>
        <w:jc w:val="both"/>
        <w:rPr>
          <w:rFonts w:ascii="Garamond" w:hAnsi="Garamond"/>
          <w:sz w:val="24"/>
          <w:szCs w:val="24"/>
          <w:lang w:eastAsia="zh-CN"/>
        </w:rPr>
      </w:pPr>
      <w:r w:rsidRPr="00AD3072">
        <w:rPr>
          <w:rFonts w:ascii="Garamond" w:hAnsi="Garamond"/>
          <w:noProof/>
          <w:sz w:val="24"/>
          <w:szCs w:val="24"/>
        </w:rPr>
        <w:t xml:space="preserve">[3] </w:t>
      </w:r>
      <w:r w:rsidR="005A1E7B" w:rsidRPr="00AD3072">
        <w:rPr>
          <w:rFonts w:ascii="Garamond" w:hAnsi="Garamond"/>
          <w:sz w:val="24"/>
          <w:szCs w:val="24"/>
        </w:rPr>
        <w:tab/>
      </w:r>
      <w:r w:rsidR="00383310" w:rsidRPr="00AD3072">
        <w:rPr>
          <w:rFonts w:ascii="Garamond" w:hAnsi="Garamond"/>
          <w:sz w:val="24"/>
          <w:szCs w:val="24"/>
        </w:rPr>
        <w:t xml:space="preserve">H. Wang, E. Dames, B. Sirjean, D.A. Sheen, R. Tangko, A. Violi, J.Y.W. Lai, F.N. Egolfopoulos, D.F. Davidson, R.K. Hanson, C.T. Bowman, C.K. Law, W. Tsang, N.P. Cernansky, D.L. Millar, R.P. Lindstedt, A high-temperature chemical kinetic model of </w:t>
      </w:r>
      <w:r w:rsidR="00383310" w:rsidRPr="00AD3072">
        <w:rPr>
          <w:rFonts w:ascii="Garamond" w:hAnsi="Garamond"/>
          <w:i/>
          <w:sz w:val="24"/>
          <w:szCs w:val="24"/>
        </w:rPr>
        <w:t>n</w:t>
      </w:r>
      <w:r w:rsidR="00383310" w:rsidRPr="00AD3072">
        <w:rPr>
          <w:rFonts w:ascii="Garamond" w:hAnsi="Garamond"/>
          <w:sz w:val="24"/>
          <w:szCs w:val="24"/>
        </w:rPr>
        <w:t xml:space="preserve">-alkane (up to </w:t>
      </w:r>
      <w:r w:rsidR="00383310" w:rsidRPr="00AD3072">
        <w:rPr>
          <w:rFonts w:ascii="Garamond" w:hAnsi="Garamond"/>
          <w:i/>
          <w:sz w:val="24"/>
          <w:szCs w:val="24"/>
        </w:rPr>
        <w:t>n</w:t>
      </w:r>
      <w:r w:rsidR="00383310" w:rsidRPr="00AD3072">
        <w:rPr>
          <w:rFonts w:ascii="Garamond" w:hAnsi="Garamond"/>
          <w:sz w:val="24"/>
          <w:szCs w:val="24"/>
        </w:rPr>
        <w:t xml:space="preserve">-dodecane), cyclohexane, and methyl-, ethyl-, </w:t>
      </w:r>
      <w:r w:rsidR="00383310" w:rsidRPr="00AD3072">
        <w:rPr>
          <w:rFonts w:ascii="Garamond" w:hAnsi="Garamond"/>
          <w:i/>
          <w:sz w:val="24"/>
          <w:szCs w:val="24"/>
        </w:rPr>
        <w:t>n</w:t>
      </w:r>
      <w:r w:rsidR="00383310" w:rsidRPr="00AD3072">
        <w:rPr>
          <w:rFonts w:ascii="Garamond" w:hAnsi="Garamond"/>
          <w:sz w:val="24"/>
          <w:szCs w:val="24"/>
        </w:rPr>
        <w:t xml:space="preserve">-propyl and </w:t>
      </w:r>
      <w:r w:rsidR="00383310" w:rsidRPr="00AD3072">
        <w:rPr>
          <w:rFonts w:ascii="Garamond" w:hAnsi="Garamond"/>
          <w:i/>
          <w:sz w:val="24"/>
          <w:szCs w:val="24"/>
        </w:rPr>
        <w:t>n</w:t>
      </w:r>
      <w:r w:rsidR="00383310" w:rsidRPr="00AD3072">
        <w:rPr>
          <w:rFonts w:ascii="Garamond" w:hAnsi="Garamond"/>
          <w:sz w:val="24"/>
          <w:szCs w:val="24"/>
        </w:rPr>
        <w:t>-butyl-cyclohexane oxidation at high temperatures, JetSurF version 2.0, September 19, 2010 (</w:t>
      </w:r>
      <w:hyperlink r:id="rId14" w:history="1">
        <w:r w:rsidR="00383310" w:rsidRPr="00AD3072">
          <w:rPr>
            <w:rStyle w:val="Hyperlink"/>
            <w:rFonts w:ascii="Garamond" w:hAnsi="Garamond"/>
            <w:sz w:val="24"/>
            <w:szCs w:val="24"/>
          </w:rPr>
          <w:t>http://web.stanford.edu/group/haiwanglab/JetSurF/JetSurF2.0/index.html</w:t>
        </w:r>
      </w:hyperlink>
      <w:r w:rsidR="00383310" w:rsidRPr="00AD3072">
        <w:rPr>
          <w:rFonts w:ascii="Garamond" w:hAnsi="Garamond"/>
          <w:sz w:val="24"/>
          <w:szCs w:val="24"/>
        </w:rPr>
        <w:t>), 2010.</w:t>
      </w:r>
    </w:p>
    <w:p w14:paraId="5D6B5AC7" w14:textId="742B3D9D" w:rsidR="00292C58" w:rsidRPr="00AD3072" w:rsidRDefault="00292C58" w:rsidP="00292C58">
      <w:pPr>
        <w:pStyle w:val="EndNoteBibliography"/>
        <w:spacing w:after="60"/>
        <w:ind w:left="432" w:hanging="432"/>
        <w:jc w:val="both"/>
        <w:rPr>
          <w:rFonts w:ascii="Garamond" w:hAnsi="Garamond"/>
          <w:sz w:val="24"/>
          <w:szCs w:val="24"/>
        </w:rPr>
      </w:pPr>
      <w:r w:rsidRPr="00AD3072">
        <w:rPr>
          <w:rFonts w:ascii="Garamond" w:hAnsi="Garamond"/>
          <w:sz w:val="24"/>
          <w:szCs w:val="24"/>
        </w:rPr>
        <w:t xml:space="preserve">[4] </w:t>
      </w:r>
      <w:r w:rsidR="007F601B" w:rsidRPr="00AD3072">
        <w:rPr>
          <w:rFonts w:ascii="Garamond" w:hAnsi="Garamond"/>
          <w:sz w:val="24"/>
          <w:szCs w:val="24"/>
        </w:rPr>
        <w:tab/>
      </w:r>
      <w:r w:rsidRPr="00AD3072">
        <w:rPr>
          <w:rFonts w:ascii="Garamond" w:hAnsi="Garamond"/>
          <w:sz w:val="24"/>
          <w:szCs w:val="24"/>
        </w:rPr>
        <w:t>A. Burcat, B. Ruscic, Third millenium ideal gas and condensed phase thermochemical database for combustion (with update from active thermochemical tables), Argonne National Laboratory (ANL), 2005.</w:t>
      </w:r>
    </w:p>
    <w:p w14:paraId="3338561E" w14:textId="52686678" w:rsidR="00292C58" w:rsidRPr="00AD3072" w:rsidRDefault="00292C58" w:rsidP="007D1374">
      <w:pPr>
        <w:pStyle w:val="EndNoteBibliography"/>
        <w:spacing w:after="60"/>
        <w:jc w:val="both"/>
        <w:rPr>
          <w:rFonts w:ascii="Garamond" w:hAnsi="Garamond"/>
          <w:sz w:val="24"/>
          <w:szCs w:val="24"/>
        </w:rPr>
      </w:pPr>
    </w:p>
    <w:p w14:paraId="527F5E99" w14:textId="6A6AF1B9" w:rsidR="009B0B7E" w:rsidRPr="002822BA" w:rsidRDefault="00E7324B" w:rsidP="0095524C">
      <w:pPr>
        <w:spacing w:after="60" w:line="240" w:lineRule="auto"/>
        <w:jc w:val="both"/>
        <w:rPr>
          <w:rFonts w:ascii="Garamond" w:hAnsi="Garamond"/>
          <w:sz w:val="24"/>
          <w:szCs w:val="24"/>
          <w:lang w:eastAsia="zh-CN"/>
        </w:rPr>
      </w:pPr>
      <w:r w:rsidRPr="00AD3072">
        <w:rPr>
          <w:rFonts w:ascii="Garamond" w:hAnsi="Garamond"/>
          <w:sz w:val="24"/>
          <w:szCs w:val="24"/>
          <w:lang w:eastAsia="zh-CN"/>
        </w:rPr>
        <w:fldChar w:fldCharType="end"/>
      </w:r>
      <w:bookmarkEnd w:id="9"/>
    </w:p>
    <w:sectPr w:rsidR="009B0B7E" w:rsidRPr="002822BA" w:rsidSect="00EE48B2">
      <w:headerReference w:type="default" r:id="rId15"/>
      <w:footerReference w:type="even" r:id="rId16"/>
      <w:footerReference w:type="default" r:id="rId1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C1603B" w14:textId="77777777" w:rsidR="00F6489B" w:rsidRDefault="00F6489B" w:rsidP="0017388F">
      <w:pPr>
        <w:spacing w:after="0" w:line="240" w:lineRule="auto"/>
      </w:pPr>
      <w:r>
        <w:separator/>
      </w:r>
    </w:p>
  </w:endnote>
  <w:endnote w:type="continuationSeparator" w:id="0">
    <w:p w14:paraId="3F9346E5" w14:textId="77777777" w:rsidR="00F6489B" w:rsidRDefault="00F6489B" w:rsidP="0017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Times-Roman">
    <w:altName w:val="Times New Roman"/>
    <w:panose1 w:val="00000500000000020000"/>
    <w:charset w:val="00"/>
    <w:family w:val="roman"/>
    <w:notTrueType/>
    <w:pitch w:val="default"/>
    <w:sig w:usb0="03000003" w:usb1="00000000" w:usb2="00000000" w:usb3="00000000" w:csb0="00000001" w:csb1="00000000"/>
  </w:font>
  <w:font w:name="Menlo">
    <w:panose1 w:val="020B0609030804020204"/>
    <w:charset w:val="00"/>
    <w:family w:val="modern"/>
    <w:pitch w:val="fixed"/>
    <w:sig w:usb0="E60022FF" w:usb1="D200F9FB" w:usb2="02000028" w:usb3="00000000" w:csb0="000001DF" w:csb1="00000000"/>
  </w:font>
  <w:font w:name="Garamond">
    <w:panose1 w:val="02020404030301010803"/>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Courier">
    <w:panose1 w:val="02000500000000000000"/>
    <w:charset w:val="00"/>
    <w:family w:val="auto"/>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21700860"/>
      <w:docPartObj>
        <w:docPartGallery w:val="Page Numbers (Bottom of Page)"/>
        <w:docPartUnique/>
      </w:docPartObj>
    </w:sdtPr>
    <w:sdtEndPr>
      <w:rPr>
        <w:rStyle w:val="PageNumber"/>
      </w:rPr>
    </w:sdtEndPr>
    <w:sdtContent>
      <w:p w14:paraId="6B3378A6" w14:textId="77777777" w:rsidR="00EA74DD" w:rsidRDefault="00EA74DD" w:rsidP="00EE48B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A86C85" w14:textId="77777777" w:rsidR="00EA74DD" w:rsidRDefault="00EA74DD" w:rsidP="004163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Garamond" w:hAnsi="Garamond"/>
      </w:rPr>
      <w:id w:val="-2103720334"/>
      <w:docPartObj>
        <w:docPartGallery w:val="Page Numbers (Bottom of Page)"/>
        <w:docPartUnique/>
      </w:docPartObj>
    </w:sdtPr>
    <w:sdtEndPr>
      <w:rPr>
        <w:rStyle w:val="PageNumber"/>
      </w:rPr>
    </w:sdtEndPr>
    <w:sdtContent>
      <w:p w14:paraId="7211D64E" w14:textId="77777777" w:rsidR="00EA74DD" w:rsidRPr="004B4E36" w:rsidRDefault="00EA74DD" w:rsidP="00EE48B2">
        <w:pPr>
          <w:pStyle w:val="Footer"/>
          <w:framePr w:wrap="none" w:vAnchor="text" w:hAnchor="margin" w:xAlign="center" w:y="1"/>
          <w:rPr>
            <w:rStyle w:val="PageNumber"/>
            <w:rFonts w:ascii="Garamond" w:hAnsi="Garamond"/>
          </w:rPr>
        </w:pPr>
        <w:r w:rsidRPr="004B4E36">
          <w:rPr>
            <w:rStyle w:val="PageNumber"/>
            <w:rFonts w:ascii="Garamond" w:hAnsi="Garamond"/>
          </w:rPr>
          <w:fldChar w:fldCharType="begin"/>
        </w:r>
        <w:r w:rsidRPr="004B4E36">
          <w:rPr>
            <w:rStyle w:val="PageNumber"/>
            <w:rFonts w:ascii="Garamond" w:hAnsi="Garamond"/>
          </w:rPr>
          <w:instrText xml:space="preserve"> PAGE </w:instrText>
        </w:r>
        <w:r w:rsidRPr="004B4E36">
          <w:rPr>
            <w:rStyle w:val="PageNumber"/>
            <w:rFonts w:ascii="Garamond" w:hAnsi="Garamond"/>
          </w:rPr>
          <w:fldChar w:fldCharType="separate"/>
        </w:r>
        <w:r w:rsidR="008F4C3A">
          <w:rPr>
            <w:rStyle w:val="PageNumber"/>
            <w:rFonts w:ascii="Garamond" w:hAnsi="Garamond"/>
            <w:noProof/>
          </w:rPr>
          <w:t>4</w:t>
        </w:r>
        <w:r w:rsidRPr="004B4E36">
          <w:rPr>
            <w:rStyle w:val="PageNumber"/>
            <w:rFonts w:ascii="Garamond" w:hAnsi="Garamond"/>
          </w:rPr>
          <w:fldChar w:fldCharType="end"/>
        </w:r>
      </w:p>
    </w:sdtContent>
  </w:sdt>
  <w:p w14:paraId="31576F97" w14:textId="77777777" w:rsidR="00EA74DD" w:rsidRDefault="00EA74DD" w:rsidP="004163C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2C134" w14:textId="77777777" w:rsidR="00F6489B" w:rsidRDefault="00F6489B" w:rsidP="0017388F">
      <w:pPr>
        <w:spacing w:after="0" w:line="240" w:lineRule="auto"/>
      </w:pPr>
      <w:r>
        <w:separator/>
      </w:r>
    </w:p>
  </w:footnote>
  <w:footnote w:type="continuationSeparator" w:id="0">
    <w:p w14:paraId="5A841AE2" w14:textId="77777777" w:rsidR="00F6489B" w:rsidRDefault="00F6489B" w:rsidP="00173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9944A" w14:textId="17270934" w:rsidR="00EA74DD" w:rsidRPr="00B558FA" w:rsidRDefault="00EA74DD">
    <w:pPr>
      <w:pStyle w:val="Header"/>
      <w:rPr>
        <w:rFonts w:ascii="Garamond" w:hAnsi="Garamond"/>
        <w:sz w:val="24"/>
        <w:szCs w:val="24"/>
      </w:rPr>
    </w:pPr>
    <w:r w:rsidRPr="00B558FA">
      <w:rPr>
        <w:rFonts w:ascii="Garamond" w:hAnsi="Garamond"/>
        <w:sz w:val="24"/>
        <w:szCs w:val="24"/>
      </w:rPr>
      <w:ptab w:relativeTo="margin" w:alignment="center" w:leader="none"/>
    </w:r>
    <w:r w:rsidRPr="00B558FA">
      <w:rPr>
        <w:rFonts w:ascii="Garamond" w:hAnsi="Garamond"/>
        <w:sz w:val="24"/>
        <w:szCs w:val="24"/>
      </w:rPr>
      <w:t>Supplementa</w:t>
    </w:r>
    <w:r>
      <w:rPr>
        <w:rFonts w:ascii="Garamond" w:hAnsi="Garamond"/>
        <w:sz w:val="24"/>
        <w:szCs w:val="24"/>
      </w:rPr>
      <w:t>ry</w:t>
    </w:r>
    <w:r w:rsidRPr="00B558FA">
      <w:rPr>
        <w:rFonts w:ascii="Garamond" w:hAnsi="Garamond"/>
        <w:sz w:val="24"/>
        <w:szCs w:val="24"/>
      </w:rPr>
      <w:t xml:space="preserve"> Material</w:t>
    </w:r>
    <w:r>
      <w:rPr>
        <w:rFonts w:ascii="Garamond" w:hAnsi="Garamond"/>
        <w:sz w:val="24"/>
        <w:szCs w:val="24"/>
      </w:rPr>
      <w:t>s</w:t>
    </w:r>
    <w:r w:rsidRPr="00B558FA">
      <w:rPr>
        <w:rFonts w:ascii="Garamond" w:hAnsi="Garamond"/>
        <w:sz w:val="24"/>
        <w:szCs w:val="24"/>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72047"/>
    <w:multiLevelType w:val="hybridMultilevel"/>
    <w:tmpl w:val="3E500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A37C0"/>
    <w:multiLevelType w:val="multilevel"/>
    <w:tmpl w:val="14C4DF92"/>
    <w:lvl w:ilvl="0">
      <w:start w:val="4"/>
      <w:numFmt w:val="decimal"/>
      <w:lvlText w:val="%1"/>
      <w:lvlJc w:val="left"/>
      <w:pPr>
        <w:ind w:left="480" w:hanging="480"/>
      </w:pPr>
      <w:rPr>
        <w:rFonts w:hint="default"/>
      </w:rPr>
    </w:lvl>
    <w:lvl w:ilvl="1">
      <w:start w:val="4"/>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12D07B73"/>
    <w:multiLevelType w:val="hybridMultilevel"/>
    <w:tmpl w:val="2CF8AE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754D7"/>
    <w:multiLevelType w:val="hybridMultilevel"/>
    <w:tmpl w:val="1390BAEC"/>
    <w:lvl w:ilvl="0" w:tplc="9B4883C4">
      <w:start w:val="1"/>
      <w:numFmt w:val="bullet"/>
      <w:lvlText w:val="o"/>
      <w:lvlJc w:val="left"/>
      <w:pPr>
        <w:tabs>
          <w:tab w:val="num" w:pos="720"/>
        </w:tabs>
        <w:ind w:left="720" w:hanging="360"/>
      </w:pPr>
      <w:rPr>
        <w:rFonts w:ascii="Courier New" w:hAnsi="Courier New" w:hint="default"/>
      </w:rPr>
    </w:lvl>
    <w:lvl w:ilvl="1" w:tplc="992A4FDA" w:tentative="1">
      <w:start w:val="1"/>
      <w:numFmt w:val="bullet"/>
      <w:lvlText w:val="o"/>
      <w:lvlJc w:val="left"/>
      <w:pPr>
        <w:tabs>
          <w:tab w:val="num" w:pos="1440"/>
        </w:tabs>
        <w:ind w:left="1440" w:hanging="360"/>
      </w:pPr>
      <w:rPr>
        <w:rFonts w:ascii="Courier New" w:hAnsi="Courier New" w:hint="default"/>
      </w:rPr>
    </w:lvl>
    <w:lvl w:ilvl="2" w:tplc="DB501B98">
      <w:start w:val="1"/>
      <w:numFmt w:val="bullet"/>
      <w:lvlText w:val="o"/>
      <w:lvlJc w:val="left"/>
      <w:pPr>
        <w:tabs>
          <w:tab w:val="num" w:pos="2160"/>
        </w:tabs>
        <w:ind w:left="2160" w:hanging="360"/>
      </w:pPr>
      <w:rPr>
        <w:rFonts w:ascii="Courier New" w:hAnsi="Courier New" w:hint="default"/>
      </w:rPr>
    </w:lvl>
    <w:lvl w:ilvl="3" w:tplc="00620A08" w:tentative="1">
      <w:start w:val="1"/>
      <w:numFmt w:val="bullet"/>
      <w:lvlText w:val="o"/>
      <w:lvlJc w:val="left"/>
      <w:pPr>
        <w:tabs>
          <w:tab w:val="num" w:pos="2880"/>
        </w:tabs>
        <w:ind w:left="2880" w:hanging="360"/>
      </w:pPr>
      <w:rPr>
        <w:rFonts w:ascii="Courier New" w:hAnsi="Courier New" w:hint="default"/>
      </w:rPr>
    </w:lvl>
    <w:lvl w:ilvl="4" w:tplc="4586ABD0" w:tentative="1">
      <w:start w:val="1"/>
      <w:numFmt w:val="bullet"/>
      <w:lvlText w:val="o"/>
      <w:lvlJc w:val="left"/>
      <w:pPr>
        <w:tabs>
          <w:tab w:val="num" w:pos="3600"/>
        </w:tabs>
        <w:ind w:left="3600" w:hanging="360"/>
      </w:pPr>
      <w:rPr>
        <w:rFonts w:ascii="Courier New" w:hAnsi="Courier New" w:hint="default"/>
      </w:rPr>
    </w:lvl>
    <w:lvl w:ilvl="5" w:tplc="C6C0721A" w:tentative="1">
      <w:start w:val="1"/>
      <w:numFmt w:val="bullet"/>
      <w:lvlText w:val="o"/>
      <w:lvlJc w:val="left"/>
      <w:pPr>
        <w:tabs>
          <w:tab w:val="num" w:pos="4320"/>
        </w:tabs>
        <w:ind w:left="4320" w:hanging="360"/>
      </w:pPr>
      <w:rPr>
        <w:rFonts w:ascii="Courier New" w:hAnsi="Courier New" w:hint="default"/>
      </w:rPr>
    </w:lvl>
    <w:lvl w:ilvl="6" w:tplc="C54EE64E" w:tentative="1">
      <w:start w:val="1"/>
      <w:numFmt w:val="bullet"/>
      <w:lvlText w:val="o"/>
      <w:lvlJc w:val="left"/>
      <w:pPr>
        <w:tabs>
          <w:tab w:val="num" w:pos="5040"/>
        </w:tabs>
        <w:ind w:left="5040" w:hanging="360"/>
      </w:pPr>
      <w:rPr>
        <w:rFonts w:ascii="Courier New" w:hAnsi="Courier New" w:hint="default"/>
      </w:rPr>
    </w:lvl>
    <w:lvl w:ilvl="7" w:tplc="C2C23F58" w:tentative="1">
      <w:start w:val="1"/>
      <w:numFmt w:val="bullet"/>
      <w:lvlText w:val="o"/>
      <w:lvlJc w:val="left"/>
      <w:pPr>
        <w:tabs>
          <w:tab w:val="num" w:pos="5760"/>
        </w:tabs>
        <w:ind w:left="5760" w:hanging="360"/>
      </w:pPr>
      <w:rPr>
        <w:rFonts w:ascii="Courier New" w:hAnsi="Courier New" w:hint="default"/>
      </w:rPr>
    </w:lvl>
    <w:lvl w:ilvl="8" w:tplc="A562416A"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16B543EC"/>
    <w:multiLevelType w:val="hybridMultilevel"/>
    <w:tmpl w:val="CFA46DBC"/>
    <w:lvl w:ilvl="0" w:tplc="5CDCBA06">
      <w:start w:val="1"/>
      <w:numFmt w:val="bullet"/>
      <w:lvlText w:val=""/>
      <w:lvlJc w:val="left"/>
      <w:pPr>
        <w:tabs>
          <w:tab w:val="num" w:pos="720"/>
        </w:tabs>
        <w:ind w:left="720" w:hanging="360"/>
      </w:pPr>
      <w:rPr>
        <w:rFonts w:ascii="Wingdings" w:hAnsi="Wingdings" w:hint="default"/>
      </w:rPr>
    </w:lvl>
    <w:lvl w:ilvl="1" w:tplc="02C6CEAE" w:tentative="1">
      <w:start w:val="1"/>
      <w:numFmt w:val="bullet"/>
      <w:lvlText w:val=""/>
      <w:lvlJc w:val="left"/>
      <w:pPr>
        <w:tabs>
          <w:tab w:val="num" w:pos="1440"/>
        </w:tabs>
        <w:ind w:left="1440" w:hanging="360"/>
      </w:pPr>
      <w:rPr>
        <w:rFonts w:ascii="Wingdings" w:hAnsi="Wingdings" w:hint="default"/>
      </w:rPr>
    </w:lvl>
    <w:lvl w:ilvl="2" w:tplc="98D6AFE6" w:tentative="1">
      <w:start w:val="1"/>
      <w:numFmt w:val="bullet"/>
      <w:lvlText w:val=""/>
      <w:lvlJc w:val="left"/>
      <w:pPr>
        <w:tabs>
          <w:tab w:val="num" w:pos="2160"/>
        </w:tabs>
        <w:ind w:left="2160" w:hanging="360"/>
      </w:pPr>
      <w:rPr>
        <w:rFonts w:ascii="Wingdings" w:hAnsi="Wingdings" w:hint="default"/>
      </w:rPr>
    </w:lvl>
    <w:lvl w:ilvl="3" w:tplc="9E34ACE4" w:tentative="1">
      <w:start w:val="1"/>
      <w:numFmt w:val="bullet"/>
      <w:lvlText w:val=""/>
      <w:lvlJc w:val="left"/>
      <w:pPr>
        <w:tabs>
          <w:tab w:val="num" w:pos="2880"/>
        </w:tabs>
        <w:ind w:left="2880" w:hanging="360"/>
      </w:pPr>
      <w:rPr>
        <w:rFonts w:ascii="Wingdings" w:hAnsi="Wingdings" w:hint="default"/>
      </w:rPr>
    </w:lvl>
    <w:lvl w:ilvl="4" w:tplc="577A6FCC" w:tentative="1">
      <w:start w:val="1"/>
      <w:numFmt w:val="bullet"/>
      <w:lvlText w:val=""/>
      <w:lvlJc w:val="left"/>
      <w:pPr>
        <w:tabs>
          <w:tab w:val="num" w:pos="3600"/>
        </w:tabs>
        <w:ind w:left="3600" w:hanging="360"/>
      </w:pPr>
      <w:rPr>
        <w:rFonts w:ascii="Wingdings" w:hAnsi="Wingdings" w:hint="default"/>
      </w:rPr>
    </w:lvl>
    <w:lvl w:ilvl="5" w:tplc="6E3C5B12" w:tentative="1">
      <w:start w:val="1"/>
      <w:numFmt w:val="bullet"/>
      <w:lvlText w:val=""/>
      <w:lvlJc w:val="left"/>
      <w:pPr>
        <w:tabs>
          <w:tab w:val="num" w:pos="4320"/>
        </w:tabs>
        <w:ind w:left="4320" w:hanging="360"/>
      </w:pPr>
      <w:rPr>
        <w:rFonts w:ascii="Wingdings" w:hAnsi="Wingdings" w:hint="default"/>
      </w:rPr>
    </w:lvl>
    <w:lvl w:ilvl="6" w:tplc="1C6CC0F6" w:tentative="1">
      <w:start w:val="1"/>
      <w:numFmt w:val="bullet"/>
      <w:lvlText w:val=""/>
      <w:lvlJc w:val="left"/>
      <w:pPr>
        <w:tabs>
          <w:tab w:val="num" w:pos="5040"/>
        </w:tabs>
        <w:ind w:left="5040" w:hanging="360"/>
      </w:pPr>
      <w:rPr>
        <w:rFonts w:ascii="Wingdings" w:hAnsi="Wingdings" w:hint="default"/>
      </w:rPr>
    </w:lvl>
    <w:lvl w:ilvl="7" w:tplc="41360F4A" w:tentative="1">
      <w:start w:val="1"/>
      <w:numFmt w:val="bullet"/>
      <w:lvlText w:val=""/>
      <w:lvlJc w:val="left"/>
      <w:pPr>
        <w:tabs>
          <w:tab w:val="num" w:pos="5760"/>
        </w:tabs>
        <w:ind w:left="5760" w:hanging="360"/>
      </w:pPr>
      <w:rPr>
        <w:rFonts w:ascii="Wingdings" w:hAnsi="Wingdings" w:hint="default"/>
      </w:rPr>
    </w:lvl>
    <w:lvl w:ilvl="8" w:tplc="DB84F55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3B6A17"/>
    <w:multiLevelType w:val="hybridMultilevel"/>
    <w:tmpl w:val="9D6CD222"/>
    <w:lvl w:ilvl="0" w:tplc="0C8004BC">
      <w:start w:val="1"/>
      <w:numFmt w:val="bullet"/>
      <w:lvlText w:val=""/>
      <w:lvlJc w:val="left"/>
      <w:pPr>
        <w:tabs>
          <w:tab w:val="num" w:pos="720"/>
        </w:tabs>
        <w:ind w:left="720" w:hanging="360"/>
      </w:pPr>
      <w:rPr>
        <w:rFonts w:ascii="Wingdings" w:hAnsi="Wingdings" w:hint="default"/>
      </w:rPr>
    </w:lvl>
    <w:lvl w:ilvl="1" w:tplc="FE56EA22" w:tentative="1">
      <w:start w:val="1"/>
      <w:numFmt w:val="bullet"/>
      <w:lvlText w:val=""/>
      <w:lvlJc w:val="left"/>
      <w:pPr>
        <w:tabs>
          <w:tab w:val="num" w:pos="1440"/>
        </w:tabs>
        <w:ind w:left="1440" w:hanging="360"/>
      </w:pPr>
      <w:rPr>
        <w:rFonts w:ascii="Wingdings" w:hAnsi="Wingdings" w:hint="default"/>
      </w:rPr>
    </w:lvl>
    <w:lvl w:ilvl="2" w:tplc="B64C1FA6">
      <w:start w:val="1"/>
      <w:numFmt w:val="bullet"/>
      <w:lvlText w:val=""/>
      <w:lvlJc w:val="left"/>
      <w:pPr>
        <w:tabs>
          <w:tab w:val="num" w:pos="2160"/>
        </w:tabs>
        <w:ind w:left="2160" w:hanging="360"/>
      </w:pPr>
      <w:rPr>
        <w:rFonts w:ascii="Wingdings" w:hAnsi="Wingdings" w:hint="default"/>
      </w:rPr>
    </w:lvl>
    <w:lvl w:ilvl="3" w:tplc="8F1C95CE" w:tentative="1">
      <w:start w:val="1"/>
      <w:numFmt w:val="bullet"/>
      <w:lvlText w:val=""/>
      <w:lvlJc w:val="left"/>
      <w:pPr>
        <w:tabs>
          <w:tab w:val="num" w:pos="2880"/>
        </w:tabs>
        <w:ind w:left="2880" w:hanging="360"/>
      </w:pPr>
      <w:rPr>
        <w:rFonts w:ascii="Wingdings" w:hAnsi="Wingdings" w:hint="default"/>
      </w:rPr>
    </w:lvl>
    <w:lvl w:ilvl="4" w:tplc="A3962050" w:tentative="1">
      <w:start w:val="1"/>
      <w:numFmt w:val="bullet"/>
      <w:lvlText w:val=""/>
      <w:lvlJc w:val="left"/>
      <w:pPr>
        <w:tabs>
          <w:tab w:val="num" w:pos="3600"/>
        </w:tabs>
        <w:ind w:left="3600" w:hanging="360"/>
      </w:pPr>
      <w:rPr>
        <w:rFonts w:ascii="Wingdings" w:hAnsi="Wingdings" w:hint="default"/>
      </w:rPr>
    </w:lvl>
    <w:lvl w:ilvl="5" w:tplc="EF5C58F8" w:tentative="1">
      <w:start w:val="1"/>
      <w:numFmt w:val="bullet"/>
      <w:lvlText w:val=""/>
      <w:lvlJc w:val="left"/>
      <w:pPr>
        <w:tabs>
          <w:tab w:val="num" w:pos="4320"/>
        </w:tabs>
        <w:ind w:left="4320" w:hanging="360"/>
      </w:pPr>
      <w:rPr>
        <w:rFonts w:ascii="Wingdings" w:hAnsi="Wingdings" w:hint="default"/>
      </w:rPr>
    </w:lvl>
    <w:lvl w:ilvl="6" w:tplc="85F0D8DC" w:tentative="1">
      <w:start w:val="1"/>
      <w:numFmt w:val="bullet"/>
      <w:lvlText w:val=""/>
      <w:lvlJc w:val="left"/>
      <w:pPr>
        <w:tabs>
          <w:tab w:val="num" w:pos="5040"/>
        </w:tabs>
        <w:ind w:left="5040" w:hanging="360"/>
      </w:pPr>
      <w:rPr>
        <w:rFonts w:ascii="Wingdings" w:hAnsi="Wingdings" w:hint="default"/>
      </w:rPr>
    </w:lvl>
    <w:lvl w:ilvl="7" w:tplc="22848F90" w:tentative="1">
      <w:start w:val="1"/>
      <w:numFmt w:val="bullet"/>
      <w:lvlText w:val=""/>
      <w:lvlJc w:val="left"/>
      <w:pPr>
        <w:tabs>
          <w:tab w:val="num" w:pos="5760"/>
        </w:tabs>
        <w:ind w:left="5760" w:hanging="360"/>
      </w:pPr>
      <w:rPr>
        <w:rFonts w:ascii="Wingdings" w:hAnsi="Wingdings" w:hint="default"/>
      </w:rPr>
    </w:lvl>
    <w:lvl w:ilvl="8" w:tplc="1408D0E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D95B2D"/>
    <w:multiLevelType w:val="hybridMultilevel"/>
    <w:tmpl w:val="4EE6313A"/>
    <w:lvl w:ilvl="0" w:tplc="E7BEF7DE">
      <w:start w:val="1"/>
      <w:numFmt w:val="bullet"/>
      <w:lvlText w:val=""/>
      <w:lvlJc w:val="left"/>
      <w:pPr>
        <w:tabs>
          <w:tab w:val="num" w:pos="720"/>
        </w:tabs>
        <w:ind w:left="720" w:hanging="360"/>
      </w:pPr>
      <w:rPr>
        <w:rFonts w:ascii="Wingdings" w:hAnsi="Wingdings" w:hint="default"/>
      </w:rPr>
    </w:lvl>
    <w:lvl w:ilvl="1" w:tplc="9C14486C">
      <w:start w:val="1"/>
      <w:numFmt w:val="bullet"/>
      <w:lvlText w:val=""/>
      <w:lvlJc w:val="left"/>
      <w:pPr>
        <w:tabs>
          <w:tab w:val="num" w:pos="1440"/>
        </w:tabs>
        <w:ind w:left="1440" w:hanging="360"/>
      </w:pPr>
      <w:rPr>
        <w:rFonts w:ascii="Wingdings" w:hAnsi="Wingdings" w:hint="default"/>
      </w:rPr>
    </w:lvl>
    <w:lvl w:ilvl="2" w:tplc="D6D680FC" w:tentative="1">
      <w:start w:val="1"/>
      <w:numFmt w:val="bullet"/>
      <w:lvlText w:val=""/>
      <w:lvlJc w:val="left"/>
      <w:pPr>
        <w:tabs>
          <w:tab w:val="num" w:pos="2160"/>
        </w:tabs>
        <w:ind w:left="2160" w:hanging="360"/>
      </w:pPr>
      <w:rPr>
        <w:rFonts w:ascii="Wingdings" w:hAnsi="Wingdings" w:hint="default"/>
      </w:rPr>
    </w:lvl>
    <w:lvl w:ilvl="3" w:tplc="A4200A4A" w:tentative="1">
      <w:start w:val="1"/>
      <w:numFmt w:val="bullet"/>
      <w:lvlText w:val=""/>
      <w:lvlJc w:val="left"/>
      <w:pPr>
        <w:tabs>
          <w:tab w:val="num" w:pos="2880"/>
        </w:tabs>
        <w:ind w:left="2880" w:hanging="360"/>
      </w:pPr>
      <w:rPr>
        <w:rFonts w:ascii="Wingdings" w:hAnsi="Wingdings" w:hint="default"/>
      </w:rPr>
    </w:lvl>
    <w:lvl w:ilvl="4" w:tplc="027CA798" w:tentative="1">
      <w:start w:val="1"/>
      <w:numFmt w:val="bullet"/>
      <w:lvlText w:val=""/>
      <w:lvlJc w:val="left"/>
      <w:pPr>
        <w:tabs>
          <w:tab w:val="num" w:pos="3600"/>
        </w:tabs>
        <w:ind w:left="3600" w:hanging="360"/>
      </w:pPr>
      <w:rPr>
        <w:rFonts w:ascii="Wingdings" w:hAnsi="Wingdings" w:hint="default"/>
      </w:rPr>
    </w:lvl>
    <w:lvl w:ilvl="5" w:tplc="F54E74CC" w:tentative="1">
      <w:start w:val="1"/>
      <w:numFmt w:val="bullet"/>
      <w:lvlText w:val=""/>
      <w:lvlJc w:val="left"/>
      <w:pPr>
        <w:tabs>
          <w:tab w:val="num" w:pos="4320"/>
        </w:tabs>
        <w:ind w:left="4320" w:hanging="360"/>
      </w:pPr>
      <w:rPr>
        <w:rFonts w:ascii="Wingdings" w:hAnsi="Wingdings" w:hint="default"/>
      </w:rPr>
    </w:lvl>
    <w:lvl w:ilvl="6" w:tplc="1416172C" w:tentative="1">
      <w:start w:val="1"/>
      <w:numFmt w:val="bullet"/>
      <w:lvlText w:val=""/>
      <w:lvlJc w:val="left"/>
      <w:pPr>
        <w:tabs>
          <w:tab w:val="num" w:pos="5040"/>
        </w:tabs>
        <w:ind w:left="5040" w:hanging="360"/>
      </w:pPr>
      <w:rPr>
        <w:rFonts w:ascii="Wingdings" w:hAnsi="Wingdings" w:hint="default"/>
      </w:rPr>
    </w:lvl>
    <w:lvl w:ilvl="7" w:tplc="40C887B8" w:tentative="1">
      <w:start w:val="1"/>
      <w:numFmt w:val="bullet"/>
      <w:lvlText w:val=""/>
      <w:lvlJc w:val="left"/>
      <w:pPr>
        <w:tabs>
          <w:tab w:val="num" w:pos="5760"/>
        </w:tabs>
        <w:ind w:left="5760" w:hanging="360"/>
      </w:pPr>
      <w:rPr>
        <w:rFonts w:ascii="Wingdings" w:hAnsi="Wingdings" w:hint="default"/>
      </w:rPr>
    </w:lvl>
    <w:lvl w:ilvl="8" w:tplc="15BAFFC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13768A"/>
    <w:multiLevelType w:val="hybridMultilevel"/>
    <w:tmpl w:val="CEE4A56E"/>
    <w:lvl w:ilvl="0" w:tplc="ED264B34">
      <w:start w:val="1"/>
      <w:numFmt w:val="bullet"/>
      <w:lvlText w:val=""/>
      <w:lvlJc w:val="left"/>
      <w:pPr>
        <w:tabs>
          <w:tab w:val="num" w:pos="720"/>
        </w:tabs>
        <w:ind w:left="720" w:hanging="360"/>
      </w:pPr>
      <w:rPr>
        <w:rFonts w:ascii="Wingdings" w:hAnsi="Wingdings" w:hint="default"/>
      </w:rPr>
    </w:lvl>
    <w:lvl w:ilvl="1" w:tplc="62BC3ED8">
      <w:start w:val="1"/>
      <w:numFmt w:val="bullet"/>
      <w:lvlText w:val=""/>
      <w:lvlJc w:val="left"/>
      <w:pPr>
        <w:tabs>
          <w:tab w:val="num" w:pos="1440"/>
        </w:tabs>
        <w:ind w:left="1440" w:hanging="360"/>
      </w:pPr>
      <w:rPr>
        <w:rFonts w:ascii="Wingdings" w:hAnsi="Wingdings" w:hint="default"/>
      </w:rPr>
    </w:lvl>
    <w:lvl w:ilvl="2" w:tplc="36B8A196" w:tentative="1">
      <w:start w:val="1"/>
      <w:numFmt w:val="bullet"/>
      <w:lvlText w:val=""/>
      <w:lvlJc w:val="left"/>
      <w:pPr>
        <w:tabs>
          <w:tab w:val="num" w:pos="2160"/>
        </w:tabs>
        <w:ind w:left="2160" w:hanging="360"/>
      </w:pPr>
      <w:rPr>
        <w:rFonts w:ascii="Wingdings" w:hAnsi="Wingdings" w:hint="default"/>
      </w:rPr>
    </w:lvl>
    <w:lvl w:ilvl="3" w:tplc="7CCE51A8" w:tentative="1">
      <w:start w:val="1"/>
      <w:numFmt w:val="bullet"/>
      <w:lvlText w:val=""/>
      <w:lvlJc w:val="left"/>
      <w:pPr>
        <w:tabs>
          <w:tab w:val="num" w:pos="2880"/>
        </w:tabs>
        <w:ind w:left="2880" w:hanging="360"/>
      </w:pPr>
      <w:rPr>
        <w:rFonts w:ascii="Wingdings" w:hAnsi="Wingdings" w:hint="default"/>
      </w:rPr>
    </w:lvl>
    <w:lvl w:ilvl="4" w:tplc="1534D21C" w:tentative="1">
      <w:start w:val="1"/>
      <w:numFmt w:val="bullet"/>
      <w:lvlText w:val=""/>
      <w:lvlJc w:val="left"/>
      <w:pPr>
        <w:tabs>
          <w:tab w:val="num" w:pos="3600"/>
        </w:tabs>
        <w:ind w:left="3600" w:hanging="360"/>
      </w:pPr>
      <w:rPr>
        <w:rFonts w:ascii="Wingdings" w:hAnsi="Wingdings" w:hint="default"/>
      </w:rPr>
    </w:lvl>
    <w:lvl w:ilvl="5" w:tplc="FF6EA936" w:tentative="1">
      <w:start w:val="1"/>
      <w:numFmt w:val="bullet"/>
      <w:lvlText w:val=""/>
      <w:lvlJc w:val="left"/>
      <w:pPr>
        <w:tabs>
          <w:tab w:val="num" w:pos="4320"/>
        </w:tabs>
        <w:ind w:left="4320" w:hanging="360"/>
      </w:pPr>
      <w:rPr>
        <w:rFonts w:ascii="Wingdings" w:hAnsi="Wingdings" w:hint="default"/>
      </w:rPr>
    </w:lvl>
    <w:lvl w:ilvl="6" w:tplc="28DE336C" w:tentative="1">
      <w:start w:val="1"/>
      <w:numFmt w:val="bullet"/>
      <w:lvlText w:val=""/>
      <w:lvlJc w:val="left"/>
      <w:pPr>
        <w:tabs>
          <w:tab w:val="num" w:pos="5040"/>
        </w:tabs>
        <w:ind w:left="5040" w:hanging="360"/>
      </w:pPr>
      <w:rPr>
        <w:rFonts w:ascii="Wingdings" w:hAnsi="Wingdings" w:hint="default"/>
      </w:rPr>
    </w:lvl>
    <w:lvl w:ilvl="7" w:tplc="29003B80" w:tentative="1">
      <w:start w:val="1"/>
      <w:numFmt w:val="bullet"/>
      <w:lvlText w:val=""/>
      <w:lvlJc w:val="left"/>
      <w:pPr>
        <w:tabs>
          <w:tab w:val="num" w:pos="5760"/>
        </w:tabs>
        <w:ind w:left="5760" w:hanging="360"/>
      </w:pPr>
      <w:rPr>
        <w:rFonts w:ascii="Wingdings" w:hAnsi="Wingdings" w:hint="default"/>
      </w:rPr>
    </w:lvl>
    <w:lvl w:ilvl="8" w:tplc="0F78C65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51485B"/>
    <w:multiLevelType w:val="hybridMultilevel"/>
    <w:tmpl w:val="F8881B76"/>
    <w:lvl w:ilvl="0" w:tplc="BE96F592">
      <w:start w:val="1"/>
      <w:numFmt w:val="decimal"/>
      <w:lvlText w:val="%1."/>
      <w:lvlJc w:val="left"/>
      <w:pPr>
        <w:ind w:left="720" w:hanging="360"/>
      </w:pPr>
      <w:rPr>
        <w:rFonts w:ascii="Times New Roman" w:hAnsi="Times New Roman" w:cs="Times New Roman" w:hint="default"/>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2C56F5"/>
    <w:multiLevelType w:val="hybridMultilevel"/>
    <w:tmpl w:val="6A526C0A"/>
    <w:lvl w:ilvl="0" w:tplc="21562534">
      <w:start w:val="1"/>
      <w:numFmt w:val="bullet"/>
      <w:lvlText w:val=""/>
      <w:lvlJc w:val="left"/>
      <w:pPr>
        <w:tabs>
          <w:tab w:val="num" w:pos="720"/>
        </w:tabs>
        <w:ind w:left="720" w:hanging="360"/>
      </w:pPr>
      <w:rPr>
        <w:rFonts w:ascii="Wingdings" w:hAnsi="Wingdings" w:hint="default"/>
      </w:rPr>
    </w:lvl>
    <w:lvl w:ilvl="1" w:tplc="7E94758C">
      <w:start w:val="1"/>
      <w:numFmt w:val="bullet"/>
      <w:lvlText w:val=""/>
      <w:lvlJc w:val="left"/>
      <w:pPr>
        <w:tabs>
          <w:tab w:val="num" w:pos="1440"/>
        </w:tabs>
        <w:ind w:left="1440" w:hanging="360"/>
      </w:pPr>
      <w:rPr>
        <w:rFonts w:ascii="Wingdings" w:hAnsi="Wingdings" w:hint="default"/>
      </w:rPr>
    </w:lvl>
    <w:lvl w:ilvl="2" w:tplc="21BA4328" w:tentative="1">
      <w:start w:val="1"/>
      <w:numFmt w:val="bullet"/>
      <w:lvlText w:val=""/>
      <w:lvlJc w:val="left"/>
      <w:pPr>
        <w:tabs>
          <w:tab w:val="num" w:pos="2160"/>
        </w:tabs>
        <w:ind w:left="2160" w:hanging="360"/>
      </w:pPr>
      <w:rPr>
        <w:rFonts w:ascii="Wingdings" w:hAnsi="Wingdings" w:hint="default"/>
      </w:rPr>
    </w:lvl>
    <w:lvl w:ilvl="3" w:tplc="A344150A" w:tentative="1">
      <w:start w:val="1"/>
      <w:numFmt w:val="bullet"/>
      <w:lvlText w:val=""/>
      <w:lvlJc w:val="left"/>
      <w:pPr>
        <w:tabs>
          <w:tab w:val="num" w:pos="2880"/>
        </w:tabs>
        <w:ind w:left="2880" w:hanging="360"/>
      </w:pPr>
      <w:rPr>
        <w:rFonts w:ascii="Wingdings" w:hAnsi="Wingdings" w:hint="default"/>
      </w:rPr>
    </w:lvl>
    <w:lvl w:ilvl="4" w:tplc="76F0317C" w:tentative="1">
      <w:start w:val="1"/>
      <w:numFmt w:val="bullet"/>
      <w:lvlText w:val=""/>
      <w:lvlJc w:val="left"/>
      <w:pPr>
        <w:tabs>
          <w:tab w:val="num" w:pos="3600"/>
        </w:tabs>
        <w:ind w:left="3600" w:hanging="360"/>
      </w:pPr>
      <w:rPr>
        <w:rFonts w:ascii="Wingdings" w:hAnsi="Wingdings" w:hint="default"/>
      </w:rPr>
    </w:lvl>
    <w:lvl w:ilvl="5" w:tplc="C4523874" w:tentative="1">
      <w:start w:val="1"/>
      <w:numFmt w:val="bullet"/>
      <w:lvlText w:val=""/>
      <w:lvlJc w:val="left"/>
      <w:pPr>
        <w:tabs>
          <w:tab w:val="num" w:pos="4320"/>
        </w:tabs>
        <w:ind w:left="4320" w:hanging="360"/>
      </w:pPr>
      <w:rPr>
        <w:rFonts w:ascii="Wingdings" w:hAnsi="Wingdings" w:hint="default"/>
      </w:rPr>
    </w:lvl>
    <w:lvl w:ilvl="6" w:tplc="3B4AE144" w:tentative="1">
      <w:start w:val="1"/>
      <w:numFmt w:val="bullet"/>
      <w:lvlText w:val=""/>
      <w:lvlJc w:val="left"/>
      <w:pPr>
        <w:tabs>
          <w:tab w:val="num" w:pos="5040"/>
        </w:tabs>
        <w:ind w:left="5040" w:hanging="360"/>
      </w:pPr>
      <w:rPr>
        <w:rFonts w:ascii="Wingdings" w:hAnsi="Wingdings" w:hint="default"/>
      </w:rPr>
    </w:lvl>
    <w:lvl w:ilvl="7" w:tplc="A9245974" w:tentative="1">
      <w:start w:val="1"/>
      <w:numFmt w:val="bullet"/>
      <w:lvlText w:val=""/>
      <w:lvlJc w:val="left"/>
      <w:pPr>
        <w:tabs>
          <w:tab w:val="num" w:pos="5760"/>
        </w:tabs>
        <w:ind w:left="5760" w:hanging="360"/>
      </w:pPr>
      <w:rPr>
        <w:rFonts w:ascii="Wingdings" w:hAnsi="Wingdings" w:hint="default"/>
      </w:rPr>
    </w:lvl>
    <w:lvl w:ilvl="8" w:tplc="207E057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1F0EC4"/>
    <w:multiLevelType w:val="hybridMultilevel"/>
    <w:tmpl w:val="54EC664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15C6E3D"/>
    <w:multiLevelType w:val="hybridMultilevel"/>
    <w:tmpl w:val="B740CB48"/>
    <w:lvl w:ilvl="0" w:tplc="F05EE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F26AC4"/>
    <w:multiLevelType w:val="hybridMultilevel"/>
    <w:tmpl w:val="6AA6DB72"/>
    <w:lvl w:ilvl="0" w:tplc="2C1A2BA0">
      <w:start w:val="1"/>
      <w:numFmt w:val="bullet"/>
      <w:lvlText w:val="•"/>
      <w:lvlJc w:val="left"/>
      <w:pPr>
        <w:tabs>
          <w:tab w:val="num" w:pos="720"/>
        </w:tabs>
        <w:ind w:left="720" w:hanging="360"/>
      </w:pPr>
      <w:rPr>
        <w:rFonts w:ascii="Arial" w:hAnsi="Arial" w:hint="default"/>
      </w:rPr>
    </w:lvl>
    <w:lvl w:ilvl="1" w:tplc="F30EE2D0" w:tentative="1">
      <w:start w:val="1"/>
      <w:numFmt w:val="bullet"/>
      <w:lvlText w:val="•"/>
      <w:lvlJc w:val="left"/>
      <w:pPr>
        <w:tabs>
          <w:tab w:val="num" w:pos="1440"/>
        </w:tabs>
        <w:ind w:left="1440" w:hanging="360"/>
      </w:pPr>
      <w:rPr>
        <w:rFonts w:ascii="Arial" w:hAnsi="Arial" w:hint="default"/>
      </w:rPr>
    </w:lvl>
    <w:lvl w:ilvl="2" w:tplc="D004A4DE" w:tentative="1">
      <w:start w:val="1"/>
      <w:numFmt w:val="bullet"/>
      <w:lvlText w:val="•"/>
      <w:lvlJc w:val="left"/>
      <w:pPr>
        <w:tabs>
          <w:tab w:val="num" w:pos="2160"/>
        </w:tabs>
        <w:ind w:left="2160" w:hanging="360"/>
      </w:pPr>
      <w:rPr>
        <w:rFonts w:ascii="Arial" w:hAnsi="Arial" w:hint="default"/>
      </w:rPr>
    </w:lvl>
    <w:lvl w:ilvl="3" w:tplc="46F0ED3E" w:tentative="1">
      <w:start w:val="1"/>
      <w:numFmt w:val="bullet"/>
      <w:lvlText w:val="•"/>
      <w:lvlJc w:val="left"/>
      <w:pPr>
        <w:tabs>
          <w:tab w:val="num" w:pos="2880"/>
        </w:tabs>
        <w:ind w:left="2880" w:hanging="360"/>
      </w:pPr>
      <w:rPr>
        <w:rFonts w:ascii="Arial" w:hAnsi="Arial" w:hint="default"/>
      </w:rPr>
    </w:lvl>
    <w:lvl w:ilvl="4" w:tplc="22A2F106" w:tentative="1">
      <w:start w:val="1"/>
      <w:numFmt w:val="bullet"/>
      <w:lvlText w:val="•"/>
      <w:lvlJc w:val="left"/>
      <w:pPr>
        <w:tabs>
          <w:tab w:val="num" w:pos="3600"/>
        </w:tabs>
        <w:ind w:left="3600" w:hanging="360"/>
      </w:pPr>
      <w:rPr>
        <w:rFonts w:ascii="Arial" w:hAnsi="Arial" w:hint="default"/>
      </w:rPr>
    </w:lvl>
    <w:lvl w:ilvl="5" w:tplc="128A9C28" w:tentative="1">
      <w:start w:val="1"/>
      <w:numFmt w:val="bullet"/>
      <w:lvlText w:val="•"/>
      <w:lvlJc w:val="left"/>
      <w:pPr>
        <w:tabs>
          <w:tab w:val="num" w:pos="4320"/>
        </w:tabs>
        <w:ind w:left="4320" w:hanging="360"/>
      </w:pPr>
      <w:rPr>
        <w:rFonts w:ascii="Arial" w:hAnsi="Arial" w:hint="default"/>
      </w:rPr>
    </w:lvl>
    <w:lvl w:ilvl="6" w:tplc="236ADFB8" w:tentative="1">
      <w:start w:val="1"/>
      <w:numFmt w:val="bullet"/>
      <w:lvlText w:val="•"/>
      <w:lvlJc w:val="left"/>
      <w:pPr>
        <w:tabs>
          <w:tab w:val="num" w:pos="5040"/>
        </w:tabs>
        <w:ind w:left="5040" w:hanging="360"/>
      </w:pPr>
      <w:rPr>
        <w:rFonts w:ascii="Arial" w:hAnsi="Arial" w:hint="default"/>
      </w:rPr>
    </w:lvl>
    <w:lvl w:ilvl="7" w:tplc="44307430" w:tentative="1">
      <w:start w:val="1"/>
      <w:numFmt w:val="bullet"/>
      <w:lvlText w:val="•"/>
      <w:lvlJc w:val="left"/>
      <w:pPr>
        <w:tabs>
          <w:tab w:val="num" w:pos="5760"/>
        </w:tabs>
        <w:ind w:left="5760" w:hanging="360"/>
      </w:pPr>
      <w:rPr>
        <w:rFonts w:ascii="Arial" w:hAnsi="Arial" w:hint="default"/>
      </w:rPr>
    </w:lvl>
    <w:lvl w:ilvl="8" w:tplc="C136E09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2432021"/>
    <w:multiLevelType w:val="hybridMultilevel"/>
    <w:tmpl w:val="83EA0C84"/>
    <w:lvl w:ilvl="0" w:tplc="A5ECBDE8">
      <w:start w:val="1"/>
      <w:numFmt w:val="bullet"/>
      <w:lvlText w:val=""/>
      <w:lvlJc w:val="left"/>
      <w:pPr>
        <w:tabs>
          <w:tab w:val="num" w:pos="720"/>
        </w:tabs>
        <w:ind w:left="720" w:hanging="360"/>
      </w:pPr>
      <w:rPr>
        <w:rFonts w:ascii="Wingdings" w:hAnsi="Wingdings" w:hint="default"/>
      </w:rPr>
    </w:lvl>
    <w:lvl w:ilvl="1" w:tplc="F4F6217A">
      <w:start w:val="1"/>
      <w:numFmt w:val="bullet"/>
      <w:lvlText w:val=""/>
      <w:lvlJc w:val="left"/>
      <w:pPr>
        <w:tabs>
          <w:tab w:val="num" w:pos="1440"/>
        </w:tabs>
        <w:ind w:left="1440" w:hanging="360"/>
      </w:pPr>
      <w:rPr>
        <w:rFonts w:ascii="Wingdings" w:hAnsi="Wingdings" w:hint="default"/>
      </w:rPr>
    </w:lvl>
    <w:lvl w:ilvl="2" w:tplc="C8E6CF9C" w:tentative="1">
      <w:start w:val="1"/>
      <w:numFmt w:val="bullet"/>
      <w:lvlText w:val=""/>
      <w:lvlJc w:val="left"/>
      <w:pPr>
        <w:tabs>
          <w:tab w:val="num" w:pos="2160"/>
        </w:tabs>
        <w:ind w:left="2160" w:hanging="360"/>
      </w:pPr>
      <w:rPr>
        <w:rFonts w:ascii="Wingdings" w:hAnsi="Wingdings" w:hint="default"/>
      </w:rPr>
    </w:lvl>
    <w:lvl w:ilvl="3" w:tplc="37029084" w:tentative="1">
      <w:start w:val="1"/>
      <w:numFmt w:val="bullet"/>
      <w:lvlText w:val=""/>
      <w:lvlJc w:val="left"/>
      <w:pPr>
        <w:tabs>
          <w:tab w:val="num" w:pos="2880"/>
        </w:tabs>
        <w:ind w:left="2880" w:hanging="360"/>
      </w:pPr>
      <w:rPr>
        <w:rFonts w:ascii="Wingdings" w:hAnsi="Wingdings" w:hint="default"/>
      </w:rPr>
    </w:lvl>
    <w:lvl w:ilvl="4" w:tplc="B3C40554" w:tentative="1">
      <w:start w:val="1"/>
      <w:numFmt w:val="bullet"/>
      <w:lvlText w:val=""/>
      <w:lvlJc w:val="left"/>
      <w:pPr>
        <w:tabs>
          <w:tab w:val="num" w:pos="3600"/>
        </w:tabs>
        <w:ind w:left="3600" w:hanging="360"/>
      </w:pPr>
      <w:rPr>
        <w:rFonts w:ascii="Wingdings" w:hAnsi="Wingdings" w:hint="default"/>
      </w:rPr>
    </w:lvl>
    <w:lvl w:ilvl="5" w:tplc="B21EA988" w:tentative="1">
      <w:start w:val="1"/>
      <w:numFmt w:val="bullet"/>
      <w:lvlText w:val=""/>
      <w:lvlJc w:val="left"/>
      <w:pPr>
        <w:tabs>
          <w:tab w:val="num" w:pos="4320"/>
        </w:tabs>
        <w:ind w:left="4320" w:hanging="360"/>
      </w:pPr>
      <w:rPr>
        <w:rFonts w:ascii="Wingdings" w:hAnsi="Wingdings" w:hint="default"/>
      </w:rPr>
    </w:lvl>
    <w:lvl w:ilvl="6" w:tplc="69C8BD2C" w:tentative="1">
      <w:start w:val="1"/>
      <w:numFmt w:val="bullet"/>
      <w:lvlText w:val=""/>
      <w:lvlJc w:val="left"/>
      <w:pPr>
        <w:tabs>
          <w:tab w:val="num" w:pos="5040"/>
        </w:tabs>
        <w:ind w:left="5040" w:hanging="360"/>
      </w:pPr>
      <w:rPr>
        <w:rFonts w:ascii="Wingdings" w:hAnsi="Wingdings" w:hint="default"/>
      </w:rPr>
    </w:lvl>
    <w:lvl w:ilvl="7" w:tplc="F35C905A" w:tentative="1">
      <w:start w:val="1"/>
      <w:numFmt w:val="bullet"/>
      <w:lvlText w:val=""/>
      <w:lvlJc w:val="left"/>
      <w:pPr>
        <w:tabs>
          <w:tab w:val="num" w:pos="5760"/>
        </w:tabs>
        <w:ind w:left="5760" w:hanging="360"/>
      </w:pPr>
      <w:rPr>
        <w:rFonts w:ascii="Wingdings" w:hAnsi="Wingdings" w:hint="default"/>
      </w:rPr>
    </w:lvl>
    <w:lvl w:ilvl="8" w:tplc="5C849EE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030C3A"/>
    <w:multiLevelType w:val="hybridMultilevel"/>
    <w:tmpl w:val="6C461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F37DA0"/>
    <w:multiLevelType w:val="hybridMultilevel"/>
    <w:tmpl w:val="50DA1B1E"/>
    <w:lvl w:ilvl="0" w:tplc="CAF48B9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2A57D5"/>
    <w:multiLevelType w:val="hybridMultilevel"/>
    <w:tmpl w:val="9696A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4D6FB6"/>
    <w:multiLevelType w:val="hybridMultilevel"/>
    <w:tmpl w:val="F1A28FA2"/>
    <w:lvl w:ilvl="0" w:tplc="D6AAD154">
      <w:start w:val="1"/>
      <w:numFmt w:val="bullet"/>
      <w:lvlText w:val=""/>
      <w:lvlJc w:val="left"/>
      <w:pPr>
        <w:tabs>
          <w:tab w:val="num" w:pos="720"/>
        </w:tabs>
        <w:ind w:left="720" w:hanging="360"/>
      </w:pPr>
      <w:rPr>
        <w:rFonts w:ascii="Wingdings" w:hAnsi="Wingdings" w:hint="default"/>
      </w:rPr>
    </w:lvl>
    <w:lvl w:ilvl="1" w:tplc="3D2AEFEC">
      <w:start w:val="1"/>
      <w:numFmt w:val="bullet"/>
      <w:lvlText w:val=""/>
      <w:lvlJc w:val="left"/>
      <w:pPr>
        <w:tabs>
          <w:tab w:val="num" w:pos="1440"/>
        </w:tabs>
        <w:ind w:left="1440" w:hanging="360"/>
      </w:pPr>
      <w:rPr>
        <w:rFonts w:ascii="Wingdings" w:hAnsi="Wingdings" w:hint="default"/>
      </w:rPr>
    </w:lvl>
    <w:lvl w:ilvl="2" w:tplc="C5DE7260" w:tentative="1">
      <w:start w:val="1"/>
      <w:numFmt w:val="bullet"/>
      <w:lvlText w:val=""/>
      <w:lvlJc w:val="left"/>
      <w:pPr>
        <w:tabs>
          <w:tab w:val="num" w:pos="2160"/>
        </w:tabs>
        <w:ind w:left="2160" w:hanging="360"/>
      </w:pPr>
      <w:rPr>
        <w:rFonts w:ascii="Wingdings" w:hAnsi="Wingdings" w:hint="default"/>
      </w:rPr>
    </w:lvl>
    <w:lvl w:ilvl="3" w:tplc="2CFAE1F4" w:tentative="1">
      <w:start w:val="1"/>
      <w:numFmt w:val="bullet"/>
      <w:lvlText w:val=""/>
      <w:lvlJc w:val="left"/>
      <w:pPr>
        <w:tabs>
          <w:tab w:val="num" w:pos="2880"/>
        </w:tabs>
        <w:ind w:left="2880" w:hanging="360"/>
      </w:pPr>
      <w:rPr>
        <w:rFonts w:ascii="Wingdings" w:hAnsi="Wingdings" w:hint="default"/>
      </w:rPr>
    </w:lvl>
    <w:lvl w:ilvl="4" w:tplc="0A4EA0FC" w:tentative="1">
      <w:start w:val="1"/>
      <w:numFmt w:val="bullet"/>
      <w:lvlText w:val=""/>
      <w:lvlJc w:val="left"/>
      <w:pPr>
        <w:tabs>
          <w:tab w:val="num" w:pos="3600"/>
        </w:tabs>
        <w:ind w:left="3600" w:hanging="360"/>
      </w:pPr>
      <w:rPr>
        <w:rFonts w:ascii="Wingdings" w:hAnsi="Wingdings" w:hint="default"/>
      </w:rPr>
    </w:lvl>
    <w:lvl w:ilvl="5" w:tplc="4AF862E0" w:tentative="1">
      <w:start w:val="1"/>
      <w:numFmt w:val="bullet"/>
      <w:lvlText w:val=""/>
      <w:lvlJc w:val="left"/>
      <w:pPr>
        <w:tabs>
          <w:tab w:val="num" w:pos="4320"/>
        </w:tabs>
        <w:ind w:left="4320" w:hanging="360"/>
      </w:pPr>
      <w:rPr>
        <w:rFonts w:ascii="Wingdings" w:hAnsi="Wingdings" w:hint="default"/>
      </w:rPr>
    </w:lvl>
    <w:lvl w:ilvl="6" w:tplc="C4C2DF9C" w:tentative="1">
      <w:start w:val="1"/>
      <w:numFmt w:val="bullet"/>
      <w:lvlText w:val=""/>
      <w:lvlJc w:val="left"/>
      <w:pPr>
        <w:tabs>
          <w:tab w:val="num" w:pos="5040"/>
        </w:tabs>
        <w:ind w:left="5040" w:hanging="360"/>
      </w:pPr>
      <w:rPr>
        <w:rFonts w:ascii="Wingdings" w:hAnsi="Wingdings" w:hint="default"/>
      </w:rPr>
    </w:lvl>
    <w:lvl w:ilvl="7" w:tplc="24C0248E" w:tentative="1">
      <w:start w:val="1"/>
      <w:numFmt w:val="bullet"/>
      <w:lvlText w:val=""/>
      <w:lvlJc w:val="left"/>
      <w:pPr>
        <w:tabs>
          <w:tab w:val="num" w:pos="5760"/>
        </w:tabs>
        <w:ind w:left="5760" w:hanging="360"/>
      </w:pPr>
      <w:rPr>
        <w:rFonts w:ascii="Wingdings" w:hAnsi="Wingdings" w:hint="default"/>
      </w:rPr>
    </w:lvl>
    <w:lvl w:ilvl="8" w:tplc="BB44926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434E9F"/>
    <w:multiLevelType w:val="hybridMultilevel"/>
    <w:tmpl w:val="27A4248C"/>
    <w:lvl w:ilvl="0" w:tplc="CAF48B94">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C9D2BC8"/>
    <w:multiLevelType w:val="hybridMultilevel"/>
    <w:tmpl w:val="A448E954"/>
    <w:lvl w:ilvl="0" w:tplc="E3E6A574">
      <w:start w:val="1"/>
      <w:numFmt w:val="bullet"/>
      <w:lvlText w:val=""/>
      <w:lvlJc w:val="left"/>
      <w:pPr>
        <w:tabs>
          <w:tab w:val="num" w:pos="720"/>
        </w:tabs>
        <w:ind w:left="720" w:hanging="360"/>
      </w:pPr>
      <w:rPr>
        <w:rFonts w:ascii="Wingdings" w:hAnsi="Wingdings" w:hint="default"/>
      </w:rPr>
    </w:lvl>
    <w:lvl w:ilvl="1" w:tplc="FAE4BCD6">
      <w:start w:val="1"/>
      <w:numFmt w:val="bullet"/>
      <w:lvlText w:val=""/>
      <w:lvlJc w:val="left"/>
      <w:pPr>
        <w:tabs>
          <w:tab w:val="num" w:pos="1440"/>
        </w:tabs>
        <w:ind w:left="1440" w:hanging="360"/>
      </w:pPr>
      <w:rPr>
        <w:rFonts w:ascii="Wingdings" w:hAnsi="Wingdings" w:hint="default"/>
      </w:rPr>
    </w:lvl>
    <w:lvl w:ilvl="2" w:tplc="0398373E" w:tentative="1">
      <w:start w:val="1"/>
      <w:numFmt w:val="bullet"/>
      <w:lvlText w:val=""/>
      <w:lvlJc w:val="left"/>
      <w:pPr>
        <w:tabs>
          <w:tab w:val="num" w:pos="2160"/>
        </w:tabs>
        <w:ind w:left="2160" w:hanging="360"/>
      </w:pPr>
      <w:rPr>
        <w:rFonts w:ascii="Wingdings" w:hAnsi="Wingdings" w:hint="default"/>
      </w:rPr>
    </w:lvl>
    <w:lvl w:ilvl="3" w:tplc="B0926E88" w:tentative="1">
      <w:start w:val="1"/>
      <w:numFmt w:val="bullet"/>
      <w:lvlText w:val=""/>
      <w:lvlJc w:val="left"/>
      <w:pPr>
        <w:tabs>
          <w:tab w:val="num" w:pos="2880"/>
        </w:tabs>
        <w:ind w:left="2880" w:hanging="360"/>
      </w:pPr>
      <w:rPr>
        <w:rFonts w:ascii="Wingdings" w:hAnsi="Wingdings" w:hint="default"/>
      </w:rPr>
    </w:lvl>
    <w:lvl w:ilvl="4" w:tplc="B8343F0C" w:tentative="1">
      <w:start w:val="1"/>
      <w:numFmt w:val="bullet"/>
      <w:lvlText w:val=""/>
      <w:lvlJc w:val="left"/>
      <w:pPr>
        <w:tabs>
          <w:tab w:val="num" w:pos="3600"/>
        </w:tabs>
        <w:ind w:left="3600" w:hanging="360"/>
      </w:pPr>
      <w:rPr>
        <w:rFonts w:ascii="Wingdings" w:hAnsi="Wingdings" w:hint="default"/>
      </w:rPr>
    </w:lvl>
    <w:lvl w:ilvl="5" w:tplc="28CA36FE" w:tentative="1">
      <w:start w:val="1"/>
      <w:numFmt w:val="bullet"/>
      <w:lvlText w:val=""/>
      <w:lvlJc w:val="left"/>
      <w:pPr>
        <w:tabs>
          <w:tab w:val="num" w:pos="4320"/>
        </w:tabs>
        <w:ind w:left="4320" w:hanging="360"/>
      </w:pPr>
      <w:rPr>
        <w:rFonts w:ascii="Wingdings" w:hAnsi="Wingdings" w:hint="default"/>
      </w:rPr>
    </w:lvl>
    <w:lvl w:ilvl="6" w:tplc="1A301FBE" w:tentative="1">
      <w:start w:val="1"/>
      <w:numFmt w:val="bullet"/>
      <w:lvlText w:val=""/>
      <w:lvlJc w:val="left"/>
      <w:pPr>
        <w:tabs>
          <w:tab w:val="num" w:pos="5040"/>
        </w:tabs>
        <w:ind w:left="5040" w:hanging="360"/>
      </w:pPr>
      <w:rPr>
        <w:rFonts w:ascii="Wingdings" w:hAnsi="Wingdings" w:hint="default"/>
      </w:rPr>
    </w:lvl>
    <w:lvl w:ilvl="7" w:tplc="3F0E7280" w:tentative="1">
      <w:start w:val="1"/>
      <w:numFmt w:val="bullet"/>
      <w:lvlText w:val=""/>
      <w:lvlJc w:val="left"/>
      <w:pPr>
        <w:tabs>
          <w:tab w:val="num" w:pos="5760"/>
        </w:tabs>
        <w:ind w:left="5760" w:hanging="360"/>
      </w:pPr>
      <w:rPr>
        <w:rFonts w:ascii="Wingdings" w:hAnsi="Wingdings" w:hint="default"/>
      </w:rPr>
    </w:lvl>
    <w:lvl w:ilvl="8" w:tplc="01A205CA"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E967A90"/>
    <w:multiLevelType w:val="hybridMultilevel"/>
    <w:tmpl w:val="9752C1A6"/>
    <w:lvl w:ilvl="0" w:tplc="CAF48B94">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32C32D8F"/>
    <w:multiLevelType w:val="hybridMultilevel"/>
    <w:tmpl w:val="09509D32"/>
    <w:lvl w:ilvl="0" w:tplc="13842E4C">
      <w:start w:val="1"/>
      <w:numFmt w:val="bullet"/>
      <w:lvlText w:val="•"/>
      <w:lvlJc w:val="left"/>
      <w:pPr>
        <w:tabs>
          <w:tab w:val="num" w:pos="720"/>
        </w:tabs>
        <w:ind w:left="720" w:hanging="360"/>
      </w:pPr>
      <w:rPr>
        <w:rFonts w:ascii="Arial" w:hAnsi="Arial" w:hint="default"/>
      </w:rPr>
    </w:lvl>
    <w:lvl w:ilvl="1" w:tplc="A43E4E8E" w:tentative="1">
      <w:start w:val="1"/>
      <w:numFmt w:val="bullet"/>
      <w:lvlText w:val="•"/>
      <w:lvlJc w:val="left"/>
      <w:pPr>
        <w:tabs>
          <w:tab w:val="num" w:pos="1440"/>
        </w:tabs>
        <w:ind w:left="1440" w:hanging="360"/>
      </w:pPr>
      <w:rPr>
        <w:rFonts w:ascii="Arial" w:hAnsi="Arial" w:hint="default"/>
      </w:rPr>
    </w:lvl>
    <w:lvl w:ilvl="2" w:tplc="19E84B10" w:tentative="1">
      <w:start w:val="1"/>
      <w:numFmt w:val="bullet"/>
      <w:lvlText w:val="•"/>
      <w:lvlJc w:val="left"/>
      <w:pPr>
        <w:tabs>
          <w:tab w:val="num" w:pos="2160"/>
        </w:tabs>
        <w:ind w:left="2160" w:hanging="360"/>
      </w:pPr>
      <w:rPr>
        <w:rFonts w:ascii="Arial" w:hAnsi="Arial" w:hint="default"/>
      </w:rPr>
    </w:lvl>
    <w:lvl w:ilvl="3" w:tplc="0CBCDA4E" w:tentative="1">
      <w:start w:val="1"/>
      <w:numFmt w:val="bullet"/>
      <w:lvlText w:val="•"/>
      <w:lvlJc w:val="left"/>
      <w:pPr>
        <w:tabs>
          <w:tab w:val="num" w:pos="2880"/>
        </w:tabs>
        <w:ind w:left="2880" w:hanging="360"/>
      </w:pPr>
      <w:rPr>
        <w:rFonts w:ascii="Arial" w:hAnsi="Arial" w:hint="default"/>
      </w:rPr>
    </w:lvl>
    <w:lvl w:ilvl="4" w:tplc="99EC7150" w:tentative="1">
      <w:start w:val="1"/>
      <w:numFmt w:val="bullet"/>
      <w:lvlText w:val="•"/>
      <w:lvlJc w:val="left"/>
      <w:pPr>
        <w:tabs>
          <w:tab w:val="num" w:pos="3600"/>
        </w:tabs>
        <w:ind w:left="3600" w:hanging="360"/>
      </w:pPr>
      <w:rPr>
        <w:rFonts w:ascii="Arial" w:hAnsi="Arial" w:hint="default"/>
      </w:rPr>
    </w:lvl>
    <w:lvl w:ilvl="5" w:tplc="639494FC" w:tentative="1">
      <w:start w:val="1"/>
      <w:numFmt w:val="bullet"/>
      <w:lvlText w:val="•"/>
      <w:lvlJc w:val="left"/>
      <w:pPr>
        <w:tabs>
          <w:tab w:val="num" w:pos="4320"/>
        </w:tabs>
        <w:ind w:left="4320" w:hanging="360"/>
      </w:pPr>
      <w:rPr>
        <w:rFonts w:ascii="Arial" w:hAnsi="Arial" w:hint="default"/>
      </w:rPr>
    </w:lvl>
    <w:lvl w:ilvl="6" w:tplc="09E056CE" w:tentative="1">
      <w:start w:val="1"/>
      <w:numFmt w:val="bullet"/>
      <w:lvlText w:val="•"/>
      <w:lvlJc w:val="left"/>
      <w:pPr>
        <w:tabs>
          <w:tab w:val="num" w:pos="5040"/>
        </w:tabs>
        <w:ind w:left="5040" w:hanging="360"/>
      </w:pPr>
      <w:rPr>
        <w:rFonts w:ascii="Arial" w:hAnsi="Arial" w:hint="default"/>
      </w:rPr>
    </w:lvl>
    <w:lvl w:ilvl="7" w:tplc="8EBC2A20" w:tentative="1">
      <w:start w:val="1"/>
      <w:numFmt w:val="bullet"/>
      <w:lvlText w:val="•"/>
      <w:lvlJc w:val="left"/>
      <w:pPr>
        <w:tabs>
          <w:tab w:val="num" w:pos="5760"/>
        </w:tabs>
        <w:ind w:left="5760" w:hanging="360"/>
      </w:pPr>
      <w:rPr>
        <w:rFonts w:ascii="Arial" w:hAnsi="Arial" w:hint="default"/>
      </w:rPr>
    </w:lvl>
    <w:lvl w:ilvl="8" w:tplc="850241D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4FD7E6A"/>
    <w:multiLevelType w:val="hybridMultilevel"/>
    <w:tmpl w:val="BEDA66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7A4F45"/>
    <w:multiLevelType w:val="hybridMultilevel"/>
    <w:tmpl w:val="84B80CDA"/>
    <w:lvl w:ilvl="0" w:tplc="77EE76C2">
      <w:start w:val="1"/>
      <w:numFmt w:val="bullet"/>
      <w:lvlText w:val=""/>
      <w:lvlJc w:val="left"/>
      <w:pPr>
        <w:tabs>
          <w:tab w:val="num" w:pos="720"/>
        </w:tabs>
        <w:ind w:left="720" w:hanging="360"/>
      </w:pPr>
      <w:rPr>
        <w:rFonts w:ascii="Wingdings" w:hAnsi="Wingdings" w:hint="default"/>
      </w:rPr>
    </w:lvl>
    <w:lvl w:ilvl="1" w:tplc="4A5E4C20">
      <w:start w:val="1"/>
      <w:numFmt w:val="bullet"/>
      <w:lvlText w:val=""/>
      <w:lvlJc w:val="left"/>
      <w:pPr>
        <w:tabs>
          <w:tab w:val="num" w:pos="1440"/>
        </w:tabs>
        <w:ind w:left="1440" w:hanging="360"/>
      </w:pPr>
      <w:rPr>
        <w:rFonts w:ascii="Wingdings" w:hAnsi="Wingdings" w:hint="default"/>
      </w:rPr>
    </w:lvl>
    <w:lvl w:ilvl="2" w:tplc="BCE2D978" w:tentative="1">
      <w:start w:val="1"/>
      <w:numFmt w:val="bullet"/>
      <w:lvlText w:val=""/>
      <w:lvlJc w:val="left"/>
      <w:pPr>
        <w:tabs>
          <w:tab w:val="num" w:pos="2160"/>
        </w:tabs>
        <w:ind w:left="2160" w:hanging="360"/>
      </w:pPr>
      <w:rPr>
        <w:rFonts w:ascii="Wingdings" w:hAnsi="Wingdings" w:hint="default"/>
      </w:rPr>
    </w:lvl>
    <w:lvl w:ilvl="3" w:tplc="82A2E12E" w:tentative="1">
      <w:start w:val="1"/>
      <w:numFmt w:val="bullet"/>
      <w:lvlText w:val=""/>
      <w:lvlJc w:val="left"/>
      <w:pPr>
        <w:tabs>
          <w:tab w:val="num" w:pos="2880"/>
        </w:tabs>
        <w:ind w:left="2880" w:hanging="360"/>
      </w:pPr>
      <w:rPr>
        <w:rFonts w:ascii="Wingdings" w:hAnsi="Wingdings" w:hint="default"/>
      </w:rPr>
    </w:lvl>
    <w:lvl w:ilvl="4" w:tplc="35AC76DE" w:tentative="1">
      <w:start w:val="1"/>
      <w:numFmt w:val="bullet"/>
      <w:lvlText w:val=""/>
      <w:lvlJc w:val="left"/>
      <w:pPr>
        <w:tabs>
          <w:tab w:val="num" w:pos="3600"/>
        </w:tabs>
        <w:ind w:left="3600" w:hanging="360"/>
      </w:pPr>
      <w:rPr>
        <w:rFonts w:ascii="Wingdings" w:hAnsi="Wingdings" w:hint="default"/>
      </w:rPr>
    </w:lvl>
    <w:lvl w:ilvl="5" w:tplc="AC7C7F44" w:tentative="1">
      <w:start w:val="1"/>
      <w:numFmt w:val="bullet"/>
      <w:lvlText w:val=""/>
      <w:lvlJc w:val="left"/>
      <w:pPr>
        <w:tabs>
          <w:tab w:val="num" w:pos="4320"/>
        </w:tabs>
        <w:ind w:left="4320" w:hanging="360"/>
      </w:pPr>
      <w:rPr>
        <w:rFonts w:ascii="Wingdings" w:hAnsi="Wingdings" w:hint="default"/>
      </w:rPr>
    </w:lvl>
    <w:lvl w:ilvl="6" w:tplc="C3ECC946" w:tentative="1">
      <w:start w:val="1"/>
      <w:numFmt w:val="bullet"/>
      <w:lvlText w:val=""/>
      <w:lvlJc w:val="left"/>
      <w:pPr>
        <w:tabs>
          <w:tab w:val="num" w:pos="5040"/>
        </w:tabs>
        <w:ind w:left="5040" w:hanging="360"/>
      </w:pPr>
      <w:rPr>
        <w:rFonts w:ascii="Wingdings" w:hAnsi="Wingdings" w:hint="default"/>
      </w:rPr>
    </w:lvl>
    <w:lvl w:ilvl="7" w:tplc="1362DEEE" w:tentative="1">
      <w:start w:val="1"/>
      <w:numFmt w:val="bullet"/>
      <w:lvlText w:val=""/>
      <w:lvlJc w:val="left"/>
      <w:pPr>
        <w:tabs>
          <w:tab w:val="num" w:pos="5760"/>
        </w:tabs>
        <w:ind w:left="5760" w:hanging="360"/>
      </w:pPr>
      <w:rPr>
        <w:rFonts w:ascii="Wingdings" w:hAnsi="Wingdings" w:hint="default"/>
      </w:rPr>
    </w:lvl>
    <w:lvl w:ilvl="8" w:tplc="0B26F11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A0428B"/>
    <w:multiLevelType w:val="hybridMultilevel"/>
    <w:tmpl w:val="0D222C96"/>
    <w:lvl w:ilvl="0" w:tplc="D1AA0634">
      <w:start w:val="1"/>
      <w:numFmt w:val="bullet"/>
      <w:lvlText w:val="•"/>
      <w:lvlJc w:val="left"/>
      <w:pPr>
        <w:tabs>
          <w:tab w:val="num" w:pos="720"/>
        </w:tabs>
        <w:ind w:left="720" w:hanging="360"/>
      </w:pPr>
      <w:rPr>
        <w:rFonts w:ascii="Arial" w:hAnsi="Arial" w:hint="default"/>
      </w:rPr>
    </w:lvl>
    <w:lvl w:ilvl="1" w:tplc="43BAAC00">
      <w:start w:val="131"/>
      <w:numFmt w:val="bullet"/>
      <w:lvlText w:val="•"/>
      <w:lvlJc w:val="left"/>
      <w:pPr>
        <w:tabs>
          <w:tab w:val="num" w:pos="1440"/>
        </w:tabs>
        <w:ind w:left="1440" w:hanging="360"/>
      </w:pPr>
      <w:rPr>
        <w:rFonts w:ascii="Arial" w:hAnsi="Arial" w:hint="default"/>
      </w:rPr>
    </w:lvl>
    <w:lvl w:ilvl="2" w:tplc="007AB99C">
      <w:start w:val="131"/>
      <w:numFmt w:val="bullet"/>
      <w:lvlText w:val="•"/>
      <w:lvlJc w:val="left"/>
      <w:pPr>
        <w:tabs>
          <w:tab w:val="num" w:pos="2160"/>
        </w:tabs>
        <w:ind w:left="2160" w:hanging="360"/>
      </w:pPr>
      <w:rPr>
        <w:rFonts w:ascii="Arial" w:hAnsi="Arial" w:hint="default"/>
      </w:rPr>
    </w:lvl>
    <w:lvl w:ilvl="3" w:tplc="1FE266F2" w:tentative="1">
      <w:start w:val="1"/>
      <w:numFmt w:val="bullet"/>
      <w:lvlText w:val="•"/>
      <w:lvlJc w:val="left"/>
      <w:pPr>
        <w:tabs>
          <w:tab w:val="num" w:pos="2880"/>
        </w:tabs>
        <w:ind w:left="2880" w:hanging="360"/>
      </w:pPr>
      <w:rPr>
        <w:rFonts w:ascii="Arial" w:hAnsi="Arial" w:hint="default"/>
      </w:rPr>
    </w:lvl>
    <w:lvl w:ilvl="4" w:tplc="D4AC6AAA" w:tentative="1">
      <w:start w:val="1"/>
      <w:numFmt w:val="bullet"/>
      <w:lvlText w:val="•"/>
      <w:lvlJc w:val="left"/>
      <w:pPr>
        <w:tabs>
          <w:tab w:val="num" w:pos="3600"/>
        </w:tabs>
        <w:ind w:left="3600" w:hanging="360"/>
      </w:pPr>
      <w:rPr>
        <w:rFonts w:ascii="Arial" w:hAnsi="Arial" w:hint="default"/>
      </w:rPr>
    </w:lvl>
    <w:lvl w:ilvl="5" w:tplc="928ED442" w:tentative="1">
      <w:start w:val="1"/>
      <w:numFmt w:val="bullet"/>
      <w:lvlText w:val="•"/>
      <w:lvlJc w:val="left"/>
      <w:pPr>
        <w:tabs>
          <w:tab w:val="num" w:pos="4320"/>
        </w:tabs>
        <w:ind w:left="4320" w:hanging="360"/>
      </w:pPr>
      <w:rPr>
        <w:rFonts w:ascii="Arial" w:hAnsi="Arial" w:hint="default"/>
      </w:rPr>
    </w:lvl>
    <w:lvl w:ilvl="6" w:tplc="90DCEB62" w:tentative="1">
      <w:start w:val="1"/>
      <w:numFmt w:val="bullet"/>
      <w:lvlText w:val="•"/>
      <w:lvlJc w:val="left"/>
      <w:pPr>
        <w:tabs>
          <w:tab w:val="num" w:pos="5040"/>
        </w:tabs>
        <w:ind w:left="5040" w:hanging="360"/>
      </w:pPr>
      <w:rPr>
        <w:rFonts w:ascii="Arial" w:hAnsi="Arial" w:hint="default"/>
      </w:rPr>
    </w:lvl>
    <w:lvl w:ilvl="7" w:tplc="D10C6A12" w:tentative="1">
      <w:start w:val="1"/>
      <w:numFmt w:val="bullet"/>
      <w:lvlText w:val="•"/>
      <w:lvlJc w:val="left"/>
      <w:pPr>
        <w:tabs>
          <w:tab w:val="num" w:pos="5760"/>
        </w:tabs>
        <w:ind w:left="5760" w:hanging="360"/>
      </w:pPr>
      <w:rPr>
        <w:rFonts w:ascii="Arial" w:hAnsi="Arial" w:hint="default"/>
      </w:rPr>
    </w:lvl>
    <w:lvl w:ilvl="8" w:tplc="A9F0C590"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CBD625C"/>
    <w:multiLevelType w:val="hybridMultilevel"/>
    <w:tmpl w:val="54B63E12"/>
    <w:lvl w:ilvl="0" w:tplc="5BA8C19E">
      <w:start w:val="1"/>
      <w:numFmt w:val="bullet"/>
      <w:lvlText w:val="o"/>
      <w:lvlJc w:val="left"/>
      <w:pPr>
        <w:tabs>
          <w:tab w:val="num" w:pos="720"/>
        </w:tabs>
        <w:ind w:left="720" w:hanging="360"/>
      </w:pPr>
      <w:rPr>
        <w:rFonts w:ascii="Courier New" w:hAnsi="Courier New" w:hint="default"/>
      </w:rPr>
    </w:lvl>
    <w:lvl w:ilvl="1" w:tplc="04090001">
      <w:start w:val="1"/>
      <w:numFmt w:val="bullet"/>
      <w:lvlText w:val=""/>
      <w:lvlJc w:val="left"/>
      <w:pPr>
        <w:tabs>
          <w:tab w:val="num" w:pos="1440"/>
        </w:tabs>
        <w:ind w:left="1440" w:hanging="360"/>
      </w:pPr>
      <w:rPr>
        <w:rFonts w:ascii="Symbol" w:hAnsi="Symbol" w:hint="default"/>
      </w:rPr>
    </w:lvl>
    <w:lvl w:ilvl="2" w:tplc="FE161E16" w:tentative="1">
      <w:start w:val="1"/>
      <w:numFmt w:val="bullet"/>
      <w:lvlText w:val="o"/>
      <w:lvlJc w:val="left"/>
      <w:pPr>
        <w:tabs>
          <w:tab w:val="num" w:pos="2160"/>
        </w:tabs>
        <w:ind w:left="2160" w:hanging="360"/>
      </w:pPr>
      <w:rPr>
        <w:rFonts w:ascii="Courier New" w:hAnsi="Courier New" w:hint="default"/>
      </w:rPr>
    </w:lvl>
    <w:lvl w:ilvl="3" w:tplc="8FF657D4" w:tentative="1">
      <w:start w:val="1"/>
      <w:numFmt w:val="bullet"/>
      <w:lvlText w:val="o"/>
      <w:lvlJc w:val="left"/>
      <w:pPr>
        <w:tabs>
          <w:tab w:val="num" w:pos="2880"/>
        </w:tabs>
        <w:ind w:left="2880" w:hanging="360"/>
      </w:pPr>
      <w:rPr>
        <w:rFonts w:ascii="Courier New" w:hAnsi="Courier New" w:hint="default"/>
      </w:rPr>
    </w:lvl>
    <w:lvl w:ilvl="4" w:tplc="BEA8CDAC" w:tentative="1">
      <w:start w:val="1"/>
      <w:numFmt w:val="bullet"/>
      <w:lvlText w:val="o"/>
      <w:lvlJc w:val="left"/>
      <w:pPr>
        <w:tabs>
          <w:tab w:val="num" w:pos="3600"/>
        </w:tabs>
        <w:ind w:left="3600" w:hanging="360"/>
      </w:pPr>
      <w:rPr>
        <w:rFonts w:ascii="Courier New" w:hAnsi="Courier New" w:hint="default"/>
      </w:rPr>
    </w:lvl>
    <w:lvl w:ilvl="5" w:tplc="E1DC487E" w:tentative="1">
      <w:start w:val="1"/>
      <w:numFmt w:val="bullet"/>
      <w:lvlText w:val="o"/>
      <w:lvlJc w:val="left"/>
      <w:pPr>
        <w:tabs>
          <w:tab w:val="num" w:pos="4320"/>
        </w:tabs>
        <w:ind w:left="4320" w:hanging="360"/>
      </w:pPr>
      <w:rPr>
        <w:rFonts w:ascii="Courier New" w:hAnsi="Courier New" w:hint="default"/>
      </w:rPr>
    </w:lvl>
    <w:lvl w:ilvl="6" w:tplc="88128E80" w:tentative="1">
      <w:start w:val="1"/>
      <w:numFmt w:val="bullet"/>
      <w:lvlText w:val="o"/>
      <w:lvlJc w:val="left"/>
      <w:pPr>
        <w:tabs>
          <w:tab w:val="num" w:pos="5040"/>
        </w:tabs>
        <w:ind w:left="5040" w:hanging="360"/>
      </w:pPr>
      <w:rPr>
        <w:rFonts w:ascii="Courier New" w:hAnsi="Courier New" w:hint="default"/>
      </w:rPr>
    </w:lvl>
    <w:lvl w:ilvl="7" w:tplc="37DC7048" w:tentative="1">
      <w:start w:val="1"/>
      <w:numFmt w:val="bullet"/>
      <w:lvlText w:val="o"/>
      <w:lvlJc w:val="left"/>
      <w:pPr>
        <w:tabs>
          <w:tab w:val="num" w:pos="5760"/>
        </w:tabs>
        <w:ind w:left="5760" w:hanging="360"/>
      </w:pPr>
      <w:rPr>
        <w:rFonts w:ascii="Courier New" w:hAnsi="Courier New" w:hint="default"/>
      </w:rPr>
    </w:lvl>
    <w:lvl w:ilvl="8" w:tplc="E84C4EF2" w:tentative="1">
      <w:start w:val="1"/>
      <w:numFmt w:val="bullet"/>
      <w:lvlText w:val="o"/>
      <w:lvlJc w:val="left"/>
      <w:pPr>
        <w:tabs>
          <w:tab w:val="num" w:pos="6480"/>
        </w:tabs>
        <w:ind w:left="6480" w:hanging="360"/>
      </w:pPr>
      <w:rPr>
        <w:rFonts w:ascii="Courier New" w:hAnsi="Courier New" w:hint="default"/>
      </w:rPr>
    </w:lvl>
  </w:abstractNum>
  <w:abstractNum w:abstractNumId="26" w15:restartNumberingAfterBreak="0">
    <w:nsid w:val="3FF13C62"/>
    <w:multiLevelType w:val="hybridMultilevel"/>
    <w:tmpl w:val="BEDA66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FC7952"/>
    <w:multiLevelType w:val="hybridMultilevel"/>
    <w:tmpl w:val="160C429C"/>
    <w:lvl w:ilvl="0" w:tplc="AD029378">
      <w:start w:val="1"/>
      <w:numFmt w:val="bullet"/>
      <w:lvlText w:val=""/>
      <w:lvlJc w:val="left"/>
      <w:pPr>
        <w:tabs>
          <w:tab w:val="num" w:pos="720"/>
        </w:tabs>
        <w:ind w:left="720" w:hanging="360"/>
      </w:pPr>
      <w:rPr>
        <w:rFonts w:ascii="Wingdings" w:hAnsi="Wingdings" w:hint="default"/>
      </w:rPr>
    </w:lvl>
    <w:lvl w:ilvl="1" w:tplc="E4902DAE">
      <w:start w:val="1"/>
      <w:numFmt w:val="bullet"/>
      <w:lvlText w:val=""/>
      <w:lvlJc w:val="left"/>
      <w:pPr>
        <w:tabs>
          <w:tab w:val="num" w:pos="1440"/>
        </w:tabs>
        <w:ind w:left="1440" w:hanging="360"/>
      </w:pPr>
      <w:rPr>
        <w:rFonts w:ascii="Wingdings" w:hAnsi="Wingdings" w:hint="default"/>
      </w:rPr>
    </w:lvl>
    <w:lvl w:ilvl="2" w:tplc="BF0A5EE8" w:tentative="1">
      <w:start w:val="1"/>
      <w:numFmt w:val="bullet"/>
      <w:lvlText w:val=""/>
      <w:lvlJc w:val="left"/>
      <w:pPr>
        <w:tabs>
          <w:tab w:val="num" w:pos="2160"/>
        </w:tabs>
        <w:ind w:left="2160" w:hanging="360"/>
      </w:pPr>
      <w:rPr>
        <w:rFonts w:ascii="Wingdings" w:hAnsi="Wingdings" w:hint="default"/>
      </w:rPr>
    </w:lvl>
    <w:lvl w:ilvl="3" w:tplc="84121E42" w:tentative="1">
      <w:start w:val="1"/>
      <w:numFmt w:val="bullet"/>
      <w:lvlText w:val=""/>
      <w:lvlJc w:val="left"/>
      <w:pPr>
        <w:tabs>
          <w:tab w:val="num" w:pos="2880"/>
        </w:tabs>
        <w:ind w:left="2880" w:hanging="360"/>
      </w:pPr>
      <w:rPr>
        <w:rFonts w:ascii="Wingdings" w:hAnsi="Wingdings" w:hint="default"/>
      </w:rPr>
    </w:lvl>
    <w:lvl w:ilvl="4" w:tplc="47EC8432" w:tentative="1">
      <w:start w:val="1"/>
      <w:numFmt w:val="bullet"/>
      <w:lvlText w:val=""/>
      <w:lvlJc w:val="left"/>
      <w:pPr>
        <w:tabs>
          <w:tab w:val="num" w:pos="3600"/>
        </w:tabs>
        <w:ind w:left="3600" w:hanging="360"/>
      </w:pPr>
      <w:rPr>
        <w:rFonts w:ascii="Wingdings" w:hAnsi="Wingdings" w:hint="default"/>
      </w:rPr>
    </w:lvl>
    <w:lvl w:ilvl="5" w:tplc="E34A3342" w:tentative="1">
      <w:start w:val="1"/>
      <w:numFmt w:val="bullet"/>
      <w:lvlText w:val=""/>
      <w:lvlJc w:val="left"/>
      <w:pPr>
        <w:tabs>
          <w:tab w:val="num" w:pos="4320"/>
        </w:tabs>
        <w:ind w:left="4320" w:hanging="360"/>
      </w:pPr>
      <w:rPr>
        <w:rFonts w:ascii="Wingdings" w:hAnsi="Wingdings" w:hint="default"/>
      </w:rPr>
    </w:lvl>
    <w:lvl w:ilvl="6" w:tplc="B192D872" w:tentative="1">
      <w:start w:val="1"/>
      <w:numFmt w:val="bullet"/>
      <w:lvlText w:val=""/>
      <w:lvlJc w:val="left"/>
      <w:pPr>
        <w:tabs>
          <w:tab w:val="num" w:pos="5040"/>
        </w:tabs>
        <w:ind w:left="5040" w:hanging="360"/>
      </w:pPr>
      <w:rPr>
        <w:rFonts w:ascii="Wingdings" w:hAnsi="Wingdings" w:hint="default"/>
      </w:rPr>
    </w:lvl>
    <w:lvl w:ilvl="7" w:tplc="0A20B774" w:tentative="1">
      <w:start w:val="1"/>
      <w:numFmt w:val="bullet"/>
      <w:lvlText w:val=""/>
      <w:lvlJc w:val="left"/>
      <w:pPr>
        <w:tabs>
          <w:tab w:val="num" w:pos="5760"/>
        </w:tabs>
        <w:ind w:left="5760" w:hanging="360"/>
      </w:pPr>
      <w:rPr>
        <w:rFonts w:ascii="Wingdings" w:hAnsi="Wingdings" w:hint="default"/>
      </w:rPr>
    </w:lvl>
    <w:lvl w:ilvl="8" w:tplc="5644DBC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84F368C"/>
    <w:multiLevelType w:val="hybridMultilevel"/>
    <w:tmpl w:val="AD4A906E"/>
    <w:lvl w:ilvl="0" w:tplc="5BA8C19E">
      <w:start w:val="1"/>
      <w:numFmt w:val="bullet"/>
      <w:lvlText w:val="o"/>
      <w:lvlJc w:val="left"/>
      <w:pPr>
        <w:tabs>
          <w:tab w:val="num" w:pos="720"/>
        </w:tabs>
        <w:ind w:left="720" w:hanging="360"/>
      </w:pPr>
      <w:rPr>
        <w:rFonts w:ascii="Courier New" w:hAnsi="Courier New" w:hint="default"/>
      </w:rPr>
    </w:lvl>
    <w:lvl w:ilvl="1" w:tplc="68DE8502">
      <w:start w:val="1"/>
      <w:numFmt w:val="bullet"/>
      <w:lvlText w:val="o"/>
      <w:lvlJc w:val="left"/>
      <w:pPr>
        <w:tabs>
          <w:tab w:val="num" w:pos="1440"/>
        </w:tabs>
        <w:ind w:left="1440" w:hanging="360"/>
      </w:pPr>
      <w:rPr>
        <w:rFonts w:ascii="Courier New" w:hAnsi="Courier New" w:hint="default"/>
      </w:rPr>
    </w:lvl>
    <w:lvl w:ilvl="2" w:tplc="FE161E16" w:tentative="1">
      <w:start w:val="1"/>
      <w:numFmt w:val="bullet"/>
      <w:lvlText w:val="o"/>
      <w:lvlJc w:val="left"/>
      <w:pPr>
        <w:tabs>
          <w:tab w:val="num" w:pos="2160"/>
        </w:tabs>
        <w:ind w:left="2160" w:hanging="360"/>
      </w:pPr>
      <w:rPr>
        <w:rFonts w:ascii="Courier New" w:hAnsi="Courier New" w:hint="default"/>
      </w:rPr>
    </w:lvl>
    <w:lvl w:ilvl="3" w:tplc="8FF657D4" w:tentative="1">
      <w:start w:val="1"/>
      <w:numFmt w:val="bullet"/>
      <w:lvlText w:val="o"/>
      <w:lvlJc w:val="left"/>
      <w:pPr>
        <w:tabs>
          <w:tab w:val="num" w:pos="2880"/>
        </w:tabs>
        <w:ind w:left="2880" w:hanging="360"/>
      </w:pPr>
      <w:rPr>
        <w:rFonts w:ascii="Courier New" w:hAnsi="Courier New" w:hint="default"/>
      </w:rPr>
    </w:lvl>
    <w:lvl w:ilvl="4" w:tplc="BEA8CDAC" w:tentative="1">
      <w:start w:val="1"/>
      <w:numFmt w:val="bullet"/>
      <w:lvlText w:val="o"/>
      <w:lvlJc w:val="left"/>
      <w:pPr>
        <w:tabs>
          <w:tab w:val="num" w:pos="3600"/>
        </w:tabs>
        <w:ind w:left="3600" w:hanging="360"/>
      </w:pPr>
      <w:rPr>
        <w:rFonts w:ascii="Courier New" w:hAnsi="Courier New" w:hint="default"/>
      </w:rPr>
    </w:lvl>
    <w:lvl w:ilvl="5" w:tplc="E1DC487E" w:tentative="1">
      <w:start w:val="1"/>
      <w:numFmt w:val="bullet"/>
      <w:lvlText w:val="o"/>
      <w:lvlJc w:val="left"/>
      <w:pPr>
        <w:tabs>
          <w:tab w:val="num" w:pos="4320"/>
        </w:tabs>
        <w:ind w:left="4320" w:hanging="360"/>
      </w:pPr>
      <w:rPr>
        <w:rFonts w:ascii="Courier New" w:hAnsi="Courier New" w:hint="default"/>
      </w:rPr>
    </w:lvl>
    <w:lvl w:ilvl="6" w:tplc="88128E80" w:tentative="1">
      <w:start w:val="1"/>
      <w:numFmt w:val="bullet"/>
      <w:lvlText w:val="o"/>
      <w:lvlJc w:val="left"/>
      <w:pPr>
        <w:tabs>
          <w:tab w:val="num" w:pos="5040"/>
        </w:tabs>
        <w:ind w:left="5040" w:hanging="360"/>
      </w:pPr>
      <w:rPr>
        <w:rFonts w:ascii="Courier New" w:hAnsi="Courier New" w:hint="default"/>
      </w:rPr>
    </w:lvl>
    <w:lvl w:ilvl="7" w:tplc="37DC7048" w:tentative="1">
      <w:start w:val="1"/>
      <w:numFmt w:val="bullet"/>
      <w:lvlText w:val="o"/>
      <w:lvlJc w:val="left"/>
      <w:pPr>
        <w:tabs>
          <w:tab w:val="num" w:pos="5760"/>
        </w:tabs>
        <w:ind w:left="5760" w:hanging="360"/>
      </w:pPr>
      <w:rPr>
        <w:rFonts w:ascii="Courier New" w:hAnsi="Courier New" w:hint="default"/>
      </w:rPr>
    </w:lvl>
    <w:lvl w:ilvl="8" w:tplc="E84C4EF2" w:tentative="1">
      <w:start w:val="1"/>
      <w:numFmt w:val="bullet"/>
      <w:lvlText w:val="o"/>
      <w:lvlJc w:val="left"/>
      <w:pPr>
        <w:tabs>
          <w:tab w:val="num" w:pos="6480"/>
        </w:tabs>
        <w:ind w:left="6480" w:hanging="360"/>
      </w:pPr>
      <w:rPr>
        <w:rFonts w:ascii="Courier New" w:hAnsi="Courier New" w:hint="default"/>
      </w:rPr>
    </w:lvl>
  </w:abstractNum>
  <w:abstractNum w:abstractNumId="29" w15:restartNumberingAfterBreak="0">
    <w:nsid w:val="4BE268FE"/>
    <w:multiLevelType w:val="hybridMultilevel"/>
    <w:tmpl w:val="C4B62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3714DD"/>
    <w:multiLevelType w:val="hybridMultilevel"/>
    <w:tmpl w:val="07BAB852"/>
    <w:lvl w:ilvl="0" w:tplc="B3622D48">
      <w:start w:val="1"/>
      <w:numFmt w:val="bullet"/>
      <w:lvlText w:val=""/>
      <w:lvlJc w:val="left"/>
      <w:pPr>
        <w:tabs>
          <w:tab w:val="num" w:pos="720"/>
        </w:tabs>
        <w:ind w:left="720" w:hanging="360"/>
      </w:pPr>
      <w:rPr>
        <w:rFonts w:ascii="Wingdings" w:hAnsi="Wingdings" w:hint="default"/>
      </w:rPr>
    </w:lvl>
    <w:lvl w:ilvl="1" w:tplc="A830D9C8" w:tentative="1">
      <w:start w:val="1"/>
      <w:numFmt w:val="bullet"/>
      <w:lvlText w:val=""/>
      <w:lvlJc w:val="left"/>
      <w:pPr>
        <w:tabs>
          <w:tab w:val="num" w:pos="1440"/>
        </w:tabs>
        <w:ind w:left="1440" w:hanging="360"/>
      </w:pPr>
      <w:rPr>
        <w:rFonts w:ascii="Wingdings" w:hAnsi="Wingdings" w:hint="default"/>
      </w:rPr>
    </w:lvl>
    <w:lvl w:ilvl="2" w:tplc="630C48C8" w:tentative="1">
      <w:start w:val="1"/>
      <w:numFmt w:val="bullet"/>
      <w:lvlText w:val=""/>
      <w:lvlJc w:val="left"/>
      <w:pPr>
        <w:tabs>
          <w:tab w:val="num" w:pos="2160"/>
        </w:tabs>
        <w:ind w:left="2160" w:hanging="360"/>
      </w:pPr>
      <w:rPr>
        <w:rFonts w:ascii="Wingdings" w:hAnsi="Wingdings" w:hint="default"/>
      </w:rPr>
    </w:lvl>
    <w:lvl w:ilvl="3" w:tplc="72ACAFCC" w:tentative="1">
      <w:start w:val="1"/>
      <w:numFmt w:val="bullet"/>
      <w:lvlText w:val=""/>
      <w:lvlJc w:val="left"/>
      <w:pPr>
        <w:tabs>
          <w:tab w:val="num" w:pos="2880"/>
        </w:tabs>
        <w:ind w:left="2880" w:hanging="360"/>
      </w:pPr>
      <w:rPr>
        <w:rFonts w:ascii="Wingdings" w:hAnsi="Wingdings" w:hint="default"/>
      </w:rPr>
    </w:lvl>
    <w:lvl w:ilvl="4" w:tplc="D6B0B676" w:tentative="1">
      <w:start w:val="1"/>
      <w:numFmt w:val="bullet"/>
      <w:lvlText w:val=""/>
      <w:lvlJc w:val="left"/>
      <w:pPr>
        <w:tabs>
          <w:tab w:val="num" w:pos="3600"/>
        </w:tabs>
        <w:ind w:left="3600" w:hanging="360"/>
      </w:pPr>
      <w:rPr>
        <w:rFonts w:ascii="Wingdings" w:hAnsi="Wingdings" w:hint="default"/>
      </w:rPr>
    </w:lvl>
    <w:lvl w:ilvl="5" w:tplc="6FBCE1B0" w:tentative="1">
      <w:start w:val="1"/>
      <w:numFmt w:val="bullet"/>
      <w:lvlText w:val=""/>
      <w:lvlJc w:val="left"/>
      <w:pPr>
        <w:tabs>
          <w:tab w:val="num" w:pos="4320"/>
        </w:tabs>
        <w:ind w:left="4320" w:hanging="360"/>
      </w:pPr>
      <w:rPr>
        <w:rFonts w:ascii="Wingdings" w:hAnsi="Wingdings" w:hint="default"/>
      </w:rPr>
    </w:lvl>
    <w:lvl w:ilvl="6" w:tplc="B78290D8" w:tentative="1">
      <w:start w:val="1"/>
      <w:numFmt w:val="bullet"/>
      <w:lvlText w:val=""/>
      <w:lvlJc w:val="left"/>
      <w:pPr>
        <w:tabs>
          <w:tab w:val="num" w:pos="5040"/>
        </w:tabs>
        <w:ind w:left="5040" w:hanging="360"/>
      </w:pPr>
      <w:rPr>
        <w:rFonts w:ascii="Wingdings" w:hAnsi="Wingdings" w:hint="default"/>
      </w:rPr>
    </w:lvl>
    <w:lvl w:ilvl="7" w:tplc="221C0164" w:tentative="1">
      <w:start w:val="1"/>
      <w:numFmt w:val="bullet"/>
      <w:lvlText w:val=""/>
      <w:lvlJc w:val="left"/>
      <w:pPr>
        <w:tabs>
          <w:tab w:val="num" w:pos="5760"/>
        </w:tabs>
        <w:ind w:left="5760" w:hanging="360"/>
      </w:pPr>
      <w:rPr>
        <w:rFonts w:ascii="Wingdings" w:hAnsi="Wingdings" w:hint="default"/>
      </w:rPr>
    </w:lvl>
    <w:lvl w:ilvl="8" w:tplc="AE547D7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8FE4C7A"/>
    <w:multiLevelType w:val="hybridMultilevel"/>
    <w:tmpl w:val="5C7218E2"/>
    <w:lvl w:ilvl="0" w:tplc="1F6A84C0">
      <w:start w:val="1"/>
      <w:numFmt w:val="bullet"/>
      <w:lvlText w:val="•"/>
      <w:lvlJc w:val="left"/>
      <w:pPr>
        <w:tabs>
          <w:tab w:val="num" w:pos="720"/>
        </w:tabs>
        <w:ind w:left="720" w:hanging="360"/>
      </w:pPr>
      <w:rPr>
        <w:rFonts w:ascii="Arial" w:hAnsi="Arial" w:hint="default"/>
      </w:rPr>
    </w:lvl>
    <w:lvl w:ilvl="1" w:tplc="45183E18" w:tentative="1">
      <w:start w:val="1"/>
      <w:numFmt w:val="bullet"/>
      <w:lvlText w:val="•"/>
      <w:lvlJc w:val="left"/>
      <w:pPr>
        <w:tabs>
          <w:tab w:val="num" w:pos="1440"/>
        </w:tabs>
        <w:ind w:left="1440" w:hanging="360"/>
      </w:pPr>
      <w:rPr>
        <w:rFonts w:ascii="Arial" w:hAnsi="Arial" w:hint="default"/>
      </w:rPr>
    </w:lvl>
    <w:lvl w:ilvl="2" w:tplc="9A6A4ACE" w:tentative="1">
      <w:start w:val="1"/>
      <w:numFmt w:val="bullet"/>
      <w:lvlText w:val="•"/>
      <w:lvlJc w:val="left"/>
      <w:pPr>
        <w:tabs>
          <w:tab w:val="num" w:pos="2160"/>
        </w:tabs>
        <w:ind w:left="2160" w:hanging="360"/>
      </w:pPr>
      <w:rPr>
        <w:rFonts w:ascii="Arial" w:hAnsi="Arial" w:hint="default"/>
      </w:rPr>
    </w:lvl>
    <w:lvl w:ilvl="3" w:tplc="1D7C7050" w:tentative="1">
      <w:start w:val="1"/>
      <w:numFmt w:val="bullet"/>
      <w:lvlText w:val="•"/>
      <w:lvlJc w:val="left"/>
      <w:pPr>
        <w:tabs>
          <w:tab w:val="num" w:pos="2880"/>
        </w:tabs>
        <w:ind w:left="2880" w:hanging="360"/>
      </w:pPr>
      <w:rPr>
        <w:rFonts w:ascii="Arial" w:hAnsi="Arial" w:hint="default"/>
      </w:rPr>
    </w:lvl>
    <w:lvl w:ilvl="4" w:tplc="3CCCA808" w:tentative="1">
      <w:start w:val="1"/>
      <w:numFmt w:val="bullet"/>
      <w:lvlText w:val="•"/>
      <w:lvlJc w:val="left"/>
      <w:pPr>
        <w:tabs>
          <w:tab w:val="num" w:pos="3600"/>
        </w:tabs>
        <w:ind w:left="3600" w:hanging="360"/>
      </w:pPr>
      <w:rPr>
        <w:rFonts w:ascii="Arial" w:hAnsi="Arial" w:hint="default"/>
      </w:rPr>
    </w:lvl>
    <w:lvl w:ilvl="5" w:tplc="B01EEF42" w:tentative="1">
      <w:start w:val="1"/>
      <w:numFmt w:val="bullet"/>
      <w:lvlText w:val="•"/>
      <w:lvlJc w:val="left"/>
      <w:pPr>
        <w:tabs>
          <w:tab w:val="num" w:pos="4320"/>
        </w:tabs>
        <w:ind w:left="4320" w:hanging="360"/>
      </w:pPr>
      <w:rPr>
        <w:rFonts w:ascii="Arial" w:hAnsi="Arial" w:hint="default"/>
      </w:rPr>
    </w:lvl>
    <w:lvl w:ilvl="6" w:tplc="41A24054" w:tentative="1">
      <w:start w:val="1"/>
      <w:numFmt w:val="bullet"/>
      <w:lvlText w:val="•"/>
      <w:lvlJc w:val="left"/>
      <w:pPr>
        <w:tabs>
          <w:tab w:val="num" w:pos="5040"/>
        </w:tabs>
        <w:ind w:left="5040" w:hanging="360"/>
      </w:pPr>
      <w:rPr>
        <w:rFonts w:ascii="Arial" w:hAnsi="Arial" w:hint="default"/>
      </w:rPr>
    </w:lvl>
    <w:lvl w:ilvl="7" w:tplc="4A2E5430" w:tentative="1">
      <w:start w:val="1"/>
      <w:numFmt w:val="bullet"/>
      <w:lvlText w:val="•"/>
      <w:lvlJc w:val="left"/>
      <w:pPr>
        <w:tabs>
          <w:tab w:val="num" w:pos="5760"/>
        </w:tabs>
        <w:ind w:left="5760" w:hanging="360"/>
      </w:pPr>
      <w:rPr>
        <w:rFonts w:ascii="Arial" w:hAnsi="Arial" w:hint="default"/>
      </w:rPr>
    </w:lvl>
    <w:lvl w:ilvl="8" w:tplc="0C7894A2"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9572467"/>
    <w:multiLevelType w:val="hybridMultilevel"/>
    <w:tmpl w:val="62AE3F24"/>
    <w:lvl w:ilvl="0" w:tplc="C25A9E5A">
      <w:start w:val="1"/>
      <w:numFmt w:val="bullet"/>
      <w:lvlText w:val="o"/>
      <w:lvlJc w:val="left"/>
      <w:pPr>
        <w:tabs>
          <w:tab w:val="num" w:pos="720"/>
        </w:tabs>
        <w:ind w:left="720" w:hanging="360"/>
      </w:pPr>
      <w:rPr>
        <w:rFonts w:ascii="Courier New" w:hAnsi="Courier New" w:hint="default"/>
      </w:rPr>
    </w:lvl>
    <w:lvl w:ilvl="1" w:tplc="840EAB5E" w:tentative="1">
      <w:start w:val="1"/>
      <w:numFmt w:val="bullet"/>
      <w:lvlText w:val="o"/>
      <w:lvlJc w:val="left"/>
      <w:pPr>
        <w:tabs>
          <w:tab w:val="num" w:pos="1440"/>
        </w:tabs>
        <w:ind w:left="1440" w:hanging="360"/>
      </w:pPr>
      <w:rPr>
        <w:rFonts w:ascii="Courier New" w:hAnsi="Courier New" w:hint="default"/>
      </w:rPr>
    </w:lvl>
    <w:lvl w:ilvl="2" w:tplc="C7A6DEF6" w:tentative="1">
      <w:start w:val="1"/>
      <w:numFmt w:val="bullet"/>
      <w:lvlText w:val="o"/>
      <w:lvlJc w:val="left"/>
      <w:pPr>
        <w:tabs>
          <w:tab w:val="num" w:pos="2160"/>
        </w:tabs>
        <w:ind w:left="2160" w:hanging="360"/>
      </w:pPr>
      <w:rPr>
        <w:rFonts w:ascii="Courier New" w:hAnsi="Courier New" w:hint="default"/>
      </w:rPr>
    </w:lvl>
    <w:lvl w:ilvl="3" w:tplc="1E7CF3DC" w:tentative="1">
      <w:start w:val="1"/>
      <w:numFmt w:val="bullet"/>
      <w:lvlText w:val="o"/>
      <w:lvlJc w:val="left"/>
      <w:pPr>
        <w:tabs>
          <w:tab w:val="num" w:pos="2880"/>
        </w:tabs>
        <w:ind w:left="2880" w:hanging="360"/>
      </w:pPr>
      <w:rPr>
        <w:rFonts w:ascii="Courier New" w:hAnsi="Courier New" w:hint="default"/>
      </w:rPr>
    </w:lvl>
    <w:lvl w:ilvl="4" w:tplc="F12A5E9E" w:tentative="1">
      <w:start w:val="1"/>
      <w:numFmt w:val="bullet"/>
      <w:lvlText w:val="o"/>
      <w:lvlJc w:val="left"/>
      <w:pPr>
        <w:tabs>
          <w:tab w:val="num" w:pos="3600"/>
        </w:tabs>
        <w:ind w:left="3600" w:hanging="360"/>
      </w:pPr>
      <w:rPr>
        <w:rFonts w:ascii="Courier New" w:hAnsi="Courier New" w:hint="default"/>
      </w:rPr>
    </w:lvl>
    <w:lvl w:ilvl="5" w:tplc="4C0A9BDE" w:tentative="1">
      <w:start w:val="1"/>
      <w:numFmt w:val="bullet"/>
      <w:lvlText w:val="o"/>
      <w:lvlJc w:val="left"/>
      <w:pPr>
        <w:tabs>
          <w:tab w:val="num" w:pos="4320"/>
        </w:tabs>
        <w:ind w:left="4320" w:hanging="360"/>
      </w:pPr>
      <w:rPr>
        <w:rFonts w:ascii="Courier New" w:hAnsi="Courier New" w:hint="default"/>
      </w:rPr>
    </w:lvl>
    <w:lvl w:ilvl="6" w:tplc="217038D4" w:tentative="1">
      <w:start w:val="1"/>
      <w:numFmt w:val="bullet"/>
      <w:lvlText w:val="o"/>
      <w:lvlJc w:val="left"/>
      <w:pPr>
        <w:tabs>
          <w:tab w:val="num" w:pos="5040"/>
        </w:tabs>
        <w:ind w:left="5040" w:hanging="360"/>
      </w:pPr>
      <w:rPr>
        <w:rFonts w:ascii="Courier New" w:hAnsi="Courier New" w:hint="default"/>
      </w:rPr>
    </w:lvl>
    <w:lvl w:ilvl="7" w:tplc="9990953E" w:tentative="1">
      <w:start w:val="1"/>
      <w:numFmt w:val="bullet"/>
      <w:lvlText w:val="o"/>
      <w:lvlJc w:val="left"/>
      <w:pPr>
        <w:tabs>
          <w:tab w:val="num" w:pos="5760"/>
        </w:tabs>
        <w:ind w:left="5760" w:hanging="360"/>
      </w:pPr>
      <w:rPr>
        <w:rFonts w:ascii="Courier New" w:hAnsi="Courier New" w:hint="default"/>
      </w:rPr>
    </w:lvl>
    <w:lvl w:ilvl="8" w:tplc="F62C8A4C" w:tentative="1">
      <w:start w:val="1"/>
      <w:numFmt w:val="bullet"/>
      <w:lvlText w:val="o"/>
      <w:lvlJc w:val="left"/>
      <w:pPr>
        <w:tabs>
          <w:tab w:val="num" w:pos="6480"/>
        </w:tabs>
        <w:ind w:left="6480" w:hanging="360"/>
      </w:pPr>
      <w:rPr>
        <w:rFonts w:ascii="Courier New" w:hAnsi="Courier New" w:hint="default"/>
      </w:rPr>
    </w:lvl>
  </w:abstractNum>
  <w:abstractNum w:abstractNumId="33" w15:restartNumberingAfterBreak="0">
    <w:nsid w:val="5B8F54F7"/>
    <w:multiLevelType w:val="hybridMultilevel"/>
    <w:tmpl w:val="7F28B452"/>
    <w:lvl w:ilvl="0" w:tplc="5FCEDA70">
      <w:start w:val="1"/>
      <w:numFmt w:val="bullet"/>
      <w:lvlText w:val=""/>
      <w:lvlJc w:val="left"/>
      <w:pPr>
        <w:tabs>
          <w:tab w:val="num" w:pos="720"/>
        </w:tabs>
        <w:ind w:left="720" w:hanging="360"/>
      </w:pPr>
      <w:rPr>
        <w:rFonts w:ascii="Wingdings" w:hAnsi="Wingdings" w:hint="default"/>
      </w:rPr>
    </w:lvl>
    <w:lvl w:ilvl="1" w:tplc="7BFABBC2">
      <w:start w:val="1"/>
      <w:numFmt w:val="bullet"/>
      <w:lvlText w:val=""/>
      <w:lvlJc w:val="left"/>
      <w:pPr>
        <w:tabs>
          <w:tab w:val="num" w:pos="1440"/>
        </w:tabs>
        <w:ind w:left="1440" w:hanging="360"/>
      </w:pPr>
      <w:rPr>
        <w:rFonts w:ascii="Wingdings" w:hAnsi="Wingdings" w:hint="default"/>
      </w:rPr>
    </w:lvl>
    <w:lvl w:ilvl="2" w:tplc="8C3C7D20" w:tentative="1">
      <w:start w:val="1"/>
      <w:numFmt w:val="bullet"/>
      <w:lvlText w:val=""/>
      <w:lvlJc w:val="left"/>
      <w:pPr>
        <w:tabs>
          <w:tab w:val="num" w:pos="2160"/>
        </w:tabs>
        <w:ind w:left="2160" w:hanging="360"/>
      </w:pPr>
      <w:rPr>
        <w:rFonts w:ascii="Wingdings" w:hAnsi="Wingdings" w:hint="default"/>
      </w:rPr>
    </w:lvl>
    <w:lvl w:ilvl="3" w:tplc="D5C6A7D8" w:tentative="1">
      <w:start w:val="1"/>
      <w:numFmt w:val="bullet"/>
      <w:lvlText w:val=""/>
      <w:lvlJc w:val="left"/>
      <w:pPr>
        <w:tabs>
          <w:tab w:val="num" w:pos="2880"/>
        </w:tabs>
        <w:ind w:left="2880" w:hanging="360"/>
      </w:pPr>
      <w:rPr>
        <w:rFonts w:ascii="Wingdings" w:hAnsi="Wingdings" w:hint="default"/>
      </w:rPr>
    </w:lvl>
    <w:lvl w:ilvl="4" w:tplc="BCC6A52A" w:tentative="1">
      <w:start w:val="1"/>
      <w:numFmt w:val="bullet"/>
      <w:lvlText w:val=""/>
      <w:lvlJc w:val="left"/>
      <w:pPr>
        <w:tabs>
          <w:tab w:val="num" w:pos="3600"/>
        </w:tabs>
        <w:ind w:left="3600" w:hanging="360"/>
      </w:pPr>
      <w:rPr>
        <w:rFonts w:ascii="Wingdings" w:hAnsi="Wingdings" w:hint="default"/>
      </w:rPr>
    </w:lvl>
    <w:lvl w:ilvl="5" w:tplc="EF8C617C" w:tentative="1">
      <w:start w:val="1"/>
      <w:numFmt w:val="bullet"/>
      <w:lvlText w:val=""/>
      <w:lvlJc w:val="left"/>
      <w:pPr>
        <w:tabs>
          <w:tab w:val="num" w:pos="4320"/>
        </w:tabs>
        <w:ind w:left="4320" w:hanging="360"/>
      </w:pPr>
      <w:rPr>
        <w:rFonts w:ascii="Wingdings" w:hAnsi="Wingdings" w:hint="default"/>
      </w:rPr>
    </w:lvl>
    <w:lvl w:ilvl="6" w:tplc="279AB958" w:tentative="1">
      <w:start w:val="1"/>
      <w:numFmt w:val="bullet"/>
      <w:lvlText w:val=""/>
      <w:lvlJc w:val="left"/>
      <w:pPr>
        <w:tabs>
          <w:tab w:val="num" w:pos="5040"/>
        </w:tabs>
        <w:ind w:left="5040" w:hanging="360"/>
      </w:pPr>
      <w:rPr>
        <w:rFonts w:ascii="Wingdings" w:hAnsi="Wingdings" w:hint="default"/>
      </w:rPr>
    </w:lvl>
    <w:lvl w:ilvl="7" w:tplc="F89AD3CA" w:tentative="1">
      <w:start w:val="1"/>
      <w:numFmt w:val="bullet"/>
      <w:lvlText w:val=""/>
      <w:lvlJc w:val="left"/>
      <w:pPr>
        <w:tabs>
          <w:tab w:val="num" w:pos="5760"/>
        </w:tabs>
        <w:ind w:left="5760" w:hanging="360"/>
      </w:pPr>
      <w:rPr>
        <w:rFonts w:ascii="Wingdings" w:hAnsi="Wingdings" w:hint="default"/>
      </w:rPr>
    </w:lvl>
    <w:lvl w:ilvl="8" w:tplc="7DA23FD4"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F1C02A3"/>
    <w:multiLevelType w:val="hybridMultilevel"/>
    <w:tmpl w:val="C36A4FB4"/>
    <w:lvl w:ilvl="0" w:tplc="45706E7E">
      <w:start w:val="1"/>
      <w:numFmt w:val="bullet"/>
      <w:lvlText w:val="•"/>
      <w:lvlJc w:val="left"/>
      <w:pPr>
        <w:tabs>
          <w:tab w:val="num" w:pos="720"/>
        </w:tabs>
        <w:ind w:left="720" w:hanging="360"/>
      </w:pPr>
      <w:rPr>
        <w:rFonts w:ascii="Arial" w:hAnsi="Arial" w:hint="default"/>
      </w:rPr>
    </w:lvl>
    <w:lvl w:ilvl="1" w:tplc="345E5ECA" w:tentative="1">
      <w:start w:val="1"/>
      <w:numFmt w:val="bullet"/>
      <w:lvlText w:val="•"/>
      <w:lvlJc w:val="left"/>
      <w:pPr>
        <w:tabs>
          <w:tab w:val="num" w:pos="1440"/>
        </w:tabs>
        <w:ind w:left="1440" w:hanging="360"/>
      </w:pPr>
      <w:rPr>
        <w:rFonts w:ascii="Arial" w:hAnsi="Arial" w:hint="default"/>
      </w:rPr>
    </w:lvl>
    <w:lvl w:ilvl="2" w:tplc="F4DE73BE" w:tentative="1">
      <w:start w:val="1"/>
      <w:numFmt w:val="bullet"/>
      <w:lvlText w:val="•"/>
      <w:lvlJc w:val="left"/>
      <w:pPr>
        <w:tabs>
          <w:tab w:val="num" w:pos="2160"/>
        </w:tabs>
        <w:ind w:left="2160" w:hanging="360"/>
      </w:pPr>
      <w:rPr>
        <w:rFonts w:ascii="Arial" w:hAnsi="Arial" w:hint="default"/>
      </w:rPr>
    </w:lvl>
    <w:lvl w:ilvl="3" w:tplc="E1BEB610" w:tentative="1">
      <w:start w:val="1"/>
      <w:numFmt w:val="bullet"/>
      <w:lvlText w:val="•"/>
      <w:lvlJc w:val="left"/>
      <w:pPr>
        <w:tabs>
          <w:tab w:val="num" w:pos="2880"/>
        </w:tabs>
        <w:ind w:left="2880" w:hanging="360"/>
      </w:pPr>
      <w:rPr>
        <w:rFonts w:ascii="Arial" w:hAnsi="Arial" w:hint="default"/>
      </w:rPr>
    </w:lvl>
    <w:lvl w:ilvl="4" w:tplc="228E2960" w:tentative="1">
      <w:start w:val="1"/>
      <w:numFmt w:val="bullet"/>
      <w:lvlText w:val="•"/>
      <w:lvlJc w:val="left"/>
      <w:pPr>
        <w:tabs>
          <w:tab w:val="num" w:pos="3600"/>
        </w:tabs>
        <w:ind w:left="3600" w:hanging="360"/>
      </w:pPr>
      <w:rPr>
        <w:rFonts w:ascii="Arial" w:hAnsi="Arial" w:hint="default"/>
      </w:rPr>
    </w:lvl>
    <w:lvl w:ilvl="5" w:tplc="94866CA6" w:tentative="1">
      <w:start w:val="1"/>
      <w:numFmt w:val="bullet"/>
      <w:lvlText w:val="•"/>
      <w:lvlJc w:val="left"/>
      <w:pPr>
        <w:tabs>
          <w:tab w:val="num" w:pos="4320"/>
        </w:tabs>
        <w:ind w:left="4320" w:hanging="360"/>
      </w:pPr>
      <w:rPr>
        <w:rFonts w:ascii="Arial" w:hAnsi="Arial" w:hint="default"/>
      </w:rPr>
    </w:lvl>
    <w:lvl w:ilvl="6" w:tplc="7AF8EB16" w:tentative="1">
      <w:start w:val="1"/>
      <w:numFmt w:val="bullet"/>
      <w:lvlText w:val="•"/>
      <w:lvlJc w:val="left"/>
      <w:pPr>
        <w:tabs>
          <w:tab w:val="num" w:pos="5040"/>
        </w:tabs>
        <w:ind w:left="5040" w:hanging="360"/>
      </w:pPr>
      <w:rPr>
        <w:rFonts w:ascii="Arial" w:hAnsi="Arial" w:hint="default"/>
      </w:rPr>
    </w:lvl>
    <w:lvl w:ilvl="7" w:tplc="2B26C9F4" w:tentative="1">
      <w:start w:val="1"/>
      <w:numFmt w:val="bullet"/>
      <w:lvlText w:val="•"/>
      <w:lvlJc w:val="left"/>
      <w:pPr>
        <w:tabs>
          <w:tab w:val="num" w:pos="5760"/>
        </w:tabs>
        <w:ind w:left="5760" w:hanging="360"/>
      </w:pPr>
      <w:rPr>
        <w:rFonts w:ascii="Arial" w:hAnsi="Arial" w:hint="default"/>
      </w:rPr>
    </w:lvl>
    <w:lvl w:ilvl="8" w:tplc="239A1F5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F5054B3"/>
    <w:multiLevelType w:val="multilevel"/>
    <w:tmpl w:val="14C4DF92"/>
    <w:lvl w:ilvl="0">
      <w:start w:val="4"/>
      <w:numFmt w:val="decimal"/>
      <w:lvlText w:val="%1"/>
      <w:lvlJc w:val="left"/>
      <w:pPr>
        <w:ind w:left="480" w:hanging="480"/>
      </w:pPr>
      <w:rPr>
        <w:rFonts w:hint="default"/>
      </w:rPr>
    </w:lvl>
    <w:lvl w:ilvl="1">
      <w:start w:val="4"/>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6" w15:restartNumberingAfterBreak="0">
    <w:nsid w:val="60ED33D4"/>
    <w:multiLevelType w:val="hybridMultilevel"/>
    <w:tmpl w:val="C1404BF0"/>
    <w:lvl w:ilvl="0" w:tplc="752A4AC4">
      <w:start w:val="1"/>
      <w:numFmt w:val="decimal"/>
      <w:lvlText w:val="[%1]"/>
      <w:lvlJc w:val="left"/>
      <w:pPr>
        <w:tabs>
          <w:tab w:val="num" w:pos="1080"/>
        </w:tabs>
        <w:ind w:left="1040" w:hanging="680"/>
      </w:pPr>
      <w:rPr>
        <w:rFonts w:hint="default"/>
        <w:b w:val="0"/>
        <w:bCs w:val="0"/>
        <w:color w:val="auto"/>
        <w:sz w:val="24"/>
        <w:szCs w:val="24"/>
      </w:rPr>
    </w:lvl>
    <w:lvl w:ilvl="1" w:tplc="32926E56">
      <w:start w:val="1"/>
      <w:numFmt w:val="upperRoman"/>
      <w:lvlText w:val="%2."/>
      <w:lvlJc w:val="left"/>
      <w:pPr>
        <w:ind w:left="1800" w:hanging="720"/>
      </w:pPr>
      <w:rPr>
        <w:rFonts w:hint="default"/>
      </w:rPr>
    </w:lvl>
    <w:lvl w:ilvl="2" w:tplc="6B0AF2F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4DD2FD6"/>
    <w:multiLevelType w:val="hybridMultilevel"/>
    <w:tmpl w:val="D77071B2"/>
    <w:lvl w:ilvl="0" w:tplc="381CDA14">
      <w:start w:val="1"/>
      <w:numFmt w:val="bullet"/>
      <w:lvlText w:val=""/>
      <w:lvlJc w:val="left"/>
      <w:pPr>
        <w:tabs>
          <w:tab w:val="num" w:pos="720"/>
        </w:tabs>
        <w:ind w:left="720" w:hanging="360"/>
      </w:pPr>
      <w:rPr>
        <w:rFonts w:ascii="Wingdings" w:hAnsi="Wingdings" w:hint="default"/>
      </w:rPr>
    </w:lvl>
    <w:lvl w:ilvl="1" w:tplc="B91E4500" w:tentative="1">
      <w:start w:val="1"/>
      <w:numFmt w:val="bullet"/>
      <w:lvlText w:val=""/>
      <w:lvlJc w:val="left"/>
      <w:pPr>
        <w:tabs>
          <w:tab w:val="num" w:pos="1440"/>
        </w:tabs>
        <w:ind w:left="1440" w:hanging="360"/>
      </w:pPr>
      <w:rPr>
        <w:rFonts w:ascii="Wingdings" w:hAnsi="Wingdings" w:hint="default"/>
      </w:rPr>
    </w:lvl>
    <w:lvl w:ilvl="2" w:tplc="A712E4FE" w:tentative="1">
      <w:start w:val="1"/>
      <w:numFmt w:val="bullet"/>
      <w:lvlText w:val=""/>
      <w:lvlJc w:val="left"/>
      <w:pPr>
        <w:tabs>
          <w:tab w:val="num" w:pos="2160"/>
        </w:tabs>
        <w:ind w:left="2160" w:hanging="360"/>
      </w:pPr>
      <w:rPr>
        <w:rFonts w:ascii="Wingdings" w:hAnsi="Wingdings" w:hint="default"/>
      </w:rPr>
    </w:lvl>
    <w:lvl w:ilvl="3" w:tplc="7CAA2462" w:tentative="1">
      <w:start w:val="1"/>
      <w:numFmt w:val="bullet"/>
      <w:lvlText w:val=""/>
      <w:lvlJc w:val="left"/>
      <w:pPr>
        <w:tabs>
          <w:tab w:val="num" w:pos="2880"/>
        </w:tabs>
        <w:ind w:left="2880" w:hanging="360"/>
      </w:pPr>
      <w:rPr>
        <w:rFonts w:ascii="Wingdings" w:hAnsi="Wingdings" w:hint="default"/>
      </w:rPr>
    </w:lvl>
    <w:lvl w:ilvl="4" w:tplc="3DF07B9C" w:tentative="1">
      <w:start w:val="1"/>
      <w:numFmt w:val="bullet"/>
      <w:lvlText w:val=""/>
      <w:lvlJc w:val="left"/>
      <w:pPr>
        <w:tabs>
          <w:tab w:val="num" w:pos="3600"/>
        </w:tabs>
        <w:ind w:left="3600" w:hanging="360"/>
      </w:pPr>
      <w:rPr>
        <w:rFonts w:ascii="Wingdings" w:hAnsi="Wingdings" w:hint="default"/>
      </w:rPr>
    </w:lvl>
    <w:lvl w:ilvl="5" w:tplc="96B890C4" w:tentative="1">
      <w:start w:val="1"/>
      <w:numFmt w:val="bullet"/>
      <w:lvlText w:val=""/>
      <w:lvlJc w:val="left"/>
      <w:pPr>
        <w:tabs>
          <w:tab w:val="num" w:pos="4320"/>
        </w:tabs>
        <w:ind w:left="4320" w:hanging="360"/>
      </w:pPr>
      <w:rPr>
        <w:rFonts w:ascii="Wingdings" w:hAnsi="Wingdings" w:hint="default"/>
      </w:rPr>
    </w:lvl>
    <w:lvl w:ilvl="6" w:tplc="21E4767E" w:tentative="1">
      <w:start w:val="1"/>
      <w:numFmt w:val="bullet"/>
      <w:lvlText w:val=""/>
      <w:lvlJc w:val="left"/>
      <w:pPr>
        <w:tabs>
          <w:tab w:val="num" w:pos="5040"/>
        </w:tabs>
        <w:ind w:left="5040" w:hanging="360"/>
      </w:pPr>
      <w:rPr>
        <w:rFonts w:ascii="Wingdings" w:hAnsi="Wingdings" w:hint="default"/>
      </w:rPr>
    </w:lvl>
    <w:lvl w:ilvl="7" w:tplc="23420F6C" w:tentative="1">
      <w:start w:val="1"/>
      <w:numFmt w:val="bullet"/>
      <w:lvlText w:val=""/>
      <w:lvlJc w:val="left"/>
      <w:pPr>
        <w:tabs>
          <w:tab w:val="num" w:pos="5760"/>
        </w:tabs>
        <w:ind w:left="5760" w:hanging="360"/>
      </w:pPr>
      <w:rPr>
        <w:rFonts w:ascii="Wingdings" w:hAnsi="Wingdings" w:hint="default"/>
      </w:rPr>
    </w:lvl>
    <w:lvl w:ilvl="8" w:tplc="EDB4A3BE"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8735270"/>
    <w:multiLevelType w:val="hybridMultilevel"/>
    <w:tmpl w:val="C2801D8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C74ED1"/>
    <w:multiLevelType w:val="hybridMultilevel"/>
    <w:tmpl w:val="E1B202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9EF35A6"/>
    <w:multiLevelType w:val="hybridMultilevel"/>
    <w:tmpl w:val="C0F29772"/>
    <w:lvl w:ilvl="0" w:tplc="8CCE2190">
      <w:start w:val="1"/>
      <w:numFmt w:val="bullet"/>
      <w:lvlText w:val=""/>
      <w:lvlJc w:val="left"/>
      <w:pPr>
        <w:tabs>
          <w:tab w:val="num" w:pos="720"/>
        </w:tabs>
        <w:ind w:left="720" w:hanging="360"/>
      </w:pPr>
      <w:rPr>
        <w:rFonts w:ascii="Wingdings" w:hAnsi="Wingdings" w:hint="default"/>
      </w:rPr>
    </w:lvl>
    <w:lvl w:ilvl="1" w:tplc="D5C8D83A">
      <w:start w:val="1"/>
      <w:numFmt w:val="bullet"/>
      <w:lvlText w:val=""/>
      <w:lvlJc w:val="left"/>
      <w:pPr>
        <w:tabs>
          <w:tab w:val="num" w:pos="1440"/>
        </w:tabs>
        <w:ind w:left="1440" w:hanging="360"/>
      </w:pPr>
      <w:rPr>
        <w:rFonts w:ascii="Wingdings" w:hAnsi="Wingdings" w:hint="default"/>
      </w:rPr>
    </w:lvl>
    <w:lvl w:ilvl="2" w:tplc="E5964202" w:tentative="1">
      <w:start w:val="1"/>
      <w:numFmt w:val="bullet"/>
      <w:lvlText w:val=""/>
      <w:lvlJc w:val="left"/>
      <w:pPr>
        <w:tabs>
          <w:tab w:val="num" w:pos="2160"/>
        </w:tabs>
        <w:ind w:left="2160" w:hanging="360"/>
      </w:pPr>
      <w:rPr>
        <w:rFonts w:ascii="Wingdings" w:hAnsi="Wingdings" w:hint="default"/>
      </w:rPr>
    </w:lvl>
    <w:lvl w:ilvl="3" w:tplc="D87C932A" w:tentative="1">
      <w:start w:val="1"/>
      <w:numFmt w:val="bullet"/>
      <w:lvlText w:val=""/>
      <w:lvlJc w:val="left"/>
      <w:pPr>
        <w:tabs>
          <w:tab w:val="num" w:pos="2880"/>
        </w:tabs>
        <w:ind w:left="2880" w:hanging="360"/>
      </w:pPr>
      <w:rPr>
        <w:rFonts w:ascii="Wingdings" w:hAnsi="Wingdings" w:hint="default"/>
      </w:rPr>
    </w:lvl>
    <w:lvl w:ilvl="4" w:tplc="30267CB0" w:tentative="1">
      <w:start w:val="1"/>
      <w:numFmt w:val="bullet"/>
      <w:lvlText w:val=""/>
      <w:lvlJc w:val="left"/>
      <w:pPr>
        <w:tabs>
          <w:tab w:val="num" w:pos="3600"/>
        </w:tabs>
        <w:ind w:left="3600" w:hanging="360"/>
      </w:pPr>
      <w:rPr>
        <w:rFonts w:ascii="Wingdings" w:hAnsi="Wingdings" w:hint="default"/>
      </w:rPr>
    </w:lvl>
    <w:lvl w:ilvl="5" w:tplc="D12C1680" w:tentative="1">
      <w:start w:val="1"/>
      <w:numFmt w:val="bullet"/>
      <w:lvlText w:val=""/>
      <w:lvlJc w:val="left"/>
      <w:pPr>
        <w:tabs>
          <w:tab w:val="num" w:pos="4320"/>
        </w:tabs>
        <w:ind w:left="4320" w:hanging="360"/>
      </w:pPr>
      <w:rPr>
        <w:rFonts w:ascii="Wingdings" w:hAnsi="Wingdings" w:hint="default"/>
      </w:rPr>
    </w:lvl>
    <w:lvl w:ilvl="6" w:tplc="7F7EAB64" w:tentative="1">
      <w:start w:val="1"/>
      <w:numFmt w:val="bullet"/>
      <w:lvlText w:val=""/>
      <w:lvlJc w:val="left"/>
      <w:pPr>
        <w:tabs>
          <w:tab w:val="num" w:pos="5040"/>
        </w:tabs>
        <w:ind w:left="5040" w:hanging="360"/>
      </w:pPr>
      <w:rPr>
        <w:rFonts w:ascii="Wingdings" w:hAnsi="Wingdings" w:hint="default"/>
      </w:rPr>
    </w:lvl>
    <w:lvl w:ilvl="7" w:tplc="92B6F81C" w:tentative="1">
      <w:start w:val="1"/>
      <w:numFmt w:val="bullet"/>
      <w:lvlText w:val=""/>
      <w:lvlJc w:val="left"/>
      <w:pPr>
        <w:tabs>
          <w:tab w:val="num" w:pos="5760"/>
        </w:tabs>
        <w:ind w:left="5760" w:hanging="360"/>
      </w:pPr>
      <w:rPr>
        <w:rFonts w:ascii="Wingdings" w:hAnsi="Wingdings" w:hint="default"/>
      </w:rPr>
    </w:lvl>
    <w:lvl w:ilvl="8" w:tplc="10CCCC24"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E4E7402"/>
    <w:multiLevelType w:val="hybridMultilevel"/>
    <w:tmpl w:val="5E7078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712019B4"/>
    <w:multiLevelType w:val="hybridMultilevel"/>
    <w:tmpl w:val="AEDEE8B4"/>
    <w:lvl w:ilvl="0" w:tplc="FC9A68F4">
      <w:start w:val="1"/>
      <w:numFmt w:val="bullet"/>
      <w:lvlText w:val=""/>
      <w:lvlJc w:val="left"/>
      <w:pPr>
        <w:tabs>
          <w:tab w:val="num" w:pos="720"/>
        </w:tabs>
        <w:ind w:left="720" w:hanging="360"/>
      </w:pPr>
      <w:rPr>
        <w:rFonts w:ascii="Wingdings" w:hAnsi="Wingdings" w:hint="default"/>
      </w:rPr>
    </w:lvl>
    <w:lvl w:ilvl="1" w:tplc="CC20735E">
      <w:start w:val="1"/>
      <w:numFmt w:val="bullet"/>
      <w:lvlText w:val=""/>
      <w:lvlJc w:val="left"/>
      <w:pPr>
        <w:tabs>
          <w:tab w:val="num" w:pos="1440"/>
        </w:tabs>
        <w:ind w:left="1440" w:hanging="360"/>
      </w:pPr>
      <w:rPr>
        <w:rFonts w:ascii="Wingdings" w:hAnsi="Wingdings" w:hint="default"/>
      </w:rPr>
    </w:lvl>
    <w:lvl w:ilvl="2" w:tplc="3CC25CF4" w:tentative="1">
      <w:start w:val="1"/>
      <w:numFmt w:val="bullet"/>
      <w:lvlText w:val=""/>
      <w:lvlJc w:val="left"/>
      <w:pPr>
        <w:tabs>
          <w:tab w:val="num" w:pos="2160"/>
        </w:tabs>
        <w:ind w:left="2160" w:hanging="360"/>
      </w:pPr>
      <w:rPr>
        <w:rFonts w:ascii="Wingdings" w:hAnsi="Wingdings" w:hint="default"/>
      </w:rPr>
    </w:lvl>
    <w:lvl w:ilvl="3" w:tplc="5AC21E68" w:tentative="1">
      <w:start w:val="1"/>
      <w:numFmt w:val="bullet"/>
      <w:lvlText w:val=""/>
      <w:lvlJc w:val="left"/>
      <w:pPr>
        <w:tabs>
          <w:tab w:val="num" w:pos="2880"/>
        </w:tabs>
        <w:ind w:left="2880" w:hanging="360"/>
      </w:pPr>
      <w:rPr>
        <w:rFonts w:ascii="Wingdings" w:hAnsi="Wingdings" w:hint="default"/>
      </w:rPr>
    </w:lvl>
    <w:lvl w:ilvl="4" w:tplc="EC18D896" w:tentative="1">
      <w:start w:val="1"/>
      <w:numFmt w:val="bullet"/>
      <w:lvlText w:val=""/>
      <w:lvlJc w:val="left"/>
      <w:pPr>
        <w:tabs>
          <w:tab w:val="num" w:pos="3600"/>
        </w:tabs>
        <w:ind w:left="3600" w:hanging="360"/>
      </w:pPr>
      <w:rPr>
        <w:rFonts w:ascii="Wingdings" w:hAnsi="Wingdings" w:hint="default"/>
      </w:rPr>
    </w:lvl>
    <w:lvl w:ilvl="5" w:tplc="ACB88E74" w:tentative="1">
      <w:start w:val="1"/>
      <w:numFmt w:val="bullet"/>
      <w:lvlText w:val=""/>
      <w:lvlJc w:val="left"/>
      <w:pPr>
        <w:tabs>
          <w:tab w:val="num" w:pos="4320"/>
        </w:tabs>
        <w:ind w:left="4320" w:hanging="360"/>
      </w:pPr>
      <w:rPr>
        <w:rFonts w:ascii="Wingdings" w:hAnsi="Wingdings" w:hint="default"/>
      </w:rPr>
    </w:lvl>
    <w:lvl w:ilvl="6" w:tplc="7556CA2E" w:tentative="1">
      <w:start w:val="1"/>
      <w:numFmt w:val="bullet"/>
      <w:lvlText w:val=""/>
      <w:lvlJc w:val="left"/>
      <w:pPr>
        <w:tabs>
          <w:tab w:val="num" w:pos="5040"/>
        </w:tabs>
        <w:ind w:left="5040" w:hanging="360"/>
      </w:pPr>
      <w:rPr>
        <w:rFonts w:ascii="Wingdings" w:hAnsi="Wingdings" w:hint="default"/>
      </w:rPr>
    </w:lvl>
    <w:lvl w:ilvl="7" w:tplc="D186B942" w:tentative="1">
      <w:start w:val="1"/>
      <w:numFmt w:val="bullet"/>
      <w:lvlText w:val=""/>
      <w:lvlJc w:val="left"/>
      <w:pPr>
        <w:tabs>
          <w:tab w:val="num" w:pos="5760"/>
        </w:tabs>
        <w:ind w:left="5760" w:hanging="360"/>
      </w:pPr>
      <w:rPr>
        <w:rFonts w:ascii="Wingdings" w:hAnsi="Wingdings" w:hint="default"/>
      </w:rPr>
    </w:lvl>
    <w:lvl w:ilvl="8" w:tplc="CA6E5A74"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41D5827"/>
    <w:multiLevelType w:val="hybridMultilevel"/>
    <w:tmpl w:val="2014208C"/>
    <w:lvl w:ilvl="0" w:tplc="DF8459D8">
      <w:start w:val="1"/>
      <w:numFmt w:val="bullet"/>
      <w:lvlText w:val="o"/>
      <w:lvlJc w:val="left"/>
      <w:pPr>
        <w:tabs>
          <w:tab w:val="num" w:pos="720"/>
        </w:tabs>
        <w:ind w:left="720" w:hanging="360"/>
      </w:pPr>
      <w:rPr>
        <w:rFonts w:ascii="Courier New" w:hAnsi="Courier New" w:hint="default"/>
      </w:rPr>
    </w:lvl>
    <w:lvl w:ilvl="1" w:tplc="5012582C">
      <w:start w:val="1"/>
      <w:numFmt w:val="bullet"/>
      <w:lvlText w:val="o"/>
      <w:lvlJc w:val="left"/>
      <w:pPr>
        <w:tabs>
          <w:tab w:val="num" w:pos="1440"/>
        </w:tabs>
        <w:ind w:left="1440" w:hanging="360"/>
      </w:pPr>
      <w:rPr>
        <w:rFonts w:ascii="Courier New" w:hAnsi="Courier New" w:hint="default"/>
      </w:rPr>
    </w:lvl>
    <w:lvl w:ilvl="2" w:tplc="E52C5100" w:tentative="1">
      <w:start w:val="1"/>
      <w:numFmt w:val="bullet"/>
      <w:lvlText w:val="o"/>
      <w:lvlJc w:val="left"/>
      <w:pPr>
        <w:tabs>
          <w:tab w:val="num" w:pos="2160"/>
        </w:tabs>
        <w:ind w:left="2160" w:hanging="360"/>
      </w:pPr>
      <w:rPr>
        <w:rFonts w:ascii="Courier New" w:hAnsi="Courier New" w:hint="default"/>
      </w:rPr>
    </w:lvl>
    <w:lvl w:ilvl="3" w:tplc="DF4C155E" w:tentative="1">
      <w:start w:val="1"/>
      <w:numFmt w:val="bullet"/>
      <w:lvlText w:val="o"/>
      <w:lvlJc w:val="left"/>
      <w:pPr>
        <w:tabs>
          <w:tab w:val="num" w:pos="2880"/>
        </w:tabs>
        <w:ind w:left="2880" w:hanging="360"/>
      </w:pPr>
      <w:rPr>
        <w:rFonts w:ascii="Courier New" w:hAnsi="Courier New" w:hint="default"/>
      </w:rPr>
    </w:lvl>
    <w:lvl w:ilvl="4" w:tplc="1BA4B924" w:tentative="1">
      <w:start w:val="1"/>
      <w:numFmt w:val="bullet"/>
      <w:lvlText w:val="o"/>
      <w:lvlJc w:val="left"/>
      <w:pPr>
        <w:tabs>
          <w:tab w:val="num" w:pos="3600"/>
        </w:tabs>
        <w:ind w:left="3600" w:hanging="360"/>
      </w:pPr>
      <w:rPr>
        <w:rFonts w:ascii="Courier New" w:hAnsi="Courier New" w:hint="default"/>
      </w:rPr>
    </w:lvl>
    <w:lvl w:ilvl="5" w:tplc="16F28266" w:tentative="1">
      <w:start w:val="1"/>
      <w:numFmt w:val="bullet"/>
      <w:lvlText w:val="o"/>
      <w:lvlJc w:val="left"/>
      <w:pPr>
        <w:tabs>
          <w:tab w:val="num" w:pos="4320"/>
        </w:tabs>
        <w:ind w:left="4320" w:hanging="360"/>
      </w:pPr>
      <w:rPr>
        <w:rFonts w:ascii="Courier New" w:hAnsi="Courier New" w:hint="default"/>
      </w:rPr>
    </w:lvl>
    <w:lvl w:ilvl="6" w:tplc="0AC201EE" w:tentative="1">
      <w:start w:val="1"/>
      <w:numFmt w:val="bullet"/>
      <w:lvlText w:val="o"/>
      <w:lvlJc w:val="left"/>
      <w:pPr>
        <w:tabs>
          <w:tab w:val="num" w:pos="5040"/>
        </w:tabs>
        <w:ind w:left="5040" w:hanging="360"/>
      </w:pPr>
      <w:rPr>
        <w:rFonts w:ascii="Courier New" w:hAnsi="Courier New" w:hint="default"/>
      </w:rPr>
    </w:lvl>
    <w:lvl w:ilvl="7" w:tplc="69042EE2" w:tentative="1">
      <w:start w:val="1"/>
      <w:numFmt w:val="bullet"/>
      <w:lvlText w:val="o"/>
      <w:lvlJc w:val="left"/>
      <w:pPr>
        <w:tabs>
          <w:tab w:val="num" w:pos="5760"/>
        </w:tabs>
        <w:ind w:left="5760" w:hanging="360"/>
      </w:pPr>
      <w:rPr>
        <w:rFonts w:ascii="Courier New" w:hAnsi="Courier New" w:hint="default"/>
      </w:rPr>
    </w:lvl>
    <w:lvl w:ilvl="8" w:tplc="F586ADC2" w:tentative="1">
      <w:start w:val="1"/>
      <w:numFmt w:val="bullet"/>
      <w:lvlText w:val="o"/>
      <w:lvlJc w:val="left"/>
      <w:pPr>
        <w:tabs>
          <w:tab w:val="num" w:pos="6480"/>
        </w:tabs>
        <w:ind w:left="6480" w:hanging="360"/>
      </w:pPr>
      <w:rPr>
        <w:rFonts w:ascii="Courier New" w:hAnsi="Courier New" w:hint="default"/>
      </w:rPr>
    </w:lvl>
  </w:abstractNum>
  <w:abstractNum w:abstractNumId="44" w15:restartNumberingAfterBreak="0">
    <w:nsid w:val="74FA7940"/>
    <w:multiLevelType w:val="multilevel"/>
    <w:tmpl w:val="860CE3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15:restartNumberingAfterBreak="0">
    <w:nsid w:val="775E2FC5"/>
    <w:multiLevelType w:val="hybridMultilevel"/>
    <w:tmpl w:val="BF023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4E6704"/>
    <w:multiLevelType w:val="hybridMultilevel"/>
    <w:tmpl w:val="92044CE4"/>
    <w:lvl w:ilvl="0" w:tplc="1554AC86">
      <w:start w:val="1"/>
      <w:numFmt w:val="bullet"/>
      <w:lvlText w:val="o"/>
      <w:lvlJc w:val="left"/>
      <w:pPr>
        <w:tabs>
          <w:tab w:val="num" w:pos="720"/>
        </w:tabs>
        <w:ind w:left="720" w:hanging="360"/>
      </w:pPr>
      <w:rPr>
        <w:rFonts w:ascii="Courier New" w:hAnsi="Courier New" w:hint="default"/>
      </w:rPr>
    </w:lvl>
    <w:lvl w:ilvl="1" w:tplc="467671C2" w:tentative="1">
      <w:start w:val="1"/>
      <w:numFmt w:val="bullet"/>
      <w:lvlText w:val="o"/>
      <w:lvlJc w:val="left"/>
      <w:pPr>
        <w:tabs>
          <w:tab w:val="num" w:pos="1440"/>
        </w:tabs>
        <w:ind w:left="1440" w:hanging="360"/>
      </w:pPr>
      <w:rPr>
        <w:rFonts w:ascii="Courier New" w:hAnsi="Courier New" w:hint="default"/>
      </w:rPr>
    </w:lvl>
    <w:lvl w:ilvl="2" w:tplc="7A4E730E">
      <w:start w:val="1"/>
      <w:numFmt w:val="bullet"/>
      <w:lvlText w:val="o"/>
      <w:lvlJc w:val="left"/>
      <w:pPr>
        <w:tabs>
          <w:tab w:val="num" w:pos="2160"/>
        </w:tabs>
        <w:ind w:left="2160" w:hanging="360"/>
      </w:pPr>
      <w:rPr>
        <w:rFonts w:ascii="Courier New" w:hAnsi="Courier New" w:hint="default"/>
      </w:rPr>
    </w:lvl>
    <w:lvl w:ilvl="3" w:tplc="474CC3DA" w:tentative="1">
      <w:start w:val="1"/>
      <w:numFmt w:val="bullet"/>
      <w:lvlText w:val="o"/>
      <w:lvlJc w:val="left"/>
      <w:pPr>
        <w:tabs>
          <w:tab w:val="num" w:pos="2880"/>
        </w:tabs>
        <w:ind w:left="2880" w:hanging="360"/>
      </w:pPr>
      <w:rPr>
        <w:rFonts w:ascii="Courier New" w:hAnsi="Courier New" w:hint="default"/>
      </w:rPr>
    </w:lvl>
    <w:lvl w:ilvl="4" w:tplc="FABA604E" w:tentative="1">
      <w:start w:val="1"/>
      <w:numFmt w:val="bullet"/>
      <w:lvlText w:val="o"/>
      <w:lvlJc w:val="left"/>
      <w:pPr>
        <w:tabs>
          <w:tab w:val="num" w:pos="3600"/>
        </w:tabs>
        <w:ind w:left="3600" w:hanging="360"/>
      </w:pPr>
      <w:rPr>
        <w:rFonts w:ascii="Courier New" w:hAnsi="Courier New" w:hint="default"/>
      </w:rPr>
    </w:lvl>
    <w:lvl w:ilvl="5" w:tplc="EDA2E39E" w:tentative="1">
      <w:start w:val="1"/>
      <w:numFmt w:val="bullet"/>
      <w:lvlText w:val="o"/>
      <w:lvlJc w:val="left"/>
      <w:pPr>
        <w:tabs>
          <w:tab w:val="num" w:pos="4320"/>
        </w:tabs>
        <w:ind w:left="4320" w:hanging="360"/>
      </w:pPr>
      <w:rPr>
        <w:rFonts w:ascii="Courier New" w:hAnsi="Courier New" w:hint="default"/>
      </w:rPr>
    </w:lvl>
    <w:lvl w:ilvl="6" w:tplc="AAD6481E" w:tentative="1">
      <w:start w:val="1"/>
      <w:numFmt w:val="bullet"/>
      <w:lvlText w:val="o"/>
      <w:lvlJc w:val="left"/>
      <w:pPr>
        <w:tabs>
          <w:tab w:val="num" w:pos="5040"/>
        </w:tabs>
        <w:ind w:left="5040" w:hanging="360"/>
      </w:pPr>
      <w:rPr>
        <w:rFonts w:ascii="Courier New" w:hAnsi="Courier New" w:hint="default"/>
      </w:rPr>
    </w:lvl>
    <w:lvl w:ilvl="7" w:tplc="1A8E2E8E" w:tentative="1">
      <w:start w:val="1"/>
      <w:numFmt w:val="bullet"/>
      <w:lvlText w:val="o"/>
      <w:lvlJc w:val="left"/>
      <w:pPr>
        <w:tabs>
          <w:tab w:val="num" w:pos="5760"/>
        </w:tabs>
        <w:ind w:left="5760" w:hanging="360"/>
      </w:pPr>
      <w:rPr>
        <w:rFonts w:ascii="Courier New" w:hAnsi="Courier New" w:hint="default"/>
      </w:rPr>
    </w:lvl>
    <w:lvl w:ilvl="8" w:tplc="43880EE4" w:tentative="1">
      <w:start w:val="1"/>
      <w:numFmt w:val="bullet"/>
      <w:lvlText w:val="o"/>
      <w:lvlJc w:val="left"/>
      <w:pPr>
        <w:tabs>
          <w:tab w:val="num" w:pos="6480"/>
        </w:tabs>
        <w:ind w:left="6480" w:hanging="360"/>
      </w:pPr>
      <w:rPr>
        <w:rFonts w:ascii="Courier New" w:hAnsi="Courier New" w:hint="default"/>
      </w:rPr>
    </w:lvl>
  </w:abstractNum>
  <w:abstractNum w:abstractNumId="47" w15:restartNumberingAfterBreak="0">
    <w:nsid w:val="7BBA5DA0"/>
    <w:multiLevelType w:val="hybridMultilevel"/>
    <w:tmpl w:val="1AE05AF4"/>
    <w:lvl w:ilvl="0" w:tplc="C8B44E54">
      <w:start w:val="1"/>
      <w:numFmt w:val="bullet"/>
      <w:lvlText w:val=""/>
      <w:lvlJc w:val="left"/>
      <w:pPr>
        <w:tabs>
          <w:tab w:val="num" w:pos="720"/>
        </w:tabs>
        <w:ind w:left="720" w:hanging="360"/>
      </w:pPr>
      <w:rPr>
        <w:rFonts w:ascii="Wingdings" w:hAnsi="Wingdings" w:hint="default"/>
      </w:rPr>
    </w:lvl>
    <w:lvl w:ilvl="1" w:tplc="791CA46A" w:tentative="1">
      <w:start w:val="1"/>
      <w:numFmt w:val="bullet"/>
      <w:lvlText w:val=""/>
      <w:lvlJc w:val="left"/>
      <w:pPr>
        <w:tabs>
          <w:tab w:val="num" w:pos="1440"/>
        </w:tabs>
        <w:ind w:left="1440" w:hanging="360"/>
      </w:pPr>
      <w:rPr>
        <w:rFonts w:ascii="Wingdings" w:hAnsi="Wingdings" w:hint="default"/>
      </w:rPr>
    </w:lvl>
    <w:lvl w:ilvl="2" w:tplc="FABA398A" w:tentative="1">
      <w:start w:val="1"/>
      <w:numFmt w:val="bullet"/>
      <w:lvlText w:val=""/>
      <w:lvlJc w:val="left"/>
      <w:pPr>
        <w:tabs>
          <w:tab w:val="num" w:pos="2160"/>
        </w:tabs>
        <w:ind w:left="2160" w:hanging="360"/>
      </w:pPr>
      <w:rPr>
        <w:rFonts w:ascii="Wingdings" w:hAnsi="Wingdings" w:hint="default"/>
      </w:rPr>
    </w:lvl>
    <w:lvl w:ilvl="3" w:tplc="D624C58E" w:tentative="1">
      <w:start w:val="1"/>
      <w:numFmt w:val="bullet"/>
      <w:lvlText w:val=""/>
      <w:lvlJc w:val="left"/>
      <w:pPr>
        <w:tabs>
          <w:tab w:val="num" w:pos="2880"/>
        </w:tabs>
        <w:ind w:left="2880" w:hanging="360"/>
      </w:pPr>
      <w:rPr>
        <w:rFonts w:ascii="Wingdings" w:hAnsi="Wingdings" w:hint="default"/>
      </w:rPr>
    </w:lvl>
    <w:lvl w:ilvl="4" w:tplc="73980E14" w:tentative="1">
      <w:start w:val="1"/>
      <w:numFmt w:val="bullet"/>
      <w:lvlText w:val=""/>
      <w:lvlJc w:val="left"/>
      <w:pPr>
        <w:tabs>
          <w:tab w:val="num" w:pos="3600"/>
        </w:tabs>
        <w:ind w:left="3600" w:hanging="360"/>
      </w:pPr>
      <w:rPr>
        <w:rFonts w:ascii="Wingdings" w:hAnsi="Wingdings" w:hint="default"/>
      </w:rPr>
    </w:lvl>
    <w:lvl w:ilvl="5" w:tplc="7194AAE6" w:tentative="1">
      <w:start w:val="1"/>
      <w:numFmt w:val="bullet"/>
      <w:lvlText w:val=""/>
      <w:lvlJc w:val="left"/>
      <w:pPr>
        <w:tabs>
          <w:tab w:val="num" w:pos="4320"/>
        </w:tabs>
        <w:ind w:left="4320" w:hanging="360"/>
      </w:pPr>
      <w:rPr>
        <w:rFonts w:ascii="Wingdings" w:hAnsi="Wingdings" w:hint="default"/>
      </w:rPr>
    </w:lvl>
    <w:lvl w:ilvl="6" w:tplc="A672115A" w:tentative="1">
      <w:start w:val="1"/>
      <w:numFmt w:val="bullet"/>
      <w:lvlText w:val=""/>
      <w:lvlJc w:val="left"/>
      <w:pPr>
        <w:tabs>
          <w:tab w:val="num" w:pos="5040"/>
        </w:tabs>
        <w:ind w:left="5040" w:hanging="360"/>
      </w:pPr>
      <w:rPr>
        <w:rFonts w:ascii="Wingdings" w:hAnsi="Wingdings" w:hint="default"/>
      </w:rPr>
    </w:lvl>
    <w:lvl w:ilvl="7" w:tplc="07128B96" w:tentative="1">
      <w:start w:val="1"/>
      <w:numFmt w:val="bullet"/>
      <w:lvlText w:val=""/>
      <w:lvlJc w:val="left"/>
      <w:pPr>
        <w:tabs>
          <w:tab w:val="num" w:pos="5760"/>
        </w:tabs>
        <w:ind w:left="5760" w:hanging="360"/>
      </w:pPr>
      <w:rPr>
        <w:rFonts w:ascii="Wingdings" w:hAnsi="Wingdings" w:hint="default"/>
      </w:rPr>
    </w:lvl>
    <w:lvl w:ilvl="8" w:tplc="8F285A74"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E4734E1"/>
    <w:multiLevelType w:val="hybridMultilevel"/>
    <w:tmpl w:val="95BCF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5"/>
  </w:num>
  <w:num w:numId="2">
    <w:abstractNumId w:val="48"/>
  </w:num>
  <w:num w:numId="3">
    <w:abstractNumId w:val="18"/>
  </w:num>
  <w:num w:numId="4">
    <w:abstractNumId w:val="8"/>
  </w:num>
  <w:num w:numId="5">
    <w:abstractNumId w:val="38"/>
  </w:num>
  <w:num w:numId="6">
    <w:abstractNumId w:val="39"/>
  </w:num>
  <w:num w:numId="7">
    <w:abstractNumId w:val="10"/>
  </w:num>
  <w:num w:numId="8">
    <w:abstractNumId w:val="41"/>
  </w:num>
  <w:num w:numId="9">
    <w:abstractNumId w:val="20"/>
  </w:num>
  <w:num w:numId="10">
    <w:abstractNumId w:val="24"/>
  </w:num>
  <w:num w:numId="11">
    <w:abstractNumId w:val="12"/>
  </w:num>
  <w:num w:numId="12">
    <w:abstractNumId w:val="3"/>
  </w:num>
  <w:num w:numId="13">
    <w:abstractNumId w:val="46"/>
  </w:num>
  <w:num w:numId="14">
    <w:abstractNumId w:val="19"/>
  </w:num>
  <w:num w:numId="15">
    <w:abstractNumId w:val="32"/>
  </w:num>
  <w:num w:numId="16">
    <w:abstractNumId w:val="43"/>
  </w:num>
  <w:num w:numId="17">
    <w:abstractNumId w:val="28"/>
  </w:num>
  <w:num w:numId="18">
    <w:abstractNumId w:val="15"/>
  </w:num>
  <w:num w:numId="19">
    <w:abstractNumId w:val="25"/>
  </w:num>
  <w:num w:numId="20">
    <w:abstractNumId w:val="47"/>
  </w:num>
  <w:num w:numId="21">
    <w:abstractNumId w:val="42"/>
  </w:num>
  <w:num w:numId="22">
    <w:abstractNumId w:val="4"/>
  </w:num>
  <w:num w:numId="23">
    <w:abstractNumId w:val="21"/>
  </w:num>
  <w:num w:numId="24">
    <w:abstractNumId w:val="44"/>
  </w:num>
  <w:num w:numId="25">
    <w:abstractNumId w:val="11"/>
  </w:num>
  <w:num w:numId="26">
    <w:abstractNumId w:val="0"/>
  </w:num>
  <w:num w:numId="27">
    <w:abstractNumId w:val="6"/>
  </w:num>
  <w:num w:numId="28">
    <w:abstractNumId w:val="27"/>
  </w:num>
  <w:num w:numId="29">
    <w:abstractNumId w:val="23"/>
  </w:num>
  <w:num w:numId="30">
    <w:abstractNumId w:val="17"/>
  </w:num>
  <w:num w:numId="31">
    <w:abstractNumId w:val="7"/>
  </w:num>
  <w:num w:numId="32">
    <w:abstractNumId w:val="33"/>
  </w:num>
  <w:num w:numId="33">
    <w:abstractNumId w:val="5"/>
  </w:num>
  <w:num w:numId="34">
    <w:abstractNumId w:val="9"/>
  </w:num>
  <w:num w:numId="35">
    <w:abstractNumId w:val="40"/>
  </w:num>
  <w:num w:numId="36">
    <w:abstractNumId w:val="13"/>
  </w:num>
  <w:num w:numId="37">
    <w:abstractNumId w:val="37"/>
  </w:num>
  <w:num w:numId="38">
    <w:abstractNumId w:val="2"/>
  </w:num>
  <w:num w:numId="39">
    <w:abstractNumId w:val="36"/>
  </w:num>
  <w:num w:numId="40">
    <w:abstractNumId w:val="22"/>
  </w:num>
  <w:num w:numId="41">
    <w:abstractNumId w:val="29"/>
  </w:num>
  <w:num w:numId="42">
    <w:abstractNumId w:val="26"/>
  </w:num>
  <w:num w:numId="43">
    <w:abstractNumId w:val="14"/>
  </w:num>
  <w:num w:numId="44">
    <w:abstractNumId w:val="16"/>
  </w:num>
  <w:num w:numId="45">
    <w:abstractNumId w:val="34"/>
  </w:num>
  <w:num w:numId="46">
    <w:abstractNumId w:val="31"/>
  </w:num>
  <w:num w:numId="47">
    <w:abstractNumId w:val="1"/>
  </w:num>
  <w:num w:numId="48">
    <w:abstractNumId w:val="30"/>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O0MDA0MgciCxMDAyUdpeDU4uLM/DyQArNaAJNT3DMsAAAA"/>
    <w:docVar w:name="EN.InstantFormat" w:val="&lt;ENInstantFormat&gt;&lt;Enabled&gt;1&lt;/Enabled&gt;&lt;ScanUnformatted&gt;1&lt;/ScanUnformatted&gt;&lt;ScanChanges&gt;1&lt;/ScanChanges&gt;&lt;Suspended&gt;0&lt;/Suspended&gt;&lt;/ENInstantFormat&gt;"/>
    <w:docVar w:name="EN.Layout" w:val="&lt;ENLayout&gt;&lt;Style&gt;Combustion and Flam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a0a90pyvtv0ve22v1x5tzmdzfzrtadrvfd&quot;&gt;HyChem Gasoline SPM&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1&lt;/item&gt;&lt;item&gt;22&lt;/item&gt;&lt;item&gt;23&lt;/item&gt;&lt;item&gt;24&lt;/item&gt;&lt;/record-ids&gt;&lt;/item&gt;&lt;/Libraries&gt;"/>
  </w:docVars>
  <w:rsids>
    <w:rsidRoot w:val="0017388F"/>
    <w:rsid w:val="000003D3"/>
    <w:rsid w:val="00000E78"/>
    <w:rsid w:val="00001B94"/>
    <w:rsid w:val="00001EE6"/>
    <w:rsid w:val="000020F1"/>
    <w:rsid w:val="00006276"/>
    <w:rsid w:val="00012429"/>
    <w:rsid w:val="00012BBD"/>
    <w:rsid w:val="00013139"/>
    <w:rsid w:val="00014366"/>
    <w:rsid w:val="00020BF3"/>
    <w:rsid w:val="00020CB4"/>
    <w:rsid w:val="00021C79"/>
    <w:rsid w:val="00023A32"/>
    <w:rsid w:val="00024880"/>
    <w:rsid w:val="00024CC8"/>
    <w:rsid w:val="00025B5C"/>
    <w:rsid w:val="000268A9"/>
    <w:rsid w:val="00030821"/>
    <w:rsid w:val="00030A5C"/>
    <w:rsid w:val="0003186E"/>
    <w:rsid w:val="000325F2"/>
    <w:rsid w:val="0003354D"/>
    <w:rsid w:val="0003369E"/>
    <w:rsid w:val="00034CA3"/>
    <w:rsid w:val="000351EA"/>
    <w:rsid w:val="00036418"/>
    <w:rsid w:val="00037171"/>
    <w:rsid w:val="00037E4A"/>
    <w:rsid w:val="000416BF"/>
    <w:rsid w:val="00043061"/>
    <w:rsid w:val="00043492"/>
    <w:rsid w:val="000460E0"/>
    <w:rsid w:val="00046C83"/>
    <w:rsid w:val="000478B8"/>
    <w:rsid w:val="00051958"/>
    <w:rsid w:val="0005197D"/>
    <w:rsid w:val="00052462"/>
    <w:rsid w:val="000547F9"/>
    <w:rsid w:val="00055517"/>
    <w:rsid w:val="0005628D"/>
    <w:rsid w:val="00057221"/>
    <w:rsid w:val="000575A8"/>
    <w:rsid w:val="00057E57"/>
    <w:rsid w:val="00057EE0"/>
    <w:rsid w:val="00060E24"/>
    <w:rsid w:val="00060EE9"/>
    <w:rsid w:val="000611BD"/>
    <w:rsid w:val="00061EF0"/>
    <w:rsid w:val="00063715"/>
    <w:rsid w:val="00064BBA"/>
    <w:rsid w:val="00065826"/>
    <w:rsid w:val="00070B87"/>
    <w:rsid w:val="00071642"/>
    <w:rsid w:val="00071A7D"/>
    <w:rsid w:val="00072971"/>
    <w:rsid w:val="000746C9"/>
    <w:rsid w:val="00074CC7"/>
    <w:rsid w:val="0007698E"/>
    <w:rsid w:val="00077B0E"/>
    <w:rsid w:val="00077F62"/>
    <w:rsid w:val="000808B6"/>
    <w:rsid w:val="00081548"/>
    <w:rsid w:val="00081796"/>
    <w:rsid w:val="000825C9"/>
    <w:rsid w:val="00083659"/>
    <w:rsid w:val="00084171"/>
    <w:rsid w:val="000847E8"/>
    <w:rsid w:val="000848DA"/>
    <w:rsid w:val="0008496C"/>
    <w:rsid w:val="00085768"/>
    <w:rsid w:val="00085785"/>
    <w:rsid w:val="00086495"/>
    <w:rsid w:val="00090A54"/>
    <w:rsid w:val="000922E3"/>
    <w:rsid w:val="000930BC"/>
    <w:rsid w:val="00093E77"/>
    <w:rsid w:val="000942F3"/>
    <w:rsid w:val="00094643"/>
    <w:rsid w:val="000953D5"/>
    <w:rsid w:val="00095C71"/>
    <w:rsid w:val="00097FB9"/>
    <w:rsid w:val="000A072A"/>
    <w:rsid w:val="000A0C08"/>
    <w:rsid w:val="000A0FEF"/>
    <w:rsid w:val="000A2ED7"/>
    <w:rsid w:val="000A3C14"/>
    <w:rsid w:val="000B0CEE"/>
    <w:rsid w:val="000B2D5B"/>
    <w:rsid w:val="000B3298"/>
    <w:rsid w:val="000B386B"/>
    <w:rsid w:val="000B483F"/>
    <w:rsid w:val="000B75E8"/>
    <w:rsid w:val="000C08EC"/>
    <w:rsid w:val="000C0ABF"/>
    <w:rsid w:val="000C7076"/>
    <w:rsid w:val="000D133D"/>
    <w:rsid w:val="000D1943"/>
    <w:rsid w:val="000D3BF1"/>
    <w:rsid w:val="000D4F41"/>
    <w:rsid w:val="000D54BA"/>
    <w:rsid w:val="000D5FF7"/>
    <w:rsid w:val="000D61AE"/>
    <w:rsid w:val="000D6892"/>
    <w:rsid w:val="000D7397"/>
    <w:rsid w:val="000E0427"/>
    <w:rsid w:val="000E0CDE"/>
    <w:rsid w:val="000E2A41"/>
    <w:rsid w:val="000E6C7F"/>
    <w:rsid w:val="000E707F"/>
    <w:rsid w:val="000F0DF1"/>
    <w:rsid w:val="000F140C"/>
    <w:rsid w:val="000F1561"/>
    <w:rsid w:val="000F1880"/>
    <w:rsid w:val="000F23A4"/>
    <w:rsid w:val="000F2F1A"/>
    <w:rsid w:val="000F786E"/>
    <w:rsid w:val="00100B77"/>
    <w:rsid w:val="00100C5C"/>
    <w:rsid w:val="001013E8"/>
    <w:rsid w:val="00102600"/>
    <w:rsid w:val="00102CCB"/>
    <w:rsid w:val="00103331"/>
    <w:rsid w:val="00105463"/>
    <w:rsid w:val="00106B64"/>
    <w:rsid w:val="00106D72"/>
    <w:rsid w:val="00114129"/>
    <w:rsid w:val="001159CB"/>
    <w:rsid w:val="00120E34"/>
    <w:rsid w:val="00121110"/>
    <w:rsid w:val="001228BD"/>
    <w:rsid w:val="00122C47"/>
    <w:rsid w:val="00123A9D"/>
    <w:rsid w:val="001264AB"/>
    <w:rsid w:val="00126D10"/>
    <w:rsid w:val="001270A1"/>
    <w:rsid w:val="001270A6"/>
    <w:rsid w:val="001307B5"/>
    <w:rsid w:val="0013131B"/>
    <w:rsid w:val="0013233A"/>
    <w:rsid w:val="001331E2"/>
    <w:rsid w:val="0013391B"/>
    <w:rsid w:val="00133ECF"/>
    <w:rsid w:val="0013448C"/>
    <w:rsid w:val="00137A08"/>
    <w:rsid w:val="00137B63"/>
    <w:rsid w:val="00141E0F"/>
    <w:rsid w:val="00144465"/>
    <w:rsid w:val="00145C42"/>
    <w:rsid w:val="001471B9"/>
    <w:rsid w:val="001474D0"/>
    <w:rsid w:val="001501DC"/>
    <w:rsid w:val="00150A01"/>
    <w:rsid w:val="00150CD8"/>
    <w:rsid w:val="00151081"/>
    <w:rsid w:val="001511C5"/>
    <w:rsid w:val="001518DD"/>
    <w:rsid w:val="00152531"/>
    <w:rsid w:val="00154436"/>
    <w:rsid w:val="00154EC2"/>
    <w:rsid w:val="00155896"/>
    <w:rsid w:val="001558BB"/>
    <w:rsid w:val="00156F2C"/>
    <w:rsid w:val="00160766"/>
    <w:rsid w:val="001611B2"/>
    <w:rsid w:val="0016212C"/>
    <w:rsid w:val="0016573A"/>
    <w:rsid w:val="00167692"/>
    <w:rsid w:val="001702B3"/>
    <w:rsid w:val="00172600"/>
    <w:rsid w:val="001726FB"/>
    <w:rsid w:val="001727BE"/>
    <w:rsid w:val="0017388F"/>
    <w:rsid w:val="001754E4"/>
    <w:rsid w:val="00175C8D"/>
    <w:rsid w:val="00177198"/>
    <w:rsid w:val="001771FA"/>
    <w:rsid w:val="00177F2E"/>
    <w:rsid w:val="001802E8"/>
    <w:rsid w:val="00180B97"/>
    <w:rsid w:val="00181553"/>
    <w:rsid w:val="0018171F"/>
    <w:rsid w:val="00186290"/>
    <w:rsid w:val="001873B0"/>
    <w:rsid w:val="001874FD"/>
    <w:rsid w:val="001911C0"/>
    <w:rsid w:val="00192293"/>
    <w:rsid w:val="00193805"/>
    <w:rsid w:val="001938F4"/>
    <w:rsid w:val="00193E8A"/>
    <w:rsid w:val="00194CAF"/>
    <w:rsid w:val="001964FA"/>
    <w:rsid w:val="0019655F"/>
    <w:rsid w:val="00196FE8"/>
    <w:rsid w:val="00197537"/>
    <w:rsid w:val="001A0540"/>
    <w:rsid w:val="001A4A26"/>
    <w:rsid w:val="001A4BD3"/>
    <w:rsid w:val="001A5186"/>
    <w:rsid w:val="001A68DC"/>
    <w:rsid w:val="001A73A0"/>
    <w:rsid w:val="001A776C"/>
    <w:rsid w:val="001B1A14"/>
    <w:rsid w:val="001B1AE2"/>
    <w:rsid w:val="001B587C"/>
    <w:rsid w:val="001C43DC"/>
    <w:rsid w:val="001C4EB5"/>
    <w:rsid w:val="001C52EB"/>
    <w:rsid w:val="001C538C"/>
    <w:rsid w:val="001C601C"/>
    <w:rsid w:val="001C7965"/>
    <w:rsid w:val="001D2336"/>
    <w:rsid w:val="001D2483"/>
    <w:rsid w:val="001D2536"/>
    <w:rsid w:val="001D45CC"/>
    <w:rsid w:val="001D6EBC"/>
    <w:rsid w:val="001E0109"/>
    <w:rsid w:val="001E0754"/>
    <w:rsid w:val="001E3FD7"/>
    <w:rsid w:val="001E7738"/>
    <w:rsid w:val="001F097A"/>
    <w:rsid w:val="001F2D6D"/>
    <w:rsid w:val="001F3FE9"/>
    <w:rsid w:val="001F4251"/>
    <w:rsid w:val="001F440D"/>
    <w:rsid w:val="001F5CB6"/>
    <w:rsid w:val="001F6DDB"/>
    <w:rsid w:val="001F73BC"/>
    <w:rsid w:val="001F7625"/>
    <w:rsid w:val="001F7846"/>
    <w:rsid w:val="001F7DE3"/>
    <w:rsid w:val="00200A75"/>
    <w:rsid w:val="0020232E"/>
    <w:rsid w:val="0020267B"/>
    <w:rsid w:val="00203D78"/>
    <w:rsid w:val="00204ABB"/>
    <w:rsid w:val="00204C9B"/>
    <w:rsid w:val="00204D7B"/>
    <w:rsid w:val="00204EB2"/>
    <w:rsid w:val="002065FE"/>
    <w:rsid w:val="00206761"/>
    <w:rsid w:val="00207888"/>
    <w:rsid w:val="00207F69"/>
    <w:rsid w:val="00212978"/>
    <w:rsid w:val="00213ECA"/>
    <w:rsid w:val="002149E9"/>
    <w:rsid w:val="00215C9E"/>
    <w:rsid w:val="00216D8F"/>
    <w:rsid w:val="002176ED"/>
    <w:rsid w:val="00217E46"/>
    <w:rsid w:val="00217F5E"/>
    <w:rsid w:val="00220CDC"/>
    <w:rsid w:val="00221FA5"/>
    <w:rsid w:val="00224280"/>
    <w:rsid w:val="0022499E"/>
    <w:rsid w:val="00224AC0"/>
    <w:rsid w:val="002263A1"/>
    <w:rsid w:val="002270BE"/>
    <w:rsid w:val="00231160"/>
    <w:rsid w:val="002326D7"/>
    <w:rsid w:val="002329AB"/>
    <w:rsid w:val="002340AD"/>
    <w:rsid w:val="002351F0"/>
    <w:rsid w:val="00235682"/>
    <w:rsid w:val="00236D1E"/>
    <w:rsid w:val="00236F7D"/>
    <w:rsid w:val="00237E3F"/>
    <w:rsid w:val="002440C7"/>
    <w:rsid w:val="00245536"/>
    <w:rsid w:val="00245675"/>
    <w:rsid w:val="00246AA2"/>
    <w:rsid w:val="002479E2"/>
    <w:rsid w:val="00252C23"/>
    <w:rsid w:val="00252D73"/>
    <w:rsid w:val="00253C77"/>
    <w:rsid w:val="0025482F"/>
    <w:rsid w:val="00254D0A"/>
    <w:rsid w:val="00255020"/>
    <w:rsid w:val="00256ED1"/>
    <w:rsid w:val="00256F4C"/>
    <w:rsid w:val="00257C98"/>
    <w:rsid w:val="002615B9"/>
    <w:rsid w:val="00262852"/>
    <w:rsid w:val="00262E2B"/>
    <w:rsid w:val="00263FDE"/>
    <w:rsid w:val="0026439F"/>
    <w:rsid w:val="002651DD"/>
    <w:rsid w:val="00265EC1"/>
    <w:rsid w:val="00273CD9"/>
    <w:rsid w:val="0027420A"/>
    <w:rsid w:val="00275BA9"/>
    <w:rsid w:val="002818AC"/>
    <w:rsid w:val="002822BA"/>
    <w:rsid w:val="00282343"/>
    <w:rsid w:val="00282537"/>
    <w:rsid w:val="00285CF7"/>
    <w:rsid w:val="00286244"/>
    <w:rsid w:val="00286964"/>
    <w:rsid w:val="0028765E"/>
    <w:rsid w:val="0028779B"/>
    <w:rsid w:val="00290A01"/>
    <w:rsid w:val="00290DD3"/>
    <w:rsid w:val="00290DE0"/>
    <w:rsid w:val="002927C4"/>
    <w:rsid w:val="00292C58"/>
    <w:rsid w:val="00297890"/>
    <w:rsid w:val="002A0458"/>
    <w:rsid w:val="002A08E1"/>
    <w:rsid w:val="002A0C3C"/>
    <w:rsid w:val="002A0CAF"/>
    <w:rsid w:val="002A2F4C"/>
    <w:rsid w:val="002A42F8"/>
    <w:rsid w:val="002A6A79"/>
    <w:rsid w:val="002A7232"/>
    <w:rsid w:val="002A7DC8"/>
    <w:rsid w:val="002B0AD2"/>
    <w:rsid w:val="002B0E66"/>
    <w:rsid w:val="002B12B8"/>
    <w:rsid w:val="002B3E83"/>
    <w:rsid w:val="002C022C"/>
    <w:rsid w:val="002C0F9C"/>
    <w:rsid w:val="002C10ED"/>
    <w:rsid w:val="002C20E0"/>
    <w:rsid w:val="002C2D33"/>
    <w:rsid w:val="002C7002"/>
    <w:rsid w:val="002C7703"/>
    <w:rsid w:val="002D2D62"/>
    <w:rsid w:val="002D3CAE"/>
    <w:rsid w:val="002D41C5"/>
    <w:rsid w:val="002D4824"/>
    <w:rsid w:val="002D4C2A"/>
    <w:rsid w:val="002D4D8B"/>
    <w:rsid w:val="002D5A1A"/>
    <w:rsid w:val="002D62BB"/>
    <w:rsid w:val="002D6B8F"/>
    <w:rsid w:val="002D7B4E"/>
    <w:rsid w:val="002E0968"/>
    <w:rsid w:val="002E0D69"/>
    <w:rsid w:val="002E2787"/>
    <w:rsid w:val="002E2D7D"/>
    <w:rsid w:val="002E5419"/>
    <w:rsid w:val="002E5C13"/>
    <w:rsid w:val="002E7992"/>
    <w:rsid w:val="002E7A70"/>
    <w:rsid w:val="002E7E1D"/>
    <w:rsid w:val="002F3F05"/>
    <w:rsid w:val="002F4445"/>
    <w:rsid w:val="002F4B93"/>
    <w:rsid w:val="002F4E80"/>
    <w:rsid w:val="002F5A6D"/>
    <w:rsid w:val="002F5A81"/>
    <w:rsid w:val="002F716E"/>
    <w:rsid w:val="003001CB"/>
    <w:rsid w:val="00300880"/>
    <w:rsid w:val="003028C4"/>
    <w:rsid w:val="00303085"/>
    <w:rsid w:val="00304416"/>
    <w:rsid w:val="00305382"/>
    <w:rsid w:val="003117DD"/>
    <w:rsid w:val="00313BA8"/>
    <w:rsid w:val="003172AC"/>
    <w:rsid w:val="00324502"/>
    <w:rsid w:val="00325B08"/>
    <w:rsid w:val="00326956"/>
    <w:rsid w:val="0032788A"/>
    <w:rsid w:val="00330BBA"/>
    <w:rsid w:val="00330C22"/>
    <w:rsid w:val="0033263B"/>
    <w:rsid w:val="00333D41"/>
    <w:rsid w:val="00334257"/>
    <w:rsid w:val="003351F0"/>
    <w:rsid w:val="003408CB"/>
    <w:rsid w:val="00341D22"/>
    <w:rsid w:val="00343647"/>
    <w:rsid w:val="00344713"/>
    <w:rsid w:val="00344AEF"/>
    <w:rsid w:val="00345427"/>
    <w:rsid w:val="0034575C"/>
    <w:rsid w:val="0034587D"/>
    <w:rsid w:val="003460A3"/>
    <w:rsid w:val="00346DEA"/>
    <w:rsid w:val="00346E6D"/>
    <w:rsid w:val="00347065"/>
    <w:rsid w:val="00351376"/>
    <w:rsid w:val="0035682C"/>
    <w:rsid w:val="003616E1"/>
    <w:rsid w:val="003647A0"/>
    <w:rsid w:val="003658F6"/>
    <w:rsid w:val="003665D9"/>
    <w:rsid w:val="00366C25"/>
    <w:rsid w:val="0037239D"/>
    <w:rsid w:val="00375C5B"/>
    <w:rsid w:val="00375E78"/>
    <w:rsid w:val="003760F5"/>
    <w:rsid w:val="00377988"/>
    <w:rsid w:val="0038023F"/>
    <w:rsid w:val="00382E16"/>
    <w:rsid w:val="00383310"/>
    <w:rsid w:val="00383C92"/>
    <w:rsid w:val="003846EC"/>
    <w:rsid w:val="003856B2"/>
    <w:rsid w:val="00386E33"/>
    <w:rsid w:val="00387736"/>
    <w:rsid w:val="0038776E"/>
    <w:rsid w:val="003922AB"/>
    <w:rsid w:val="00393F7B"/>
    <w:rsid w:val="0039521A"/>
    <w:rsid w:val="00396F52"/>
    <w:rsid w:val="00397808"/>
    <w:rsid w:val="003A1F57"/>
    <w:rsid w:val="003A43A3"/>
    <w:rsid w:val="003A4C1A"/>
    <w:rsid w:val="003A57CD"/>
    <w:rsid w:val="003A671F"/>
    <w:rsid w:val="003B07AE"/>
    <w:rsid w:val="003B0DA7"/>
    <w:rsid w:val="003B1435"/>
    <w:rsid w:val="003B1933"/>
    <w:rsid w:val="003B29DC"/>
    <w:rsid w:val="003B379A"/>
    <w:rsid w:val="003B3DFD"/>
    <w:rsid w:val="003B6FC1"/>
    <w:rsid w:val="003C0E78"/>
    <w:rsid w:val="003C1131"/>
    <w:rsid w:val="003C2530"/>
    <w:rsid w:val="003C32AC"/>
    <w:rsid w:val="003C3BCA"/>
    <w:rsid w:val="003C3F23"/>
    <w:rsid w:val="003C5E58"/>
    <w:rsid w:val="003C6538"/>
    <w:rsid w:val="003C66C0"/>
    <w:rsid w:val="003C7A55"/>
    <w:rsid w:val="003D0951"/>
    <w:rsid w:val="003D10EA"/>
    <w:rsid w:val="003D303C"/>
    <w:rsid w:val="003D3311"/>
    <w:rsid w:val="003D33B7"/>
    <w:rsid w:val="003D4A6E"/>
    <w:rsid w:val="003D4BEA"/>
    <w:rsid w:val="003D4DA3"/>
    <w:rsid w:val="003D5BD6"/>
    <w:rsid w:val="003D6138"/>
    <w:rsid w:val="003E08EB"/>
    <w:rsid w:val="003E2796"/>
    <w:rsid w:val="003E2CB7"/>
    <w:rsid w:val="003E3672"/>
    <w:rsid w:val="003E4244"/>
    <w:rsid w:val="003E5714"/>
    <w:rsid w:val="003E5925"/>
    <w:rsid w:val="003E6C1E"/>
    <w:rsid w:val="003E6DB6"/>
    <w:rsid w:val="003E7AC5"/>
    <w:rsid w:val="003F0B4E"/>
    <w:rsid w:val="003F110D"/>
    <w:rsid w:val="003F416F"/>
    <w:rsid w:val="003F4BF7"/>
    <w:rsid w:val="003F6085"/>
    <w:rsid w:val="003F665F"/>
    <w:rsid w:val="003F7899"/>
    <w:rsid w:val="00403E45"/>
    <w:rsid w:val="00405111"/>
    <w:rsid w:val="00405CBE"/>
    <w:rsid w:val="004069DF"/>
    <w:rsid w:val="00406DB1"/>
    <w:rsid w:val="00406F6D"/>
    <w:rsid w:val="00407BAA"/>
    <w:rsid w:val="00407D00"/>
    <w:rsid w:val="0041171C"/>
    <w:rsid w:val="00411852"/>
    <w:rsid w:val="0041243D"/>
    <w:rsid w:val="004129FF"/>
    <w:rsid w:val="00413466"/>
    <w:rsid w:val="00413487"/>
    <w:rsid w:val="00414D42"/>
    <w:rsid w:val="0041502F"/>
    <w:rsid w:val="00415058"/>
    <w:rsid w:val="00415403"/>
    <w:rsid w:val="004163C1"/>
    <w:rsid w:val="00417006"/>
    <w:rsid w:val="004174A0"/>
    <w:rsid w:val="00421BDD"/>
    <w:rsid w:val="00423998"/>
    <w:rsid w:val="00423DF5"/>
    <w:rsid w:val="00424CCC"/>
    <w:rsid w:val="00426027"/>
    <w:rsid w:val="00427AAE"/>
    <w:rsid w:val="00427EEA"/>
    <w:rsid w:val="004307A1"/>
    <w:rsid w:val="00430C8B"/>
    <w:rsid w:val="00431D9F"/>
    <w:rsid w:val="004330CA"/>
    <w:rsid w:val="0043544C"/>
    <w:rsid w:val="00435E72"/>
    <w:rsid w:val="00436BEF"/>
    <w:rsid w:val="00440BBB"/>
    <w:rsid w:val="004419AE"/>
    <w:rsid w:val="00443252"/>
    <w:rsid w:val="004433F6"/>
    <w:rsid w:val="004435A4"/>
    <w:rsid w:val="00444BFC"/>
    <w:rsid w:val="00445802"/>
    <w:rsid w:val="00446FAD"/>
    <w:rsid w:val="00447091"/>
    <w:rsid w:val="004478EB"/>
    <w:rsid w:val="00450418"/>
    <w:rsid w:val="00450ABD"/>
    <w:rsid w:val="00451C32"/>
    <w:rsid w:val="00453B2D"/>
    <w:rsid w:val="00457EEB"/>
    <w:rsid w:val="0046185A"/>
    <w:rsid w:val="00462366"/>
    <w:rsid w:val="00462CFA"/>
    <w:rsid w:val="00464E9A"/>
    <w:rsid w:val="004650D1"/>
    <w:rsid w:val="0046611E"/>
    <w:rsid w:val="004663A5"/>
    <w:rsid w:val="004667F9"/>
    <w:rsid w:val="00466E8F"/>
    <w:rsid w:val="004670EA"/>
    <w:rsid w:val="004674B4"/>
    <w:rsid w:val="00467EBE"/>
    <w:rsid w:val="00471781"/>
    <w:rsid w:val="004717CC"/>
    <w:rsid w:val="00471F23"/>
    <w:rsid w:val="0047205B"/>
    <w:rsid w:val="00472603"/>
    <w:rsid w:val="00472CBF"/>
    <w:rsid w:val="00472D30"/>
    <w:rsid w:val="004762BC"/>
    <w:rsid w:val="004771BB"/>
    <w:rsid w:val="00477305"/>
    <w:rsid w:val="004816F4"/>
    <w:rsid w:val="004831B8"/>
    <w:rsid w:val="00483C45"/>
    <w:rsid w:val="0048496F"/>
    <w:rsid w:val="00485512"/>
    <w:rsid w:val="00487850"/>
    <w:rsid w:val="0049036D"/>
    <w:rsid w:val="0049184C"/>
    <w:rsid w:val="00492B91"/>
    <w:rsid w:val="00492D25"/>
    <w:rsid w:val="00493C79"/>
    <w:rsid w:val="00494C05"/>
    <w:rsid w:val="00494FC9"/>
    <w:rsid w:val="004961D5"/>
    <w:rsid w:val="004963FC"/>
    <w:rsid w:val="004972A0"/>
    <w:rsid w:val="00497B32"/>
    <w:rsid w:val="004A0FA4"/>
    <w:rsid w:val="004A2C61"/>
    <w:rsid w:val="004A2F91"/>
    <w:rsid w:val="004A3222"/>
    <w:rsid w:val="004A37B3"/>
    <w:rsid w:val="004A3EC0"/>
    <w:rsid w:val="004A4DC3"/>
    <w:rsid w:val="004A72F2"/>
    <w:rsid w:val="004A74E2"/>
    <w:rsid w:val="004A75B4"/>
    <w:rsid w:val="004B065E"/>
    <w:rsid w:val="004B0B57"/>
    <w:rsid w:val="004B0FD3"/>
    <w:rsid w:val="004B1663"/>
    <w:rsid w:val="004B2B25"/>
    <w:rsid w:val="004B360B"/>
    <w:rsid w:val="004B42AD"/>
    <w:rsid w:val="004B4D9A"/>
    <w:rsid w:val="004B4E36"/>
    <w:rsid w:val="004C0AB8"/>
    <w:rsid w:val="004C171D"/>
    <w:rsid w:val="004C19EB"/>
    <w:rsid w:val="004C4A27"/>
    <w:rsid w:val="004C6135"/>
    <w:rsid w:val="004C69B0"/>
    <w:rsid w:val="004C6CDE"/>
    <w:rsid w:val="004D410E"/>
    <w:rsid w:val="004D6385"/>
    <w:rsid w:val="004D7B59"/>
    <w:rsid w:val="004E05D5"/>
    <w:rsid w:val="004E18BB"/>
    <w:rsid w:val="004E2652"/>
    <w:rsid w:val="004E53F3"/>
    <w:rsid w:val="004E61BE"/>
    <w:rsid w:val="004E72A0"/>
    <w:rsid w:val="004E74A7"/>
    <w:rsid w:val="004E77C0"/>
    <w:rsid w:val="004F0141"/>
    <w:rsid w:val="004F0868"/>
    <w:rsid w:val="004F1316"/>
    <w:rsid w:val="004F1341"/>
    <w:rsid w:val="004F16A5"/>
    <w:rsid w:val="004F26BE"/>
    <w:rsid w:val="004F3F21"/>
    <w:rsid w:val="00500303"/>
    <w:rsid w:val="0050123D"/>
    <w:rsid w:val="00502949"/>
    <w:rsid w:val="00502961"/>
    <w:rsid w:val="00502AEB"/>
    <w:rsid w:val="005032BD"/>
    <w:rsid w:val="005042FE"/>
    <w:rsid w:val="00504D26"/>
    <w:rsid w:val="00505E28"/>
    <w:rsid w:val="00511F16"/>
    <w:rsid w:val="00514DC6"/>
    <w:rsid w:val="00514EC6"/>
    <w:rsid w:val="00515239"/>
    <w:rsid w:val="00515C2B"/>
    <w:rsid w:val="00516E4A"/>
    <w:rsid w:val="00520B7D"/>
    <w:rsid w:val="00520C83"/>
    <w:rsid w:val="005230BA"/>
    <w:rsid w:val="00523616"/>
    <w:rsid w:val="00523CF0"/>
    <w:rsid w:val="0052590B"/>
    <w:rsid w:val="00527D75"/>
    <w:rsid w:val="00527EF2"/>
    <w:rsid w:val="0053151A"/>
    <w:rsid w:val="00531CA2"/>
    <w:rsid w:val="0053373B"/>
    <w:rsid w:val="00534391"/>
    <w:rsid w:val="00534508"/>
    <w:rsid w:val="005345E6"/>
    <w:rsid w:val="00536406"/>
    <w:rsid w:val="005418CD"/>
    <w:rsid w:val="00542705"/>
    <w:rsid w:val="00544838"/>
    <w:rsid w:val="00545289"/>
    <w:rsid w:val="00545A56"/>
    <w:rsid w:val="005462E3"/>
    <w:rsid w:val="005466B5"/>
    <w:rsid w:val="00550D74"/>
    <w:rsid w:val="005514FC"/>
    <w:rsid w:val="00551FBE"/>
    <w:rsid w:val="0055204A"/>
    <w:rsid w:val="00554935"/>
    <w:rsid w:val="00557771"/>
    <w:rsid w:val="0055788A"/>
    <w:rsid w:val="00557C54"/>
    <w:rsid w:val="00562A9E"/>
    <w:rsid w:val="00563402"/>
    <w:rsid w:val="005662FA"/>
    <w:rsid w:val="00566D45"/>
    <w:rsid w:val="00566D86"/>
    <w:rsid w:val="005675B7"/>
    <w:rsid w:val="00567E6D"/>
    <w:rsid w:val="00570754"/>
    <w:rsid w:val="0057120F"/>
    <w:rsid w:val="0057121A"/>
    <w:rsid w:val="00572ED5"/>
    <w:rsid w:val="00573740"/>
    <w:rsid w:val="00574DB2"/>
    <w:rsid w:val="005764B5"/>
    <w:rsid w:val="00576DFE"/>
    <w:rsid w:val="005773C1"/>
    <w:rsid w:val="00580205"/>
    <w:rsid w:val="00580422"/>
    <w:rsid w:val="00580A20"/>
    <w:rsid w:val="00585717"/>
    <w:rsid w:val="00586D7C"/>
    <w:rsid w:val="0059381F"/>
    <w:rsid w:val="00594513"/>
    <w:rsid w:val="00597475"/>
    <w:rsid w:val="005A0483"/>
    <w:rsid w:val="005A112C"/>
    <w:rsid w:val="005A1E7B"/>
    <w:rsid w:val="005A21E6"/>
    <w:rsid w:val="005A37AE"/>
    <w:rsid w:val="005A3B0C"/>
    <w:rsid w:val="005A40A6"/>
    <w:rsid w:val="005A48CE"/>
    <w:rsid w:val="005A50E0"/>
    <w:rsid w:val="005A7901"/>
    <w:rsid w:val="005B1428"/>
    <w:rsid w:val="005B2C5B"/>
    <w:rsid w:val="005B2ECB"/>
    <w:rsid w:val="005B3DD2"/>
    <w:rsid w:val="005B41ED"/>
    <w:rsid w:val="005B49A2"/>
    <w:rsid w:val="005B4AEC"/>
    <w:rsid w:val="005B4E87"/>
    <w:rsid w:val="005B5BA0"/>
    <w:rsid w:val="005B62F9"/>
    <w:rsid w:val="005B650A"/>
    <w:rsid w:val="005B6B91"/>
    <w:rsid w:val="005C05A3"/>
    <w:rsid w:val="005C0643"/>
    <w:rsid w:val="005C0DBA"/>
    <w:rsid w:val="005C2097"/>
    <w:rsid w:val="005C209C"/>
    <w:rsid w:val="005C283C"/>
    <w:rsid w:val="005C45CC"/>
    <w:rsid w:val="005C46DA"/>
    <w:rsid w:val="005C5082"/>
    <w:rsid w:val="005C7F71"/>
    <w:rsid w:val="005D1455"/>
    <w:rsid w:val="005D189E"/>
    <w:rsid w:val="005D37B4"/>
    <w:rsid w:val="005D4CE0"/>
    <w:rsid w:val="005D5DD1"/>
    <w:rsid w:val="005D7882"/>
    <w:rsid w:val="005E0DC6"/>
    <w:rsid w:val="005E1396"/>
    <w:rsid w:val="005E1DCD"/>
    <w:rsid w:val="005E26DD"/>
    <w:rsid w:val="005E2AAD"/>
    <w:rsid w:val="005E307B"/>
    <w:rsid w:val="005E4A2F"/>
    <w:rsid w:val="005E50B4"/>
    <w:rsid w:val="005E6059"/>
    <w:rsid w:val="005E73FC"/>
    <w:rsid w:val="005F09B0"/>
    <w:rsid w:val="005F1A9B"/>
    <w:rsid w:val="005F227E"/>
    <w:rsid w:val="005F477B"/>
    <w:rsid w:val="005F55BC"/>
    <w:rsid w:val="005F5638"/>
    <w:rsid w:val="005F564C"/>
    <w:rsid w:val="00600770"/>
    <w:rsid w:val="00601F97"/>
    <w:rsid w:val="00602774"/>
    <w:rsid w:val="006048D0"/>
    <w:rsid w:val="00605F2F"/>
    <w:rsid w:val="00606159"/>
    <w:rsid w:val="006078DB"/>
    <w:rsid w:val="006127E3"/>
    <w:rsid w:val="00613E5E"/>
    <w:rsid w:val="00614CB8"/>
    <w:rsid w:val="0061525A"/>
    <w:rsid w:val="00617118"/>
    <w:rsid w:val="006171B4"/>
    <w:rsid w:val="00617218"/>
    <w:rsid w:val="0062033C"/>
    <w:rsid w:val="00620917"/>
    <w:rsid w:val="00621E17"/>
    <w:rsid w:val="00625555"/>
    <w:rsid w:val="0062588F"/>
    <w:rsid w:val="00625E45"/>
    <w:rsid w:val="006311E3"/>
    <w:rsid w:val="0063216F"/>
    <w:rsid w:val="00633455"/>
    <w:rsid w:val="00633AAA"/>
    <w:rsid w:val="00634D31"/>
    <w:rsid w:val="006350A7"/>
    <w:rsid w:val="006369F1"/>
    <w:rsid w:val="006403EE"/>
    <w:rsid w:val="00641AC1"/>
    <w:rsid w:val="0064200C"/>
    <w:rsid w:val="00645929"/>
    <w:rsid w:val="006476B1"/>
    <w:rsid w:val="006476BD"/>
    <w:rsid w:val="006519F0"/>
    <w:rsid w:val="00652CC6"/>
    <w:rsid w:val="0065353A"/>
    <w:rsid w:val="006545F0"/>
    <w:rsid w:val="00656BBA"/>
    <w:rsid w:val="006571C4"/>
    <w:rsid w:val="00657547"/>
    <w:rsid w:val="00661D41"/>
    <w:rsid w:val="00661E26"/>
    <w:rsid w:val="006637B3"/>
    <w:rsid w:val="00663E82"/>
    <w:rsid w:val="006651E3"/>
    <w:rsid w:val="00665DE0"/>
    <w:rsid w:val="006663A0"/>
    <w:rsid w:val="00666556"/>
    <w:rsid w:val="00667CB4"/>
    <w:rsid w:val="006710E6"/>
    <w:rsid w:val="0067113C"/>
    <w:rsid w:val="006736E7"/>
    <w:rsid w:val="00674321"/>
    <w:rsid w:val="0067481E"/>
    <w:rsid w:val="00675987"/>
    <w:rsid w:val="006764A1"/>
    <w:rsid w:val="0068047A"/>
    <w:rsid w:val="006805A5"/>
    <w:rsid w:val="0068358F"/>
    <w:rsid w:val="00684E02"/>
    <w:rsid w:val="00685593"/>
    <w:rsid w:val="0068766D"/>
    <w:rsid w:val="006905C8"/>
    <w:rsid w:val="00690FDE"/>
    <w:rsid w:val="00695725"/>
    <w:rsid w:val="00695F87"/>
    <w:rsid w:val="00695FC0"/>
    <w:rsid w:val="00696A53"/>
    <w:rsid w:val="00697597"/>
    <w:rsid w:val="006A056F"/>
    <w:rsid w:val="006A0FAC"/>
    <w:rsid w:val="006A1E6E"/>
    <w:rsid w:val="006A3796"/>
    <w:rsid w:val="006A3B2B"/>
    <w:rsid w:val="006A3B5C"/>
    <w:rsid w:val="006A3C81"/>
    <w:rsid w:val="006A4A2E"/>
    <w:rsid w:val="006A4C3D"/>
    <w:rsid w:val="006A7CE0"/>
    <w:rsid w:val="006B0AD0"/>
    <w:rsid w:val="006B133D"/>
    <w:rsid w:val="006B22EE"/>
    <w:rsid w:val="006B575D"/>
    <w:rsid w:val="006B7046"/>
    <w:rsid w:val="006B7399"/>
    <w:rsid w:val="006B75F7"/>
    <w:rsid w:val="006B7DE5"/>
    <w:rsid w:val="006C038A"/>
    <w:rsid w:val="006C4321"/>
    <w:rsid w:val="006C43FC"/>
    <w:rsid w:val="006C4DF0"/>
    <w:rsid w:val="006C5AC5"/>
    <w:rsid w:val="006D0173"/>
    <w:rsid w:val="006D0875"/>
    <w:rsid w:val="006D19F6"/>
    <w:rsid w:val="006D2824"/>
    <w:rsid w:val="006D39D5"/>
    <w:rsid w:val="006D3A26"/>
    <w:rsid w:val="006D5DAA"/>
    <w:rsid w:val="006E1584"/>
    <w:rsid w:val="006E2DA8"/>
    <w:rsid w:val="006E3F85"/>
    <w:rsid w:val="006E4D8F"/>
    <w:rsid w:val="006E5C41"/>
    <w:rsid w:val="006E5F50"/>
    <w:rsid w:val="006F10DF"/>
    <w:rsid w:val="006F1378"/>
    <w:rsid w:val="006F1C18"/>
    <w:rsid w:val="006F3779"/>
    <w:rsid w:val="006F3C83"/>
    <w:rsid w:val="00700230"/>
    <w:rsid w:val="00700264"/>
    <w:rsid w:val="00701BD0"/>
    <w:rsid w:val="00704A65"/>
    <w:rsid w:val="00707503"/>
    <w:rsid w:val="00707DDC"/>
    <w:rsid w:val="00710B24"/>
    <w:rsid w:val="0071234C"/>
    <w:rsid w:val="007125FB"/>
    <w:rsid w:val="00713464"/>
    <w:rsid w:val="00713E0F"/>
    <w:rsid w:val="00714C91"/>
    <w:rsid w:val="007157FF"/>
    <w:rsid w:val="00715AF8"/>
    <w:rsid w:val="007175E8"/>
    <w:rsid w:val="00720088"/>
    <w:rsid w:val="00720163"/>
    <w:rsid w:val="007203A9"/>
    <w:rsid w:val="007204AD"/>
    <w:rsid w:val="00721383"/>
    <w:rsid w:val="00721C76"/>
    <w:rsid w:val="00721F23"/>
    <w:rsid w:val="00722D90"/>
    <w:rsid w:val="007264F9"/>
    <w:rsid w:val="00727900"/>
    <w:rsid w:val="007306E4"/>
    <w:rsid w:val="00730F9A"/>
    <w:rsid w:val="00731547"/>
    <w:rsid w:val="00731C59"/>
    <w:rsid w:val="007327FF"/>
    <w:rsid w:val="007329E6"/>
    <w:rsid w:val="0073350B"/>
    <w:rsid w:val="00734457"/>
    <w:rsid w:val="00735199"/>
    <w:rsid w:val="007352E7"/>
    <w:rsid w:val="00737C19"/>
    <w:rsid w:val="0074017C"/>
    <w:rsid w:val="00741B1E"/>
    <w:rsid w:val="007423EF"/>
    <w:rsid w:val="00742E45"/>
    <w:rsid w:val="0074344D"/>
    <w:rsid w:val="007476CD"/>
    <w:rsid w:val="0075002A"/>
    <w:rsid w:val="007500CF"/>
    <w:rsid w:val="00751354"/>
    <w:rsid w:val="00752D76"/>
    <w:rsid w:val="0075422E"/>
    <w:rsid w:val="0075600C"/>
    <w:rsid w:val="00756626"/>
    <w:rsid w:val="00757C87"/>
    <w:rsid w:val="00757F5D"/>
    <w:rsid w:val="00760B35"/>
    <w:rsid w:val="00761265"/>
    <w:rsid w:val="00762EA7"/>
    <w:rsid w:val="00764D63"/>
    <w:rsid w:val="00764F5D"/>
    <w:rsid w:val="00766A7F"/>
    <w:rsid w:val="00766F12"/>
    <w:rsid w:val="0076719D"/>
    <w:rsid w:val="00767CA3"/>
    <w:rsid w:val="00770C77"/>
    <w:rsid w:val="007719FD"/>
    <w:rsid w:val="00771BB7"/>
    <w:rsid w:val="00776685"/>
    <w:rsid w:val="0077775D"/>
    <w:rsid w:val="00783463"/>
    <w:rsid w:val="00783CAC"/>
    <w:rsid w:val="00785204"/>
    <w:rsid w:val="007867CB"/>
    <w:rsid w:val="007915AA"/>
    <w:rsid w:val="0079280B"/>
    <w:rsid w:val="007929B4"/>
    <w:rsid w:val="007952F6"/>
    <w:rsid w:val="0079599D"/>
    <w:rsid w:val="0079601B"/>
    <w:rsid w:val="00796179"/>
    <w:rsid w:val="007979F0"/>
    <w:rsid w:val="007A1633"/>
    <w:rsid w:val="007A270A"/>
    <w:rsid w:val="007A2EF8"/>
    <w:rsid w:val="007A3117"/>
    <w:rsid w:val="007A3B01"/>
    <w:rsid w:val="007A4F4D"/>
    <w:rsid w:val="007A6EA6"/>
    <w:rsid w:val="007A715C"/>
    <w:rsid w:val="007A79B1"/>
    <w:rsid w:val="007A7A02"/>
    <w:rsid w:val="007B0303"/>
    <w:rsid w:val="007B03A6"/>
    <w:rsid w:val="007B2122"/>
    <w:rsid w:val="007B2B9B"/>
    <w:rsid w:val="007B3CFE"/>
    <w:rsid w:val="007B41F0"/>
    <w:rsid w:val="007B4485"/>
    <w:rsid w:val="007B5B8F"/>
    <w:rsid w:val="007B63DA"/>
    <w:rsid w:val="007B6F7D"/>
    <w:rsid w:val="007B7364"/>
    <w:rsid w:val="007B7E5B"/>
    <w:rsid w:val="007C0066"/>
    <w:rsid w:val="007C189F"/>
    <w:rsid w:val="007C2322"/>
    <w:rsid w:val="007C23D3"/>
    <w:rsid w:val="007C2798"/>
    <w:rsid w:val="007C2C1C"/>
    <w:rsid w:val="007C3024"/>
    <w:rsid w:val="007C5561"/>
    <w:rsid w:val="007C58C1"/>
    <w:rsid w:val="007C5E00"/>
    <w:rsid w:val="007C5F6B"/>
    <w:rsid w:val="007C6287"/>
    <w:rsid w:val="007D0DB9"/>
    <w:rsid w:val="007D1169"/>
    <w:rsid w:val="007D1374"/>
    <w:rsid w:val="007D145B"/>
    <w:rsid w:val="007D22CC"/>
    <w:rsid w:val="007D4493"/>
    <w:rsid w:val="007D6520"/>
    <w:rsid w:val="007D682C"/>
    <w:rsid w:val="007D6C55"/>
    <w:rsid w:val="007E1065"/>
    <w:rsid w:val="007E19B8"/>
    <w:rsid w:val="007E2F5E"/>
    <w:rsid w:val="007E63E2"/>
    <w:rsid w:val="007E6BE6"/>
    <w:rsid w:val="007E7B3A"/>
    <w:rsid w:val="007F19A6"/>
    <w:rsid w:val="007F2780"/>
    <w:rsid w:val="007F4012"/>
    <w:rsid w:val="007F5556"/>
    <w:rsid w:val="007F601B"/>
    <w:rsid w:val="007F6A60"/>
    <w:rsid w:val="007F7688"/>
    <w:rsid w:val="008015D9"/>
    <w:rsid w:val="00801C1A"/>
    <w:rsid w:val="00802CAC"/>
    <w:rsid w:val="00802E35"/>
    <w:rsid w:val="00803117"/>
    <w:rsid w:val="00803FFA"/>
    <w:rsid w:val="0080519F"/>
    <w:rsid w:val="00806209"/>
    <w:rsid w:val="00806558"/>
    <w:rsid w:val="0080668C"/>
    <w:rsid w:val="00806766"/>
    <w:rsid w:val="008075D3"/>
    <w:rsid w:val="00812464"/>
    <w:rsid w:val="00812A88"/>
    <w:rsid w:val="00812C7C"/>
    <w:rsid w:val="008139C2"/>
    <w:rsid w:val="00813A4E"/>
    <w:rsid w:val="00817344"/>
    <w:rsid w:val="00817368"/>
    <w:rsid w:val="00817383"/>
    <w:rsid w:val="00817949"/>
    <w:rsid w:val="00821A2C"/>
    <w:rsid w:val="00822EFF"/>
    <w:rsid w:val="00822FD7"/>
    <w:rsid w:val="00823CC9"/>
    <w:rsid w:val="00824AB5"/>
    <w:rsid w:val="008252F0"/>
    <w:rsid w:val="0082539E"/>
    <w:rsid w:val="008266C8"/>
    <w:rsid w:val="008323BA"/>
    <w:rsid w:val="00832718"/>
    <w:rsid w:val="00832A69"/>
    <w:rsid w:val="00834437"/>
    <w:rsid w:val="00834C17"/>
    <w:rsid w:val="00835424"/>
    <w:rsid w:val="008355E2"/>
    <w:rsid w:val="00835FD2"/>
    <w:rsid w:val="0083714C"/>
    <w:rsid w:val="008371EE"/>
    <w:rsid w:val="00841C3B"/>
    <w:rsid w:val="00841F3E"/>
    <w:rsid w:val="00842749"/>
    <w:rsid w:val="00842995"/>
    <w:rsid w:val="00843331"/>
    <w:rsid w:val="00844205"/>
    <w:rsid w:val="00844EE2"/>
    <w:rsid w:val="00845081"/>
    <w:rsid w:val="0084672B"/>
    <w:rsid w:val="00846804"/>
    <w:rsid w:val="00846FFD"/>
    <w:rsid w:val="008478B6"/>
    <w:rsid w:val="00852847"/>
    <w:rsid w:val="00853E5B"/>
    <w:rsid w:val="00854101"/>
    <w:rsid w:val="0086002D"/>
    <w:rsid w:val="00860142"/>
    <w:rsid w:val="008619CE"/>
    <w:rsid w:val="00862290"/>
    <w:rsid w:val="008623FB"/>
    <w:rsid w:val="00863664"/>
    <w:rsid w:val="00864832"/>
    <w:rsid w:val="008712BC"/>
    <w:rsid w:val="00872224"/>
    <w:rsid w:val="008722CF"/>
    <w:rsid w:val="00872782"/>
    <w:rsid w:val="00873B64"/>
    <w:rsid w:val="00874BFE"/>
    <w:rsid w:val="00875019"/>
    <w:rsid w:val="00876ED8"/>
    <w:rsid w:val="00877C9A"/>
    <w:rsid w:val="00882FAB"/>
    <w:rsid w:val="00883324"/>
    <w:rsid w:val="008846D3"/>
    <w:rsid w:val="008853EF"/>
    <w:rsid w:val="00885820"/>
    <w:rsid w:val="008873FC"/>
    <w:rsid w:val="008875A0"/>
    <w:rsid w:val="00887BA8"/>
    <w:rsid w:val="00887F65"/>
    <w:rsid w:val="008902BA"/>
    <w:rsid w:val="00891541"/>
    <w:rsid w:val="00891C40"/>
    <w:rsid w:val="00895427"/>
    <w:rsid w:val="008A3E9F"/>
    <w:rsid w:val="008A403C"/>
    <w:rsid w:val="008A42FD"/>
    <w:rsid w:val="008A44B6"/>
    <w:rsid w:val="008A5736"/>
    <w:rsid w:val="008A70C3"/>
    <w:rsid w:val="008B1839"/>
    <w:rsid w:val="008B211A"/>
    <w:rsid w:val="008B3757"/>
    <w:rsid w:val="008B4157"/>
    <w:rsid w:val="008B4B39"/>
    <w:rsid w:val="008B6227"/>
    <w:rsid w:val="008C00B2"/>
    <w:rsid w:val="008C1A50"/>
    <w:rsid w:val="008C2083"/>
    <w:rsid w:val="008C23F7"/>
    <w:rsid w:val="008C388C"/>
    <w:rsid w:val="008C5B42"/>
    <w:rsid w:val="008C77C0"/>
    <w:rsid w:val="008D02C1"/>
    <w:rsid w:val="008D0745"/>
    <w:rsid w:val="008D1DE5"/>
    <w:rsid w:val="008D2F1E"/>
    <w:rsid w:val="008D3C75"/>
    <w:rsid w:val="008D6686"/>
    <w:rsid w:val="008E0D9E"/>
    <w:rsid w:val="008E75AF"/>
    <w:rsid w:val="008F08CB"/>
    <w:rsid w:val="008F0C23"/>
    <w:rsid w:val="008F1F46"/>
    <w:rsid w:val="008F24EA"/>
    <w:rsid w:val="008F34C7"/>
    <w:rsid w:val="008F383C"/>
    <w:rsid w:val="008F429E"/>
    <w:rsid w:val="008F4C3A"/>
    <w:rsid w:val="008F4FFA"/>
    <w:rsid w:val="008F7C24"/>
    <w:rsid w:val="0090082A"/>
    <w:rsid w:val="00900B28"/>
    <w:rsid w:val="009023E5"/>
    <w:rsid w:val="0090286A"/>
    <w:rsid w:val="00904806"/>
    <w:rsid w:val="009051E7"/>
    <w:rsid w:val="00905DAD"/>
    <w:rsid w:val="0090698F"/>
    <w:rsid w:val="009142B4"/>
    <w:rsid w:val="00914AEB"/>
    <w:rsid w:val="00916D53"/>
    <w:rsid w:val="00920B50"/>
    <w:rsid w:val="009223D2"/>
    <w:rsid w:val="009225A7"/>
    <w:rsid w:val="00922C69"/>
    <w:rsid w:val="00923EDC"/>
    <w:rsid w:val="009258C0"/>
    <w:rsid w:val="00925C9B"/>
    <w:rsid w:val="009319FB"/>
    <w:rsid w:val="0093401B"/>
    <w:rsid w:val="0093578A"/>
    <w:rsid w:val="00936332"/>
    <w:rsid w:val="00936551"/>
    <w:rsid w:val="00936F81"/>
    <w:rsid w:val="00937940"/>
    <w:rsid w:val="00940B0E"/>
    <w:rsid w:val="00943B08"/>
    <w:rsid w:val="00943CD0"/>
    <w:rsid w:val="00944BAC"/>
    <w:rsid w:val="0094507F"/>
    <w:rsid w:val="00946053"/>
    <w:rsid w:val="00952050"/>
    <w:rsid w:val="00952396"/>
    <w:rsid w:val="00954345"/>
    <w:rsid w:val="009543BF"/>
    <w:rsid w:val="00954A63"/>
    <w:rsid w:val="0095524C"/>
    <w:rsid w:val="009556C1"/>
    <w:rsid w:val="00955951"/>
    <w:rsid w:val="00955EB7"/>
    <w:rsid w:val="00957312"/>
    <w:rsid w:val="00957A37"/>
    <w:rsid w:val="00957E79"/>
    <w:rsid w:val="009610F7"/>
    <w:rsid w:val="009618CC"/>
    <w:rsid w:val="009624A3"/>
    <w:rsid w:val="00964CC6"/>
    <w:rsid w:val="00965280"/>
    <w:rsid w:val="009652D4"/>
    <w:rsid w:val="009660A5"/>
    <w:rsid w:val="0096666C"/>
    <w:rsid w:val="00966A6A"/>
    <w:rsid w:val="00970A6E"/>
    <w:rsid w:val="009713C3"/>
    <w:rsid w:val="0097166E"/>
    <w:rsid w:val="00971E32"/>
    <w:rsid w:val="00972A86"/>
    <w:rsid w:val="00972B49"/>
    <w:rsid w:val="00972D0E"/>
    <w:rsid w:val="00973AF5"/>
    <w:rsid w:val="00974CF5"/>
    <w:rsid w:val="0097507E"/>
    <w:rsid w:val="0097615E"/>
    <w:rsid w:val="0097719B"/>
    <w:rsid w:val="00980433"/>
    <w:rsid w:val="00983A5C"/>
    <w:rsid w:val="00984B7E"/>
    <w:rsid w:val="00985F69"/>
    <w:rsid w:val="00986AB9"/>
    <w:rsid w:val="0099081A"/>
    <w:rsid w:val="00990DF5"/>
    <w:rsid w:val="00991000"/>
    <w:rsid w:val="00992E9B"/>
    <w:rsid w:val="0099449F"/>
    <w:rsid w:val="009976DC"/>
    <w:rsid w:val="009A1B86"/>
    <w:rsid w:val="009A2231"/>
    <w:rsid w:val="009A2A45"/>
    <w:rsid w:val="009A2E71"/>
    <w:rsid w:val="009A2F66"/>
    <w:rsid w:val="009A3331"/>
    <w:rsid w:val="009A4E6F"/>
    <w:rsid w:val="009A5818"/>
    <w:rsid w:val="009A65E2"/>
    <w:rsid w:val="009A6FD2"/>
    <w:rsid w:val="009A7284"/>
    <w:rsid w:val="009A7746"/>
    <w:rsid w:val="009B06BA"/>
    <w:rsid w:val="009B09D9"/>
    <w:rsid w:val="009B0B7E"/>
    <w:rsid w:val="009B36E6"/>
    <w:rsid w:val="009B3BDE"/>
    <w:rsid w:val="009B5000"/>
    <w:rsid w:val="009B5F79"/>
    <w:rsid w:val="009B7CA7"/>
    <w:rsid w:val="009C13B7"/>
    <w:rsid w:val="009C209F"/>
    <w:rsid w:val="009C2437"/>
    <w:rsid w:val="009C24F5"/>
    <w:rsid w:val="009C301D"/>
    <w:rsid w:val="009C3046"/>
    <w:rsid w:val="009C39E9"/>
    <w:rsid w:val="009C597E"/>
    <w:rsid w:val="009C6585"/>
    <w:rsid w:val="009C7047"/>
    <w:rsid w:val="009D06D5"/>
    <w:rsid w:val="009D1044"/>
    <w:rsid w:val="009D105F"/>
    <w:rsid w:val="009D1E9F"/>
    <w:rsid w:val="009D2E3E"/>
    <w:rsid w:val="009D35F6"/>
    <w:rsid w:val="009D418C"/>
    <w:rsid w:val="009D6965"/>
    <w:rsid w:val="009D6F01"/>
    <w:rsid w:val="009D78C6"/>
    <w:rsid w:val="009E0BDD"/>
    <w:rsid w:val="009E2911"/>
    <w:rsid w:val="009E44FF"/>
    <w:rsid w:val="009E4D07"/>
    <w:rsid w:val="009E6151"/>
    <w:rsid w:val="009E6C11"/>
    <w:rsid w:val="009E6C84"/>
    <w:rsid w:val="009F09EC"/>
    <w:rsid w:val="009F34CB"/>
    <w:rsid w:val="009F5BF8"/>
    <w:rsid w:val="009F7362"/>
    <w:rsid w:val="009F7507"/>
    <w:rsid w:val="009F7548"/>
    <w:rsid w:val="00A01472"/>
    <w:rsid w:val="00A01531"/>
    <w:rsid w:val="00A01973"/>
    <w:rsid w:val="00A01F2E"/>
    <w:rsid w:val="00A036C3"/>
    <w:rsid w:val="00A063B2"/>
    <w:rsid w:val="00A07AC9"/>
    <w:rsid w:val="00A11E70"/>
    <w:rsid w:val="00A13016"/>
    <w:rsid w:val="00A13550"/>
    <w:rsid w:val="00A138AD"/>
    <w:rsid w:val="00A14194"/>
    <w:rsid w:val="00A14BAF"/>
    <w:rsid w:val="00A14E0A"/>
    <w:rsid w:val="00A14FE0"/>
    <w:rsid w:val="00A1635E"/>
    <w:rsid w:val="00A16C35"/>
    <w:rsid w:val="00A20B97"/>
    <w:rsid w:val="00A20BD7"/>
    <w:rsid w:val="00A2129D"/>
    <w:rsid w:val="00A21B95"/>
    <w:rsid w:val="00A2324F"/>
    <w:rsid w:val="00A256F9"/>
    <w:rsid w:val="00A259CC"/>
    <w:rsid w:val="00A25BA5"/>
    <w:rsid w:val="00A2606D"/>
    <w:rsid w:val="00A267FB"/>
    <w:rsid w:val="00A30B01"/>
    <w:rsid w:val="00A30C33"/>
    <w:rsid w:val="00A30E9A"/>
    <w:rsid w:val="00A313BB"/>
    <w:rsid w:val="00A31438"/>
    <w:rsid w:val="00A3170C"/>
    <w:rsid w:val="00A335B5"/>
    <w:rsid w:val="00A33D13"/>
    <w:rsid w:val="00A35C14"/>
    <w:rsid w:val="00A36B05"/>
    <w:rsid w:val="00A36B21"/>
    <w:rsid w:val="00A3756C"/>
    <w:rsid w:val="00A37819"/>
    <w:rsid w:val="00A37BFE"/>
    <w:rsid w:val="00A407D1"/>
    <w:rsid w:val="00A4093F"/>
    <w:rsid w:val="00A42363"/>
    <w:rsid w:val="00A429FA"/>
    <w:rsid w:val="00A43966"/>
    <w:rsid w:val="00A43A06"/>
    <w:rsid w:val="00A43B60"/>
    <w:rsid w:val="00A44530"/>
    <w:rsid w:val="00A4602A"/>
    <w:rsid w:val="00A463E1"/>
    <w:rsid w:val="00A476DD"/>
    <w:rsid w:val="00A50764"/>
    <w:rsid w:val="00A50E82"/>
    <w:rsid w:val="00A51097"/>
    <w:rsid w:val="00A51C11"/>
    <w:rsid w:val="00A52CD9"/>
    <w:rsid w:val="00A531E8"/>
    <w:rsid w:val="00A53309"/>
    <w:rsid w:val="00A53D5F"/>
    <w:rsid w:val="00A54869"/>
    <w:rsid w:val="00A54B79"/>
    <w:rsid w:val="00A54BFB"/>
    <w:rsid w:val="00A54E6B"/>
    <w:rsid w:val="00A5571F"/>
    <w:rsid w:val="00A55C90"/>
    <w:rsid w:val="00A56662"/>
    <w:rsid w:val="00A61DE6"/>
    <w:rsid w:val="00A641EB"/>
    <w:rsid w:val="00A64D04"/>
    <w:rsid w:val="00A67014"/>
    <w:rsid w:val="00A70660"/>
    <w:rsid w:val="00A7218F"/>
    <w:rsid w:val="00A7504F"/>
    <w:rsid w:val="00A775A6"/>
    <w:rsid w:val="00A8085B"/>
    <w:rsid w:val="00A809A2"/>
    <w:rsid w:val="00A81A29"/>
    <w:rsid w:val="00A81AB1"/>
    <w:rsid w:val="00A8233A"/>
    <w:rsid w:val="00A82353"/>
    <w:rsid w:val="00A83A2D"/>
    <w:rsid w:val="00A852B3"/>
    <w:rsid w:val="00A87823"/>
    <w:rsid w:val="00A87EB6"/>
    <w:rsid w:val="00A91974"/>
    <w:rsid w:val="00A92D70"/>
    <w:rsid w:val="00A92DAE"/>
    <w:rsid w:val="00A933E5"/>
    <w:rsid w:val="00A933FF"/>
    <w:rsid w:val="00A94278"/>
    <w:rsid w:val="00A94EDE"/>
    <w:rsid w:val="00A966B6"/>
    <w:rsid w:val="00AA0590"/>
    <w:rsid w:val="00AA16EF"/>
    <w:rsid w:val="00AA27DA"/>
    <w:rsid w:val="00AA348E"/>
    <w:rsid w:val="00AA486F"/>
    <w:rsid w:val="00AA55C2"/>
    <w:rsid w:val="00AB04B6"/>
    <w:rsid w:val="00AB2670"/>
    <w:rsid w:val="00AB30D3"/>
    <w:rsid w:val="00AB32F2"/>
    <w:rsid w:val="00AB33E4"/>
    <w:rsid w:val="00AB3BB0"/>
    <w:rsid w:val="00AB3CB3"/>
    <w:rsid w:val="00AB4B3D"/>
    <w:rsid w:val="00AB6A71"/>
    <w:rsid w:val="00AB6B63"/>
    <w:rsid w:val="00AC188F"/>
    <w:rsid w:val="00AC42E5"/>
    <w:rsid w:val="00AC59F0"/>
    <w:rsid w:val="00AC5ACA"/>
    <w:rsid w:val="00AC61EA"/>
    <w:rsid w:val="00AD0B0F"/>
    <w:rsid w:val="00AD0BA5"/>
    <w:rsid w:val="00AD126F"/>
    <w:rsid w:val="00AD1992"/>
    <w:rsid w:val="00AD283F"/>
    <w:rsid w:val="00AD295F"/>
    <w:rsid w:val="00AD2D0B"/>
    <w:rsid w:val="00AD2F0A"/>
    <w:rsid w:val="00AD3072"/>
    <w:rsid w:val="00AD425E"/>
    <w:rsid w:val="00AD4736"/>
    <w:rsid w:val="00AD4E26"/>
    <w:rsid w:val="00AD5208"/>
    <w:rsid w:val="00AD5FB3"/>
    <w:rsid w:val="00AD74CC"/>
    <w:rsid w:val="00AD7705"/>
    <w:rsid w:val="00AE139D"/>
    <w:rsid w:val="00AE1E9C"/>
    <w:rsid w:val="00AE2201"/>
    <w:rsid w:val="00AE2464"/>
    <w:rsid w:val="00AE39B9"/>
    <w:rsid w:val="00AF0A3E"/>
    <w:rsid w:val="00AF448B"/>
    <w:rsid w:val="00AF491D"/>
    <w:rsid w:val="00AF5004"/>
    <w:rsid w:val="00AF5B03"/>
    <w:rsid w:val="00AF5FF9"/>
    <w:rsid w:val="00AF61CC"/>
    <w:rsid w:val="00AF7205"/>
    <w:rsid w:val="00AF7443"/>
    <w:rsid w:val="00AF79E4"/>
    <w:rsid w:val="00AF7F1F"/>
    <w:rsid w:val="00B02604"/>
    <w:rsid w:val="00B0334B"/>
    <w:rsid w:val="00B056BF"/>
    <w:rsid w:val="00B05DC8"/>
    <w:rsid w:val="00B064CA"/>
    <w:rsid w:val="00B0678E"/>
    <w:rsid w:val="00B06D54"/>
    <w:rsid w:val="00B06E9A"/>
    <w:rsid w:val="00B12271"/>
    <w:rsid w:val="00B12423"/>
    <w:rsid w:val="00B1250C"/>
    <w:rsid w:val="00B1338A"/>
    <w:rsid w:val="00B13522"/>
    <w:rsid w:val="00B13B36"/>
    <w:rsid w:val="00B16DCB"/>
    <w:rsid w:val="00B24CBE"/>
    <w:rsid w:val="00B27BFF"/>
    <w:rsid w:val="00B27D7E"/>
    <w:rsid w:val="00B323DD"/>
    <w:rsid w:val="00B32721"/>
    <w:rsid w:val="00B329E9"/>
    <w:rsid w:val="00B33C3B"/>
    <w:rsid w:val="00B341EA"/>
    <w:rsid w:val="00B3531C"/>
    <w:rsid w:val="00B36104"/>
    <w:rsid w:val="00B4029F"/>
    <w:rsid w:val="00B40866"/>
    <w:rsid w:val="00B4176B"/>
    <w:rsid w:val="00B41E64"/>
    <w:rsid w:val="00B431FC"/>
    <w:rsid w:val="00B43C1B"/>
    <w:rsid w:val="00B461ED"/>
    <w:rsid w:val="00B47DDA"/>
    <w:rsid w:val="00B51286"/>
    <w:rsid w:val="00B522B2"/>
    <w:rsid w:val="00B53B4A"/>
    <w:rsid w:val="00B5427B"/>
    <w:rsid w:val="00B54B79"/>
    <w:rsid w:val="00B558FA"/>
    <w:rsid w:val="00B56B90"/>
    <w:rsid w:val="00B5730E"/>
    <w:rsid w:val="00B57BD1"/>
    <w:rsid w:val="00B603B8"/>
    <w:rsid w:val="00B60D80"/>
    <w:rsid w:val="00B62205"/>
    <w:rsid w:val="00B624ED"/>
    <w:rsid w:val="00B62A06"/>
    <w:rsid w:val="00B6316C"/>
    <w:rsid w:val="00B637FB"/>
    <w:rsid w:val="00B656AE"/>
    <w:rsid w:val="00B66728"/>
    <w:rsid w:val="00B703F7"/>
    <w:rsid w:val="00B71404"/>
    <w:rsid w:val="00B718A9"/>
    <w:rsid w:val="00B71CBB"/>
    <w:rsid w:val="00B72236"/>
    <w:rsid w:val="00B7282C"/>
    <w:rsid w:val="00B73438"/>
    <w:rsid w:val="00B74C5B"/>
    <w:rsid w:val="00B74DFB"/>
    <w:rsid w:val="00B74F8C"/>
    <w:rsid w:val="00B74FA3"/>
    <w:rsid w:val="00B77110"/>
    <w:rsid w:val="00B77E05"/>
    <w:rsid w:val="00B80B75"/>
    <w:rsid w:val="00B824BB"/>
    <w:rsid w:val="00B82E27"/>
    <w:rsid w:val="00B83325"/>
    <w:rsid w:val="00B84B71"/>
    <w:rsid w:val="00B8512E"/>
    <w:rsid w:val="00B869EA"/>
    <w:rsid w:val="00B91392"/>
    <w:rsid w:val="00B91A12"/>
    <w:rsid w:val="00B9217B"/>
    <w:rsid w:val="00B97ED0"/>
    <w:rsid w:val="00B97F9B"/>
    <w:rsid w:val="00BA09A6"/>
    <w:rsid w:val="00BA1DBD"/>
    <w:rsid w:val="00BA1FFA"/>
    <w:rsid w:val="00BA29E4"/>
    <w:rsid w:val="00BA320E"/>
    <w:rsid w:val="00BA4094"/>
    <w:rsid w:val="00BA4B77"/>
    <w:rsid w:val="00BA54FD"/>
    <w:rsid w:val="00BA5C5B"/>
    <w:rsid w:val="00BA7B1C"/>
    <w:rsid w:val="00BB11B5"/>
    <w:rsid w:val="00BB128B"/>
    <w:rsid w:val="00BB1B99"/>
    <w:rsid w:val="00BB2D2E"/>
    <w:rsid w:val="00BB37E1"/>
    <w:rsid w:val="00BB646A"/>
    <w:rsid w:val="00BB6A86"/>
    <w:rsid w:val="00BB7876"/>
    <w:rsid w:val="00BB7F28"/>
    <w:rsid w:val="00BC1118"/>
    <w:rsid w:val="00BC31BA"/>
    <w:rsid w:val="00BC35B5"/>
    <w:rsid w:val="00BC5378"/>
    <w:rsid w:val="00BC78FC"/>
    <w:rsid w:val="00BD0B89"/>
    <w:rsid w:val="00BD1FDF"/>
    <w:rsid w:val="00BD219E"/>
    <w:rsid w:val="00BD32EF"/>
    <w:rsid w:val="00BD409B"/>
    <w:rsid w:val="00BD64EC"/>
    <w:rsid w:val="00BD7BCC"/>
    <w:rsid w:val="00BE4804"/>
    <w:rsid w:val="00BF0A52"/>
    <w:rsid w:val="00BF0DC6"/>
    <w:rsid w:val="00BF1589"/>
    <w:rsid w:val="00BF443F"/>
    <w:rsid w:val="00BF5218"/>
    <w:rsid w:val="00BF58CA"/>
    <w:rsid w:val="00BF7BD2"/>
    <w:rsid w:val="00C00C3B"/>
    <w:rsid w:val="00C00F32"/>
    <w:rsid w:val="00C015E9"/>
    <w:rsid w:val="00C02014"/>
    <w:rsid w:val="00C0203A"/>
    <w:rsid w:val="00C03BD5"/>
    <w:rsid w:val="00C04ECC"/>
    <w:rsid w:val="00C0514F"/>
    <w:rsid w:val="00C05377"/>
    <w:rsid w:val="00C05463"/>
    <w:rsid w:val="00C054F5"/>
    <w:rsid w:val="00C05BEC"/>
    <w:rsid w:val="00C05F49"/>
    <w:rsid w:val="00C10A9C"/>
    <w:rsid w:val="00C126C4"/>
    <w:rsid w:val="00C12F1E"/>
    <w:rsid w:val="00C1408C"/>
    <w:rsid w:val="00C15779"/>
    <w:rsid w:val="00C158FA"/>
    <w:rsid w:val="00C17245"/>
    <w:rsid w:val="00C20DE0"/>
    <w:rsid w:val="00C22F7A"/>
    <w:rsid w:val="00C23DAD"/>
    <w:rsid w:val="00C25781"/>
    <w:rsid w:val="00C3094F"/>
    <w:rsid w:val="00C30D03"/>
    <w:rsid w:val="00C3400C"/>
    <w:rsid w:val="00C3573A"/>
    <w:rsid w:val="00C35AE9"/>
    <w:rsid w:val="00C37F74"/>
    <w:rsid w:val="00C41B80"/>
    <w:rsid w:val="00C41E68"/>
    <w:rsid w:val="00C4579D"/>
    <w:rsid w:val="00C45CCE"/>
    <w:rsid w:val="00C46124"/>
    <w:rsid w:val="00C463F4"/>
    <w:rsid w:val="00C475DA"/>
    <w:rsid w:val="00C4770B"/>
    <w:rsid w:val="00C51376"/>
    <w:rsid w:val="00C5140C"/>
    <w:rsid w:val="00C537E6"/>
    <w:rsid w:val="00C53F7C"/>
    <w:rsid w:val="00C5428A"/>
    <w:rsid w:val="00C54A65"/>
    <w:rsid w:val="00C54DFF"/>
    <w:rsid w:val="00C621F1"/>
    <w:rsid w:val="00C62E22"/>
    <w:rsid w:val="00C6500B"/>
    <w:rsid w:val="00C6574B"/>
    <w:rsid w:val="00C66309"/>
    <w:rsid w:val="00C67487"/>
    <w:rsid w:val="00C67AAD"/>
    <w:rsid w:val="00C7057E"/>
    <w:rsid w:val="00C706D3"/>
    <w:rsid w:val="00C7368C"/>
    <w:rsid w:val="00C73DBD"/>
    <w:rsid w:val="00C754A8"/>
    <w:rsid w:val="00C75665"/>
    <w:rsid w:val="00C757B4"/>
    <w:rsid w:val="00C75D59"/>
    <w:rsid w:val="00C80846"/>
    <w:rsid w:val="00C80B57"/>
    <w:rsid w:val="00C80DCB"/>
    <w:rsid w:val="00C825EC"/>
    <w:rsid w:val="00C82F9C"/>
    <w:rsid w:val="00C8461B"/>
    <w:rsid w:val="00C866D9"/>
    <w:rsid w:val="00C87EFE"/>
    <w:rsid w:val="00C908AE"/>
    <w:rsid w:val="00C90F27"/>
    <w:rsid w:val="00C91FE7"/>
    <w:rsid w:val="00C938DC"/>
    <w:rsid w:val="00C944C0"/>
    <w:rsid w:val="00C947AA"/>
    <w:rsid w:val="00C94A3D"/>
    <w:rsid w:val="00C94EB4"/>
    <w:rsid w:val="00C950D4"/>
    <w:rsid w:val="00C95CAA"/>
    <w:rsid w:val="00C96060"/>
    <w:rsid w:val="00C96210"/>
    <w:rsid w:val="00C963C7"/>
    <w:rsid w:val="00C97022"/>
    <w:rsid w:val="00C9749A"/>
    <w:rsid w:val="00CA251A"/>
    <w:rsid w:val="00CA2DD8"/>
    <w:rsid w:val="00CA4846"/>
    <w:rsid w:val="00CA5234"/>
    <w:rsid w:val="00CA5428"/>
    <w:rsid w:val="00CA67BE"/>
    <w:rsid w:val="00CA67E0"/>
    <w:rsid w:val="00CA68BB"/>
    <w:rsid w:val="00CA7D7C"/>
    <w:rsid w:val="00CB0E6A"/>
    <w:rsid w:val="00CB1F2F"/>
    <w:rsid w:val="00CB36BF"/>
    <w:rsid w:val="00CB3833"/>
    <w:rsid w:val="00CB3F4C"/>
    <w:rsid w:val="00CB41FF"/>
    <w:rsid w:val="00CB5685"/>
    <w:rsid w:val="00CB712A"/>
    <w:rsid w:val="00CB769C"/>
    <w:rsid w:val="00CB78F6"/>
    <w:rsid w:val="00CB7F75"/>
    <w:rsid w:val="00CC1293"/>
    <w:rsid w:val="00CC2127"/>
    <w:rsid w:val="00CC5CBF"/>
    <w:rsid w:val="00CC64DC"/>
    <w:rsid w:val="00CC7689"/>
    <w:rsid w:val="00CD1271"/>
    <w:rsid w:val="00CD220F"/>
    <w:rsid w:val="00CD2C60"/>
    <w:rsid w:val="00CD46BE"/>
    <w:rsid w:val="00CD6CD4"/>
    <w:rsid w:val="00CD7D60"/>
    <w:rsid w:val="00CE132A"/>
    <w:rsid w:val="00CE20A5"/>
    <w:rsid w:val="00CE39A7"/>
    <w:rsid w:val="00CE3E45"/>
    <w:rsid w:val="00CE485E"/>
    <w:rsid w:val="00CE4AF4"/>
    <w:rsid w:val="00CE63A4"/>
    <w:rsid w:val="00CE6666"/>
    <w:rsid w:val="00CE6D3D"/>
    <w:rsid w:val="00CF2F5F"/>
    <w:rsid w:val="00CF34E2"/>
    <w:rsid w:val="00CF35BB"/>
    <w:rsid w:val="00CF40A2"/>
    <w:rsid w:val="00CF7C39"/>
    <w:rsid w:val="00D0126B"/>
    <w:rsid w:val="00D03072"/>
    <w:rsid w:val="00D05C1F"/>
    <w:rsid w:val="00D05D70"/>
    <w:rsid w:val="00D11893"/>
    <w:rsid w:val="00D11C42"/>
    <w:rsid w:val="00D129E0"/>
    <w:rsid w:val="00D13BA0"/>
    <w:rsid w:val="00D15862"/>
    <w:rsid w:val="00D15AA8"/>
    <w:rsid w:val="00D17879"/>
    <w:rsid w:val="00D17C69"/>
    <w:rsid w:val="00D21E67"/>
    <w:rsid w:val="00D22FAD"/>
    <w:rsid w:val="00D23174"/>
    <w:rsid w:val="00D234C7"/>
    <w:rsid w:val="00D23FE6"/>
    <w:rsid w:val="00D24AEA"/>
    <w:rsid w:val="00D24E7C"/>
    <w:rsid w:val="00D2516C"/>
    <w:rsid w:val="00D25C1F"/>
    <w:rsid w:val="00D26360"/>
    <w:rsid w:val="00D2639B"/>
    <w:rsid w:val="00D26936"/>
    <w:rsid w:val="00D26B9F"/>
    <w:rsid w:val="00D27574"/>
    <w:rsid w:val="00D27C51"/>
    <w:rsid w:val="00D301B7"/>
    <w:rsid w:val="00D34C07"/>
    <w:rsid w:val="00D355E0"/>
    <w:rsid w:val="00D357AC"/>
    <w:rsid w:val="00D3607C"/>
    <w:rsid w:val="00D37A65"/>
    <w:rsid w:val="00D4182B"/>
    <w:rsid w:val="00D41D16"/>
    <w:rsid w:val="00D45C2A"/>
    <w:rsid w:val="00D534F6"/>
    <w:rsid w:val="00D53AB0"/>
    <w:rsid w:val="00D54810"/>
    <w:rsid w:val="00D55801"/>
    <w:rsid w:val="00D56522"/>
    <w:rsid w:val="00D60DE4"/>
    <w:rsid w:val="00D61506"/>
    <w:rsid w:val="00D62734"/>
    <w:rsid w:val="00D62D04"/>
    <w:rsid w:val="00D63583"/>
    <w:rsid w:val="00D64675"/>
    <w:rsid w:val="00D65ADA"/>
    <w:rsid w:val="00D661D6"/>
    <w:rsid w:val="00D70807"/>
    <w:rsid w:val="00D71538"/>
    <w:rsid w:val="00D72CAC"/>
    <w:rsid w:val="00D75BFA"/>
    <w:rsid w:val="00D75DA8"/>
    <w:rsid w:val="00D761E4"/>
    <w:rsid w:val="00D766B0"/>
    <w:rsid w:val="00D77240"/>
    <w:rsid w:val="00D77BAC"/>
    <w:rsid w:val="00D80AA3"/>
    <w:rsid w:val="00D80C80"/>
    <w:rsid w:val="00D81C2C"/>
    <w:rsid w:val="00D823FA"/>
    <w:rsid w:val="00D837BD"/>
    <w:rsid w:val="00D83C65"/>
    <w:rsid w:val="00D8520F"/>
    <w:rsid w:val="00D85F68"/>
    <w:rsid w:val="00D86340"/>
    <w:rsid w:val="00D8730D"/>
    <w:rsid w:val="00D878EE"/>
    <w:rsid w:val="00D917B4"/>
    <w:rsid w:val="00D922AF"/>
    <w:rsid w:val="00D928BB"/>
    <w:rsid w:val="00D9318E"/>
    <w:rsid w:val="00D93AEC"/>
    <w:rsid w:val="00D9585F"/>
    <w:rsid w:val="00D95D0E"/>
    <w:rsid w:val="00D96625"/>
    <w:rsid w:val="00DA0535"/>
    <w:rsid w:val="00DA07C1"/>
    <w:rsid w:val="00DA08CF"/>
    <w:rsid w:val="00DA256E"/>
    <w:rsid w:val="00DA28D3"/>
    <w:rsid w:val="00DA2D6D"/>
    <w:rsid w:val="00DA321F"/>
    <w:rsid w:val="00DA57EA"/>
    <w:rsid w:val="00DA5E53"/>
    <w:rsid w:val="00DA661F"/>
    <w:rsid w:val="00DA67E3"/>
    <w:rsid w:val="00DA6F9C"/>
    <w:rsid w:val="00DB04EE"/>
    <w:rsid w:val="00DB0A3D"/>
    <w:rsid w:val="00DB3951"/>
    <w:rsid w:val="00DB3AEC"/>
    <w:rsid w:val="00DB4C3A"/>
    <w:rsid w:val="00DB5A84"/>
    <w:rsid w:val="00DB6F71"/>
    <w:rsid w:val="00DB707D"/>
    <w:rsid w:val="00DB7DEF"/>
    <w:rsid w:val="00DC339E"/>
    <w:rsid w:val="00DC425F"/>
    <w:rsid w:val="00DC48D4"/>
    <w:rsid w:val="00DC4A36"/>
    <w:rsid w:val="00DC5085"/>
    <w:rsid w:val="00DC6156"/>
    <w:rsid w:val="00DC71AC"/>
    <w:rsid w:val="00DD0846"/>
    <w:rsid w:val="00DD259D"/>
    <w:rsid w:val="00DD2B60"/>
    <w:rsid w:val="00DD5610"/>
    <w:rsid w:val="00DD5F4C"/>
    <w:rsid w:val="00DD710B"/>
    <w:rsid w:val="00DE0E2C"/>
    <w:rsid w:val="00DE3CDD"/>
    <w:rsid w:val="00DE51A6"/>
    <w:rsid w:val="00DE63AA"/>
    <w:rsid w:val="00DE65C5"/>
    <w:rsid w:val="00DE700D"/>
    <w:rsid w:val="00DF064C"/>
    <w:rsid w:val="00DF32E5"/>
    <w:rsid w:val="00DF4F28"/>
    <w:rsid w:val="00DF5025"/>
    <w:rsid w:val="00DF5655"/>
    <w:rsid w:val="00E003D5"/>
    <w:rsid w:val="00E005E3"/>
    <w:rsid w:val="00E03196"/>
    <w:rsid w:val="00E031D0"/>
    <w:rsid w:val="00E04E5E"/>
    <w:rsid w:val="00E07274"/>
    <w:rsid w:val="00E07507"/>
    <w:rsid w:val="00E07FD2"/>
    <w:rsid w:val="00E129C2"/>
    <w:rsid w:val="00E14F34"/>
    <w:rsid w:val="00E1502A"/>
    <w:rsid w:val="00E159DC"/>
    <w:rsid w:val="00E17772"/>
    <w:rsid w:val="00E260F4"/>
    <w:rsid w:val="00E30339"/>
    <w:rsid w:val="00E31A8F"/>
    <w:rsid w:val="00E35C1E"/>
    <w:rsid w:val="00E36C4B"/>
    <w:rsid w:val="00E42A6D"/>
    <w:rsid w:val="00E43363"/>
    <w:rsid w:val="00E45C30"/>
    <w:rsid w:val="00E46570"/>
    <w:rsid w:val="00E5288B"/>
    <w:rsid w:val="00E54120"/>
    <w:rsid w:val="00E5432E"/>
    <w:rsid w:val="00E54339"/>
    <w:rsid w:val="00E57723"/>
    <w:rsid w:val="00E57D8D"/>
    <w:rsid w:val="00E61475"/>
    <w:rsid w:val="00E61CFA"/>
    <w:rsid w:val="00E62089"/>
    <w:rsid w:val="00E65B34"/>
    <w:rsid w:val="00E65BF4"/>
    <w:rsid w:val="00E665E3"/>
    <w:rsid w:val="00E701D1"/>
    <w:rsid w:val="00E7050A"/>
    <w:rsid w:val="00E71521"/>
    <w:rsid w:val="00E7277A"/>
    <w:rsid w:val="00E72B1A"/>
    <w:rsid w:val="00E72B93"/>
    <w:rsid w:val="00E72E6F"/>
    <w:rsid w:val="00E7324B"/>
    <w:rsid w:val="00E734C0"/>
    <w:rsid w:val="00E734E3"/>
    <w:rsid w:val="00E76F85"/>
    <w:rsid w:val="00E812C8"/>
    <w:rsid w:val="00E823CB"/>
    <w:rsid w:val="00E84BE7"/>
    <w:rsid w:val="00E84C38"/>
    <w:rsid w:val="00E868EE"/>
    <w:rsid w:val="00E86A1B"/>
    <w:rsid w:val="00E8710A"/>
    <w:rsid w:val="00E87A0D"/>
    <w:rsid w:val="00E87C89"/>
    <w:rsid w:val="00E901A1"/>
    <w:rsid w:val="00E916F7"/>
    <w:rsid w:val="00E94073"/>
    <w:rsid w:val="00E94EF4"/>
    <w:rsid w:val="00E96452"/>
    <w:rsid w:val="00E96A6D"/>
    <w:rsid w:val="00E9737F"/>
    <w:rsid w:val="00EA08EB"/>
    <w:rsid w:val="00EA09E9"/>
    <w:rsid w:val="00EA11DF"/>
    <w:rsid w:val="00EA40F7"/>
    <w:rsid w:val="00EA4BC4"/>
    <w:rsid w:val="00EA4C21"/>
    <w:rsid w:val="00EA5A49"/>
    <w:rsid w:val="00EA6A09"/>
    <w:rsid w:val="00EA6E69"/>
    <w:rsid w:val="00EA74DD"/>
    <w:rsid w:val="00EA7A94"/>
    <w:rsid w:val="00EB0138"/>
    <w:rsid w:val="00EB030E"/>
    <w:rsid w:val="00EB1918"/>
    <w:rsid w:val="00EB5860"/>
    <w:rsid w:val="00EB61B8"/>
    <w:rsid w:val="00EB7A64"/>
    <w:rsid w:val="00EC0C6F"/>
    <w:rsid w:val="00EC12E9"/>
    <w:rsid w:val="00EC1C28"/>
    <w:rsid w:val="00EC24EC"/>
    <w:rsid w:val="00EC2D14"/>
    <w:rsid w:val="00EC422E"/>
    <w:rsid w:val="00EC436F"/>
    <w:rsid w:val="00EC4420"/>
    <w:rsid w:val="00EC4FEE"/>
    <w:rsid w:val="00EC50A1"/>
    <w:rsid w:val="00EC59CC"/>
    <w:rsid w:val="00EC6DEC"/>
    <w:rsid w:val="00ED06FA"/>
    <w:rsid w:val="00ED098B"/>
    <w:rsid w:val="00ED1076"/>
    <w:rsid w:val="00ED2888"/>
    <w:rsid w:val="00ED31D1"/>
    <w:rsid w:val="00ED351C"/>
    <w:rsid w:val="00ED4795"/>
    <w:rsid w:val="00ED5152"/>
    <w:rsid w:val="00ED6CA9"/>
    <w:rsid w:val="00EE486A"/>
    <w:rsid w:val="00EE48B2"/>
    <w:rsid w:val="00EE6056"/>
    <w:rsid w:val="00EE6614"/>
    <w:rsid w:val="00EE66A5"/>
    <w:rsid w:val="00EE74F6"/>
    <w:rsid w:val="00EF04DF"/>
    <w:rsid w:val="00EF17D4"/>
    <w:rsid w:val="00EF3679"/>
    <w:rsid w:val="00EF3876"/>
    <w:rsid w:val="00EF48CA"/>
    <w:rsid w:val="00EF4A34"/>
    <w:rsid w:val="00EF533A"/>
    <w:rsid w:val="00EF56E2"/>
    <w:rsid w:val="00EF6275"/>
    <w:rsid w:val="00EF70CD"/>
    <w:rsid w:val="00EF70F9"/>
    <w:rsid w:val="00EF7131"/>
    <w:rsid w:val="00F00C05"/>
    <w:rsid w:val="00F02993"/>
    <w:rsid w:val="00F02B2D"/>
    <w:rsid w:val="00F04671"/>
    <w:rsid w:val="00F0598B"/>
    <w:rsid w:val="00F063BD"/>
    <w:rsid w:val="00F066B8"/>
    <w:rsid w:val="00F06F5E"/>
    <w:rsid w:val="00F101A2"/>
    <w:rsid w:val="00F10B3B"/>
    <w:rsid w:val="00F11702"/>
    <w:rsid w:val="00F12867"/>
    <w:rsid w:val="00F12D19"/>
    <w:rsid w:val="00F143A6"/>
    <w:rsid w:val="00F1467F"/>
    <w:rsid w:val="00F15260"/>
    <w:rsid w:val="00F17F68"/>
    <w:rsid w:val="00F20CB9"/>
    <w:rsid w:val="00F211AC"/>
    <w:rsid w:val="00F2121F"/>
    <w:rsid w:val="00F2142C"/>
    <w:rsid w:val="00F2288B"/>
    <w:rsid w:val="00F24F05"/>
    <w:rsid w:val="00F277B6"/>
    <w:rsid w:val="00F278D2"/>
    <w:rsid w:val="00F27A8D"/>
    <w:rsid w:val="00F308B6"/>
    <w:rsid w:val="00F33AA5"/>
    <w:rsid w:val="00F3436F"/>
    <w:rsid w:val="00F3463E"/>
    <w:rsid w:val="00F347FE"/>
    <w:rsid w:val="00F34B00"/>
    <w:rsid w:val="00F3560B"/>
    <w:rsid w:val="00F367E4"/>
    <w:rsid w:val="00F40CE2"/>
    <w:rsid w:val="00F417A4"/>
    <w:rsid w:val="00F419DB"/>
    <w:rsid w:val="00F41E35"/>
    <w:rsid w:val="00F4276A"/>
    <w:rsid w:val="00F4372E"/>
    <w:rsid w:val="00F44BCA"/>
    <w:rsid w:val="00F45005"/>
    <w:rsid w:val="00F459DE"/>
    <w:rsid w:val="00F46A36"/>
    <w:rsid w:val="00F46C0B"/>
    <w:rsid w:val="00F475DA"/>
    <w:rsid w:val="00F47BBA"/>
    <w:rsid w:val="00F52EE3"/>
    <w:rsid w:val="00F5468F"/>
    <w:rsid w:val="00F57C28"/>
    <w:rsid w:val="00F607D4"/>
    <w:rsid w:val="00F62893"/>
    <w:rsid w:val="00F62CF6"/>
    <w:rsid w:val="00F62EF3"/>
    <w:rsid w:val="00F63069"/>
    <w:rsid w:val="00F64291"/>
    <w:rsid w:val="00F6489B"/>
    <w:rsid w:val="00F668B0"/>
    <w:rsid w:val="00F7011A"/>
    <w:rsid w:val="00F738B7"/>
    <w:rsid w:val="00F74136"/>
    <w:rsid w:val="00F74441"/>
    <w:rsid w:val="00F77814"/>
    <w:rsid w:val="00F80005"/>
    <w:rsid w:val="00F8180D"/>
    <w:rsid w:val="00F8370E"/>
    <w:rsid w:val="00F83FDB"/>
    <w:rsid w:val="00F841D8"/>
    <w:rsid w:val="00F84512"/>
    <w:rsid w:val="00F84629"/>
    <w:rsid w:val="00F85562"/>
    <w:rsid w:val="00F90E56"/>
    <w:rsid w:val="00F91169"/>
    <w:rsid w:val="00F9303A"/>
    <w:rsid w:val="00F940A1"/>
    <w:rsid w:val="00F965A9"/>
    <w:rsid w:val="00F967D2"/>
    <w:rsid w:val="00F96D68"/>
    <w:rsid w:val="00F9766F"/>
    <w:rsid w:val="00F97DCA"/>
    <w:rsid w:val="00FA0ACC"/>
    <w:rsid w:val="00FA1500"/>
    <w:rsid w:val="00FA1858"/>
    <w:rsid w:val="00FA547C"/>
    <w:rsid w:val="00FA56A5"/>
    <w:rsid w:val="00FA5B16"/>
    <w:rsid w:val="00FA6DBA"/>
    <w:rsid w:val="00FA6E81"/>
    <w:rsid w:val="00FA71DE"/>
    <w:rsid w:val="00FA7321"/>
    <w:rsid w:val="00FA773A"/>
    <w:rsid w:val="00FB0AD6"/>
    <w:rsid w:val="00FB49E0"/>
    <w:rsid w:val="00FB71B8"/>
    <w:rsid w:val="00FB7F17"/>
    <w:rsid w:val="00FC2DA5"/>
    <w:rsid w:val="00FC3CDE"/>
    <w:rsid w:val="00FC6144"/>
    <w:rsid w:val="00FC67B0"/>
    <w:rsid w:val="00FC6CCE"/>
    <w:rsid w:val="00FC7619"/>
    <w:rsid w:val="00FD1648"/>
    <w:rsid w:val="00FD3927"/>
    <w:rsid w:val="00FD5661"/>
    <w:rsid w:val="00FD596D"/>
    <w:rsid w:val="00FD5DD8"/>
    <w:rsid w:val="00FD755D"/>
    <w:rsid w:val="00FE0A22"/>
    <w:rsid w:val="00FE175A"/>
    <w:rsid w:val="00FE37FB"/>
    <w:rsid w:val="00FE3B26"/>
    <w:rsid w:val="00FE46D7"/>
    <w:rsid w:val="00FE4C8D"/>
    <w:rsid w:val="00FE7A01"/>
    <w:rsid w:val="00FE7F14"/>
    <w:rsid w:val="00FF0E5D"/>
    <w:rsid w:val="00FF203E"/>
    <w:rsid w:val="00FF2D09"/>
    <w:rsid w:val="00FF3996"/>
    <w:rsid w:val="00FF7B4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20A70E"/>
  <w15:docId w15:val="{DD7E9F99-9789-554E-97E6-D3970128D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388F"/>
  </w:style>
  <w:style w:type="paragraph" w:styleId="Heading1">
    <w:name w:val="heading 1"/>
    <w:basedOn w:val="Normal"/>
    <w:next w:val="Normal"/>
    <w:link w:val="Heading1Char"/>
    <w:qFormat/>
    <w:rsid w:val="0017388F"/>
    <w:pPr>
      <w:keepNext/>
      <w:keepLines/>
      <w:spacing w:before="240" w:after="0"/>
      <w:outlineLvl w:val="0"/>
    </w:pPr>
    <w:rPr>
      <w:rFonts w:asciiTheme="majorHAnsi" w:eastAsiaTheme="majorEastAsia" w:hAnsiTheme="majorHAnsi" w:cstheme="majorBidi"/>
      <w:color w:val="2E74B5" w:themeColor="accent1" w:themeShade="BF"/>
      <w:sz w:val="32"/>
      <w:szCs w:val="32"/>
      <w:lang w:eastAsia="zh-CN"/>
    </w:rPr>
  </w:style>
  <w:style w:type="paragraph" w:styleId="Heading2">
    <w:name w:val="heading 2"/>
    <w:basedOn w:val="Normal"/>
    <w:next w:val="Normal"/>
    <w:link w:val="Heading2Char"/>
    <w:unhideWhenUsed/>
    <w:qFormat/>
    <w:rsid w:val="0017388F"/>
    <w:pPr>
      <w:keepNext/>
      <w:keepLines/>
      <w:spacing w:before="40" w:after="0"/>
      <w:outlineLvl w:val="1"/>
    </w:pPr>
    <w:rPr>
      <w:rFonts w:asciiTheme="majorHAnsi" w:eastAsiaTheme="majorEastAsia" w:hAnsiTheme="majorHAnsi" w:cstheme="majorBidi"/>
      <w:color w:val="2E74B5" w:themeColor="accent1" w:themeShade="BF"/>
      <w:sz w:val="26"/>
      <w:szCs w:val="26"/>
      <w:lang w:eastAsia="zh-CN"/>
    </w:rPr>
  </w:style>
  <w:style w:type="paragraph" w:styleId="Heading3">
    <w:name w:val="heading 3"/>
    <w:basedOn w:val="Normal"/>
    <w:next w:val="Normal"/>
    <w:link w:val="Heading3Char"/>
    <w:unhideWhenUsed/>
    <w:qFormat/>
    <w:rsid w:val="0017388F"/>
    <w:pPr>
      <w:keepNext/>
      <w:keepLines/>
      <w:spacing w:before="40" w:after="0"/>
      <w:outlineLvl w:val="2"/>
    </w:pPr>
    <w:rPr>
      <w:rFonts w:asciiTheme="majorHAnsi" w:eastAsiaTheme="majorEastAsia" w:hAnsiTheme="majorHAnsi" w:cstheme="majorBidi"/>
      <w:color w:val="1F4D78" w:themeColor="accent1" w:themeShade="7F"/>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388F"/>
    <w:rPr>
      <w:rFonts w:asciiTheme="majorHAnsi" w:eastAsiaTheme="majorEastAsia" w:hAnsiTheme="majorHAnsi" w:cstheme="majorBidi"/>
      <w:color w:val="2E74B5" w:themeColor="accent1" w:themeShade="BF"/>
      <w:sz w:val="32"/>
      <w:szCs w:val="32"/>
      <w:lang w:eastAsia="zh-CN"/>
    </w:rPr>
  </w:style>
  <w:style w:type="character" w:customStyle="1" w:styleId="Heading2Char">
    <w:name w:val="Heading 2 Char"/>
    <w:basedOn w:val="DefaultParagraphFont"/>
    <w:link w:val="Heading2"/>
    <w:rsid w:val="0017388F"/>
    <w:rPr>
      <w:rFonts w:asciiTheme="majorHAnsi" w:eastAsiaTheme="majorEastAsia" w:hAnsiTheme="majorHAnsi" w:cstheme="majorBidi"/>
      <w:color w:val="2E74B5" w:themeColor="accent1" w:themeShade="BF"/>
      <w:sz w:val="26"/>
      <w:szCs w:val="26"/>
      <w:lang w:eastAsia="zh-CN"/>
    </w:rPr>
  </w:style>
  <w:style w:type="character" w:customStyle="1" w:styleId="Heading3Char">
    <w:name w:val="Heading 3 Char"/>
    <w:basedOn w:val="DefaultParagraphFont"/>
    <w:link w:val="Heading3"/>
    <w:rsid w:val="0017388F"/>
    <w:rPr>
      <w:rFonts w:asciiTheme="majorHAnsi" w:eastAsiaTheme="majorEastAsia" w:hAnsiTheme="majorHAnsi" w:cstheme="majorBidi"/>
      <w:color w:val="1F4D78" w:themeColor="accent1" w:themeShade="7F"/>
      <w:sz w:val="24"/>
      <w:szCs w:val="24"/>
      <w:lang w:eastAsia="zh-CN"/>
    </w:rPr>
  </w:style>
  <w:style w:type="paragraph" w:styleId="Header">
    <w:name w:val="header"/>
    <w:basedOn w:val="Normal"/>
    <w:link w:val="HeaderChar"/>
    <w:uiPriority w:val="99"/>
    <w:unhideWhenUsed/>
    <w:rsid w:val="0017388F"/>
    <w:pPr>
      <w:tabs>
        <w:tab w:val="center" w:pos="4680"/>
        <w:tab w:val="right" w:pos="9360"/>
      </w:tabs>
      <w:spacing w:after="0" w:line="240" w:lineRule="auto"/>
    </w:pPr>
    <w:rPr>
      <w:rFonts w:eastAsiaTheme="minorEastAsia"/>
      <w:lang w:eastAsia="zh-CN"/>
    </w:rPr>
  </w:style>
  <w:style w:type="character" w:customStyle="1" w:styleId="HeaderChar">
    <w:name w:val="Header Char"/>
    <w:basedOn w:val="DefaultParagraphFont"/>
    <w:link w:val="Header"/>
    <w:uiPriority w:val="99"/>
    <w:rsid w:val="0017388F"/>
    <w:rPr>
      <w:rFonts w:eastAsiaTheme="minorEastAsia"/>
      <w:lang w:eastAsia="zh-CN"/>
    </w:rPr>
  </w:style>
  <w:style w:type="paragraph" w:styleId="Footer">
    <w:name w:val="footer"/>
    <w:basedOn w:val="Normal"/>
    <w:link w:val="FooterChar"/>
    <w:uiPriority w:val="99"/>
    <w:unhideWhenUsed/>
    <w:rsid w:val="0017388F"/>
    <w:pPr>
      <w:tabs>
        <w:tab w:val="center" w:pos="4680"/>
        <w:tab w:val="right" w:pos="9360"/>
      </w:tabs>
      <w:spacing w:after="0" w:line="240" w:lineRule="auto"/>
    </w:pPr>
    <w:rPr>
      <w:rFonts w:eastAsiaTheme="minorEastAsia"/>
      <w:lang w:eastAsia="zh-CN"/>
    </w:rPr>
  </w:style>
  <w:style w:type="character" w:customStyle="1" w:styleId="FooterChar">
    <w:name w:val="Footer Char"/>
    <w:basedOn w:val="DefaultParagraphFont"/>
    <w:link w:val="Footer"/>
    <w:uiPriority w:val="99"/>
    <w:rsid w:val="0017388F"/>
    <w:rPr>
      <w:rFonts w:eastAsiaTheme="minorEastAsia"/>
      <w:lang w:eastAsia="zh-CN"/>
    </w:rPr>
  </w:style>
  <w:style w:type="paragraph" w:styleId="ListParagraph">
    <w:name w:val="List Paragraph"/>
    <w:basedOn w:val="Normal"/>
    <w:uiPriority w:val="34"/>
    <w:qFormat/>
    <w:rsid w:val="0017388F"/>
    <w:pPr>
      <w:ind w:left="720"/>
      <w:contextualSpacing/>
    </w:pPr>
    <w:rPr>
      <w:rFonts w:eastAsiaTheme="minorEastAsia"/>
      <w:lang w:eastAsia="zh-CN"/>
    </w:rPr>
  </w:style>
  <w:style w:type="paragraph" w:styleId="TOCHeading">
    <w:name w:val="TOC Heading"/>
    <w:basedOn w:val="Heading1"/>
    <w:next w:val="Normal"/>
    <w:uiPriority w:val="39"/>
    <w:unhideWhenUsed/>
    <w:qFormat/>
    <w:rsid w:val="0017388F"/>
    <w:pPr>
      <w:outlineLvl w:val="9"/>
    </w:pPr>
    <w:rPr>
      <w:lang w:eastAsia="en-US"/>
    </w:rPr>
  </w:style>
  <w:style w:type="paragraph" w:styleId="TOC1">
    <w:name w:val="toc 1"/>
    <w:basedOn w:val="Normal"/>
    <w:next w:val="Normal"/>
    <w:autoRedefine/>
    <w:uiPriority w:val="39"/>
    <w:unhideWhenUsed/>
    <w:rsid w:val="0017388F"/>
    <w:pPr>
      <w:spacing w:before="120" w:after="0"/>
    </w:pPr>
    <w:rPr>
      <w:rFonts w:cstheme="minorHAnsi"/>
      <w:b/>
      <w:bCs/>
      <w:i/>
      <w:iCs/>
      <w:sz w:val="24"/>
      <w:szCs w:val="24"/>
    </w:rPr>
  </w:style>
  <w:style w:type="paragraph" w:styleId="TOC2">
    <w:name w:val="toc 2"/>
    <w:basedOn w:val="Normal"/>
    <w:next w:val="Normal"/>
    <w:autoRedefine/>
    <w:uiPriority w:val="39"/>
    <w:unhideWhenUsed/>
    <w:rsid w:val="0017388F"/>
    <w:pPr>
      <w:spacing w:before="120" w:after="0"/>
      <w:ind w:left="220"/>
    </w:pPr>
    <w:rPr>
      <w:rFonts w:cstheme="minorHAnsi"/>
      <w:b/>
      <w:bCs/>
    </w:rPr>
  </w:style>
  <w:style w:type="paragraph" w:styleId="TOC3">
    <w:name w:val="toc 3"/>
    <w:basedOn w:val="Normal"/>
    <w:next w:val="Normal"/>
    <w:autoRedefine/>
    <w:uiPriority w:val="39"/>
    <w:unhideWhenUsed/>
    <w:rsid w:val="0017388F"/>
    <w:pPr>
      <w:spacing w:after="0"/>
      <w:ind w:left="440"/>
    </w:pPr>
    <w:rPr>
      <w:rFonts w:cstheme="minorHAnsi"/>
      <w:sz w:val="20"/>
      <w:szCs w:val="20"/>
    </w:rPr>
  </w:style>
  <w:style w:type="character" w:styleId="Hyperlink">
    <w:name w:val="Hyperlink"/>
    <w:basedOn w:val="DefaultParagraphFont"/>
    <w:uiPriority w:val="99"/>
    <w:unhideWhenUsed/>
    <w:rsid w:val="0017388F"/>
    <w:rPr>
      <w:color w:val="0563C1" w:themeColor="hyperlink"/>
      <w:u w:val="single"/>
    </w:rPr>
  </w:style>
  <w:style w:type="table" w:styleId="TableGrid">
    <w:name w:val="Table Grid"/>
    <w:basedOn w:val="TableNormal"/>
    <w:uiPriority w:val="39"/>
    <w:rsid w:val="0017388F"/>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388F"/>
    <w:pPr>
      <w:spacing w:after="0" w:line="240" w:lineRule="auto"/>
    </w:pPr>
    <w:rPr>
      <w:rFonts w:ascii="Segoe UI" w:eastAsiaTheme="minorEastAsia" w:hAnsi="Segoe UI" w:cs="Segoe UI"/>
      <w:sz w:val="18"/>
      <w:szCs w:val="18"/>
      <w:lang w:eastAsia="zh-CN"/>
    </w:rPr>
  </w:style>
  <w:style w:type="character" w:customStyle="1" w:styleId="BalloonTextChar">
    <w:name w:val="Balloon Text Char"/>
    <w:basedOn w:val="DefaultParagraphFont"/>
    <w:link w:val="BalloonText"/>
    <w:uiPriority w:val="99"/>
    <w:semiHidden/>
    <w:rsid w:val="0017388F"/>
    <w:rPr>
      <w:rFonts w:ascii="Segoe UI" w:eastAsiaTheme="minorEastAsia" w:hAnsi="Segoe UI" w:cs="Segoe UI"/>
      <w:sz w:val="18"/>
      <w:szCs w:val="18"/>
      <w:lang w:eastAsia="zh-CN"/>
    </w:rPr>
  </w:style>
  <w:style w:type="paragraph" w:customStyle="1" w:styleId="Authors">
    <w:name w:val="Authors"/>
    <w:basedOn w:val="Normal"/>
    <w:rsid w:val="0017388F"/>
    <w:pPr>
      <w:autoSpaceDE w:val="0"/>
      <w:autoSpaceDN w:val="0"/>
      <w:adjustRightInd w:val="0"/>
      <w:spacing w:before="240" w:after="120" w:line="240" w:lineRule="auto"/>
      <w:jc w:val="center"/>
    </w:pPr>
    <w:rPr>
      <w:rFonts w:ascii="Times-Roman" w:eastAsia="Malgun Gothic" w:hAnsi="Times-Roman" w:cs="Times New Roman"/>
      <w:i/>
      <w:iCs/>
      <w:sz w:val="28"/>
      <w:szCs w:val="28"/>
    </w:rPr>
  </w:style>
  <w:style w:type="paragraph" w:styleId="Caption">
    <w:name w:val="caption"/>
    <w:basedOn w:val="Normal"/>
    <w:next w:val="Normal"/>
    <w:link w:val="CaptionChar"/>
    <w:uiPriority w:val="35"/>
    <w:qFormat/>
    <w:rsid w:val="0017388F"/>
    <w:pPr>
      <w:spacing w:before="240" w:after="240" w:line="360" w:lineRule="auto"/>
      <w:jc w:val="both"/>
    </w:pPr>
    <w:rPr>
      <w:rFonts w:ascii="Times New Roman" w:eastAsia="Malgun Gothic" w:hAnsi="Times New Roman" w:cs="Times New Roman"/>
      <w:b/>
      <w:bCs/>
      <w:sz w:val="24"/>
      <w:szCs w:val="24"/>
    </w:rPr>
  </w:style>
  <w:style w:type="character" w:customStyle="1" w:styleId="CaptionChar">
    <w:name w:val="Caption Char"/>
    <w:link w:val="Caption"/>
    <w:rsid w:val="0017388F"/>
    <w:rPr>
      <w:rFonts w:ascii="Times New Roman" w:eastAsia="Malgun Gothic" w:hAnsi="Times New Roman" w:cs="Times New Roman"/>
      <w:b/>
      <w:bCs/>
      <w:sz w:val="24"/>
      <w:szCs w:val="24"/>
    </w:rPr>
  </w:style>
  <w:style w:type="paragraph" w:styleId="EndnoteText">
    <w:name w:val="endnote text"/>
    <w:basedOn w:val="Normal"/>
    <w:link w:val="EndnoteTextChar"/>
    <w:uiPriority w:val="99"/>
    <w:semiHidden/>
    <w:unhideWhenUsed/>
    <w:rsid w:val="0017388F"/>
    <w:pPr>
      <w:spacing w:after="0" w:line="240" w:lineRule="auto"/>
    </w:pPr>
    <w:rPr>
      <w:rFonts w:eastAsiaTheme="minorEastAsia"/>
      <w:sz w:val="20"/>
      <w:szCs w:val="20"/>
      <w:lang w:eastAsia="zh-CN"/>
    </w:rPr>
  </w:style>
  <w:style w:type="character" w:customStyle="1" w:styleId="EndnoteTextChar">
    <w:name w:val="Endnote Text Char"/>
    <w:basedOn w:val="DefaultParagraphFont"/>
    <w:link w:val="EndnoteText"/>
    <w:uiPriority w:val="99"/>
    <w:semiHidden/>
    <w:rsid w:val="0017388F"/>
    <w:rPr>
      <w:rFonts w:eastAsiaTheme="minorEastAsia"/>
      <w:sz w:val="20"/>
      <w:szCs w:val="20"/>
      <w:lang w:eastAsia="zh-CN"/>
    </w:rPr>
  </w:style>
  <w:style w:type="character" w:styleId="EndnoteReference">
    <w:name w:val="endnote reference"/>
    <w:basedOn w:val="DefaultParagraphFont"/>
    <w:uiPriority w:val="99"/>
    <w:semiHidden/>
    <w:unhideWhenUsed/>
    <w:rsid w:val="0017388F"/>
    <w:rPr>
      <w:vertAlign w:val="superscript"/>
    </w:rPr>
  </w:style>
  <w:style w:type="paragraph" w:styleId="FootnoteText">
    <w:name w:val="footnote text"/>
    <w:basedOn w:val="Normal"/>
    <w:link w:val="FootnoteTextChar"/>
    <w:uiPriority w:val="99"/>
    <w:unhideWhenUsed/>
    <w:rsid w:val="0017388F"/>
    <w:pPr>
      <w:spacing w:after="0" w:line="240" w:lineRule="auto"/>
    </w:pPr>
    <w:rPr>
      <w:rFonts w:eastAsiaTheme="minorEastAsia"/>
      <w:sz w:val="20"/>
      <w:szCs w:val="20"/>
      <w:lang w:eastAsia="zh-CN"/>
    </w:rPr>
  </w:style>
  <w:style w:type="character" w:customStyle="1" w:styleId="FootnoteTextChar">
    <w:name w:val="Footnote Text Char"/>
    <w:basedOn w:val="DefaultParagraphFont"/>
    <w:link w:val="FootnoteText"/>
    <w:uiPriority w:val="99"/>
    <w:rsid w:val="0017388F"/>
    <w:rPr>
      <w:rFonts w:eastAsiaTheme="minorEastAsia"/>
      <w:sz w:val="20"/>
      <w:szCs w:val="20"/>
      <w:lang w:eastAsia="zh-CN"/>
    </w:rPr>
  </w:style>
  <w:style w:type="character" w:styleId="FootnoteReference">
    <w:name w:val="footnote reference"/>
    <w:basedOn w:val="DefaultParagraphFont"/>
    <w:uiPriority w:val="99"/>
    <w:unhideWhenUsed/>
    <w:rsid w:val="0017388F"/>
    <w:rPr>
      <w:vertAlign w:val="superscript"/>
    </w:rPr>
  </w:style>
  <w:style w:type="character" w:customStyle="1" w:styleId="apple-converted-space">
    <w:name w:val="apple-converted-space"/>
    <w:basedOn w:val="DefaultParagraphFont"/>
    <w:rsid w:val="0017388F"/>
  </w:style>
  <w:style w:type="paragraph" w:styleId="Title">
    <w:name w:val="Title"/>
    <w:basedOn w:val="Normal"/>
    <w:link w:val="TitleChar"/>
    <w:uiPriority w:val="10"/>
    <w:qFormat/>
    <w:rsid w:val="0017388F"/>
    <w:pPr>
      <w:spacing w:before="240" w:after="60" w:line="240" w:lineRule="auto"/>
      <w:jc w:val="center"/>
      <w:outlineLvl w:val="0"/>
    </w:pPr>
    <w:rPr>
      <w:rFonts w:ascii="Times New Roman" w:eastAsia="Malgun Gothic" w:hAnsi="Times New Roman" w:cs="Times New Roman"/>
      <w:kern w:val="28"/>
      <w:sz w:val="36"/>
      <w:szCs w:val="20"/>
      <w:lang w:val="x-none"/>
    </w:rPr>
  </w:style>
  <w:style w:type="character" w:customStyle="1" w:styleId="TitleChar">
    <w:name w:val="Title Char"/>
    <w:basedOn w:val="DefaultParagraphFont"/>
    <w:link w:val="Title"/>
    <w:uiPriority w:val="10"/>
    <w:rsid w:val="0017388F"/>
    <w:rPr>
      <w:rFonts w:ascii="Times New Roman" w:eastAsia="Malgun Gothic" w:hAnsi="Times New Roman" w:cs="Times New Roman"/>
      <w:kern w:val="28"/>
      <w:sz w:val="36"/>
      <w:szCs w:val="20"/>
      <w:lang w:val="x-none"/>
    </w:rPr>
  </w:style>
  <w:style w:type="paragraph" w:styleId="BodyText">
    <w:name w:val="Body Text"/>
    <w:basedOn w:val="Normal"/>
    <w:link w:val="BodyTextChar"/>
    <w:semiHidden/>
    <w:unhideWhenUsed/>
    <w:rsid w:val="0017388F"/>
    <w:pPr>
      <w:spacing w:after="120" w:line="240" w:lineRule="auto"/>
      <w:jc w:val="both"/>
    </w:pPr>
    <w:rPr>
      <w:rFonts w:ascii="Times New Roman" w:eastAsia="Malgun Gothic" w:hAnsi="Times New Roman" w:cs="Times New Roman"/>
      <w:sz w:val="24"/>
      <w:szCs w:val="24"/>
    </w:rPr>
  </w:style>
  <w:style w:type="character" w:customStyle="1" w:styleId="BodyTextChar">
    <w:name w:val="Body Text Char"/>
    <w:basedOn w:val="DefaultParagraphFont"/>
    <w:link w:val="BodyText"/>
    <w:semiHidden/>
    <w:rsid w:val="0017388F"/>
    <w:rPr>
      <w:rFonts w:ascii="Times New Roman" w:eastAsia="Malgun Gothic" w:hAnsi="Times New Roman" w:cs="Times New Roman"/>
      <w:sz w:val="24"/>
      <w:szCs w:val="24"/>
    </w:rPr>
  </w:style>
  <w:style w:type="paragraph" w:customStyle="1" w:styleId="Affiliation">
    <w:name w:val="Affiliation"/>
    <w:basedOn w:val="Normal"/>
    <w:rsid w:val="0017388F"/>
    <w:pPr>
      <w:autoSpaceDE w:val="0"/>
      <w:autoSpaceDN w:val="0"/>
      <w:adjustRightInd w:val="0"/>
      <w:spacing w:after="120" w:line="240" w:lineRule="auto"/>
      <w:jc w:val="center"/>
    </w:pPr>
    <w:rPr>
      <w:rFonts w:ascii="Times New Roman" w:eastAsia="Malgun Gothic" w:hAnsi="Times New Roman" w:cs="Times New Roman"/>
      <w:i/>
      <w:iCs/>
      <w:sz w:val="24"/>
      <w:szCs w:val="24"/>
    </w:rPr>
  </w:style>
  <w:style w:type="character" w:customStyle="1" w:styleId="DateChar">
    <w:name w:val="Date Char"/>
    <w:basedOn w:val="DefaultParagraphFont"/>
    <w:link w:val="Date"/>
    <w:uiPriority w:val="99"/>
    <w:semiHidden/>
    <w:rsid w:val="0017388F"/>
    <w:rPr>
      <w:rFonts w:eastAsiaTheme="minorEastAsia"/>
      <w:lang w:eastAsia="zh-CN"/>
    </w:rPr>
  </w:style>
  <w:style w:type="paragraph" w:styleId="Date">
    <w:name w:val="Date"/>
    <w:basedOn w:val="Normal"/>
    <w:next w:val="Normal"/>
    <w:link w:val="DateChar"/>
    <w:uiPriority w:val="99"/>
    <w:semiHidden/>
    <w:unhideWhenUsed/>
    <w:rsid w:val="0017388F"/>
    <w:rPr>
      <w:rFonts w:eastAsiaTheme="minorEastAsia"/>
      <w:lang w:eastAsia="zh-CN"/>
    </w:rPr>
  </w:style>
  <w:style w:type="character" w:customStyle="1" w:styleId="DateChar1">
    <w:name w:val="Date Char1"/>
    <w:basedOn w:val="DefaultParagraphFont"/>
    <w:uiPriority w:val="99"/>
    <w:semiHidden/>
    <w:rsid w:val="0017388F"/>
  </w:style>
  <w:style w:type="paragraph" w:styleId="BodyTextIndent2">
    <w:name w:val="Body Text Indent 2"/>
    <w:basedOn w:val="Normal"/>
    <w:link w:val="BodyTextIndent2Char"/>
    <w:uiPriority w:val="99"/>
    <w:semiHidden/>
    <w:unhideWhenUsed/>
    <w:rsid w:val="0017388F"/>
    <w:pPr>
      <w:spacing w:after="120" w:line="480" w:lineRule="auto"/>
      <w:ind w:left="360"/>
    </w:pPr>
    <w:rPr>
      <w:rFonts w:eastAsiaTheme="minorEastAsia"/>
      <w:lang w:eastAsia="zh-CN"/>
    </w:rPr>
  </w:style>
  <w:style w:type="character" w:customStyle="1" w:styleId="BodyTextIndent2Char">
    <w:name w:val="Body Text Indent 2 Char"/>
    <w:basedOn w:val="DefaultParagraphFont"/>
    <w:link w:val="BodyTextIndent2"/>
    <w:uiPriority w:val="99"/>
    <w:semiHidden/>
    <w:rsid w:val="0017388F"/>
    <w:rPr>
      <w:rFonts w:eastAsiaTheme="minorEastAsia"/>
      <w:lang w:eastAsia="zh-CN"/>
    </w:rPr>
  </w:style>
  <w:style w:type="character" w:styleId="PlaceholderText">
    <w:name w:val="Placeholder Text"/>
    <w:basedOn w:val="DefaultParagraphFont"/>
    <w:uiPriority w:val="99"/>
    <w:semiHidden/>
    <w:rsid w:val="0017388F"/>
    <w:rPr>
      <w:color w:val="808080"/>
    </w:rPr>
  </w:style>
  <w:style w:type="table" w:customStyle="1" w:styleId="TableGridLight1">
    <w:name w:val="Table Grid Light1"/>
    <w:basedOn w:val="TableNormal"/>
    <w:uiPriority w:val="40"/>
    <w:rsid w:val="0017388F"/>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ageNumber">
    <w:name w:val="page number"/>
    <w:basedOn w:val="DefaultParagraphFont"/>
    <w:uiPriority w:val="99"/>
    <w:semiHidden/>
    <w:unhideWhenUsed/>
    <w:rsid w:val="0017388F"/>
  </w:style>
  <w:style w:type="character" w:styleId="CommentReference">
    <w:name w:val="annotation reference"/>
    <w:basedOn w:val="DefaultParagraphFont"/>
    <w:uiPriority w:val="99"/>
    <w:semiHidden/>
    <w:unhideWhenUsed/>
    <w:rsid w:val="0017388F"/>
    <w:rPr>
      <w:sz w:val="18"/>
      <w:szCs w:val="18"/>
    </w:rPr>
  </w:style>
  <w:style w:type="paragraph" w:styleId="CommentText">
    <w:name w:val="annotation text"/>
    <w:basedOn w:val="Normal"/>
    <w:link w:val="CommentTextChar"/>
    <w:uiPriority w:val="99"/>
    <w:semiHidden/>
    <w:unhideWhenUsed/>
    <w:rsid w:val="0017388F"/>
    <w:pPr>
      <w:spacing w:line="240" w:lineRule="auto"/>
    </w:pPr>
    <w:rPr>
      <w:rFonts w:eastAsiaTheme="minorEastAsia"/>
      <w:sz w:val="24"/>
      <w:szCs w:val="24"/>
      <w:lang w:eastAsia="zh-CN"/>
    </w:rPr>
  </w:style>
  <w:style w:type="character" w:customStyle="1" w:styleId="CommentTextChar">
    <w:name w:val="Comment Text Char"/>
    <w:basedOn w:val="DefaultParagraphFont"/>
    <w:link w:val="CommentText"/>
    <w:uiPriority w:val="99"/>
    <w:semiHidden/>
    <w:rsid w:val="0017388F"/>
    <w:rPr>
      <w:rFonts w:eastAsiaTheme="minorEastAsia"/>
      <w:sz w:val="24"/>
      <w:szCs w:val="24"/>
      <w:lang w:eastAsia="zh-CN"/>
    </w:rPr>
  </w:style>
  <w:style w:type="paragraph" w:styleId="CommentSubject">
    <w:name w:val="annotation subject"/>
    <w:basedOn w:val="CommentText"/>
    <w:next w:val="CommentText"/>
    <w:link w:val="CommentSubjectChar"/>
    <w:uiPriority w:val="99"/>
    <w:semiHidden/>
    <w:unhideWhenUsed/>
    <w:rsid w:val="0017388F"/>
    <w:rPr>
      <w:b/>
      <w:bCs/>
      <w:sz w:val="20"/>
      <w:szCs w:val="20"/>
    </w:rPr>
  </w:style>
  <w:style w:type="character" w:customStyle="1" w:styleId="CommentSubjectChar">
    <w:name w:val="Comment Subject Char"/>
    <w:basedOn w:val="CommentTextChar"/>
    <w:link w:val="CommentSubject"/>
    <w:uiPriority w:val="99"/>
    <w:semiHidden/>
    <w:rsid w:val="0017388F"/>
    <w:rPr>
      <w:rFonts w:eastAsiaTheme="minorEastAsia"/>
      <w:b/>
      <w:bCs/>
      <w:sz w:val="20"/>
      <w:szCs w:val="20"/>
      <w:lang w:eastAsia="zh-CN"/>
    </w:rPr>
  </w:style>
  <w:style w:type="paragraph" w:styleId="TOC4">
    <w:name w:val="toc 4"/>
    <w:basedOn w:val="Normal"/>
    <w:next w:val="Normal"/>
    <w:autoRedefine/>
    <w:uiPriority w:val="39"/>
    <w:unhideWhenUsed/>
    <w:rsid w:val="0017388F"/>
    <w:pPr>
      <w:spacing w:after="0"/>
      <w:ind w:left="660"/>
    </w:pPr>
    <w:rPr>
      <w:rFonts w:cstheme="minorHAnsi"/>
      <w:sz w:val="20"/>
      <w:szCs w:val="20"/>
    </w:rPr>
  </w:style>
  <w:style w:type="paragraph" w:styleId="TOC5">
    <w:name w:val="toc 5"/>
    <w:basedOn w:val="Normal"/>
    <w:next w:val="Normal"/>
    <w:autoRedefine/>
    <w:uiPriority w:val="39"/>
    <w:unhideWhenUsed/>
    <w:rsid w:val="0017388F"/>
    <w:pPr>
      <w:spacing w:after="0"/>
      <w:ind w:left="880"/>
    </w:pPr>
    <w:rPr>
      <w:rFonts w:cstheme="minorHAnsi"/>
      <w:sz w:val="20"/>
      <w:szCs w:val="20"/>
    </w:rPr>
  </w:style>
  <w:style w:type="paragraph" w:styleId="TOC6">
    <w:name w:val="toc 6"/>
    <w:basedOn w:val="Normal"/>
    <w:next w:val="Normal"/>
    <w:autoRedefine/>
    <w:uiPriority w:val="39"/>
    <w:unhideWhenUsed/>
    <w:rsid w:val="0017388F"/>
    <w:pPr>
      <w:spacing w:after="0"/>
      <w:ind w:left="1100"/>
    </w:pPr>
    <w:rPr>
      <w:rFonts w:cstheme="minorHAnsi"/>
      <w:sz w:val="20"/>
      <w:szCs w:val="20"/>
    </w:rPr>
  </w:style>
  <w:style w:type="paragraph" w:styleId="TOC7">
    <w:name w:val="toc 7"/>
    <w:basedOn w:val="Normal"/>
    <w:next w:val="Normal"/>
    <w:autoRedefine/>
    <w:uiPriority w:val="39"/>
    <w:unhideWhenUsed/>
    <w:rsid w:val="0017388F"/>
    <w:pPr>
      <w:spacing w:after="0"/>
      <w:ind w:left="1320"/>
    </w:pPr>
    <w:rPr>
      <w:rFonts w:cstheme="minorHAnsi"/>
      <w:sz w:val="20"/>
      <w:szCs w:val="20"/>
    </w:rPr>
  </w:style>
  <w:style w:type="paragraph" w:styleId="TOC8">
    <w:name w:val="toc 8"/>
    <w:basedOn w:val="Normal"/>
    <w:next w:val="Normal"/>
    <w:autoRedefine/>
    <w:uiPriority w:val="39"/>
    <w:unhideWhenUsed/>
    <w:rsid w:val="0017388F"/>
    <w:pPr>
      <w:spacing w:after="0"/>
      <w:ind w:left="1540"/>
    </w:pPr>
    <w:rPr>
      <w:rFonts w:cstheme="minorHAnsi"/>
      <w:sz w:val="20"/>
      <w:szCs w:val="20"/>
    </w:rPr>
  </w:style>
  <w:style w:type="paragraph" w:styleId="TOC9">
    <w:name w:val="toc 9"/>
    <w:basedOn w:val="Normal"/>
    <w:next w:val="Normal"/>
    <w:autoRedefine/>
    <w:uiPriority w:val="39"/>
    <w:unhideWhenUsed/>
    <w:rsid w:val="0017388F"/>
    <w:pPr>
      <w:spacing w:after="0"/>
      <w:ind w:left="1760"/>
    </w:pPr>
    <w:rPr>
      <w:rFonts w:cstheme="minorHAnsi"/>
      <w:sz w:val="20"/>
      <w:szCs w:val="20"/>
    </w:rPr>
  </w:style>
  <w:style w:type="paragraph" w:styleId="Revision">
    <w:name w:val="Revision"/>
    <w:hidden/>
    <w:uiPriority w:val="99"/>
    <w:semiHidden/>
    <w:rsid w:val="0017388F"/>
    <w:pPr>
      <w:spacing w:after="0" w:line="240" w:lineRule="auto"/>
    </w:pPr>
    <w:rPr>
      <w:rFonts w:eastAsiaTheme="minorEastAsia"/>
      <w:lang w:eastAsia="zh-CN"/>
    </w:rPr>
  </w:style>
  <w:style w:type="paragraph" w:customStyle="1" w:styleId="p1">
    <w:name w:val="p1"/>
    <w:basedOn w:val="Normal"/>
    <w:rsid w:val="0017388F"/>
    <w:pPr>
      <w:shd w:val="clear" w:color="auto" w:fill="FFFFFF"/>
      <w:spacing w:after="0" w:line="240" w:lineRule="auto"/>
    </w:pPr>
    <w:rPr>
      <w:rFonts w:ascii="Menlo" w:eastAsiaTheme="minorEastAsia" w:hAnsi="Menlo" w:cs="Menlo"/>
      <w:color w:val="000000"/>
      <w:sz w:val="27"/>
      <w:szCs w:val="27"/>
      <w:lang w:eastAsia="zh-CN"/>
    </w:rPr>
  </w:style>
  <w:style w:type="character" w:customStyle="1" w:styleId="s2">
    <w:name w:val="s2"/>
    <w:basedOn w:val="DefaultParagraphFont"/>
    <w:rsid w:val="0017388F"/>
    <w:rPr>
      <w:shd w:val="clear" w:color="auto" w:fill="E6E600"/>
    </w:rPr>
  </w:style>
  <w:style w:type="character" w:customStyle="1" w:styleId="s1">
    <w:name w:val="s1"/>
    <w:basedOn w:val="DefaultParagraphFont"/>
    <w:rsid w:val="0017388F"/>
  </w:style>
  <w:style w:type="paragraph" w:customStyle="1" w:styleId="p2">
    <w:name w:val="p2"/>
    <w:basedOn w:val="Normal"/>
    <w:rsid w:val="0017388F"/>
    <w:pPr>
      <w:shd w:val="clear" w:color="auto" w:fill="FFFFFF"/>
      <w:spacing w:after="0" w:line="240" w:lineRule="auto"/>
    </w:pPr>
    <w:rPr>
      <w:rFonts w:ascii="Menlo" w:eastAsiaTheme="minorEastAsia" w:hAnsi="Menlo" w:cs="Menlo"/>
      <w:color w:val="000000"/>
      <w:sz w:val="27"/>
      <w:szCs w:val="27"/>
      <w:lang w:eastAsia="zh-CN"/>
    </w:rPr>
  </w:style>
  <w:style w:type="paragraph" w:customStyle="1" w:styleId="EndNoteBibliographyTitle">
    <w:name w:val="EndNote Bibliography Title"/>
    <w:basedOn w:val="Normal"/>
    <w:link w:val="EndNoteBibliographyTitleChar"/>
    <w:rsid w:val="00E7324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7324B"/>
    <w:rPr>
      <w:rFonts w:ascii="Calibri" w:hAnsi="Calibri" w:cs="Calibri"/>
      <w:noProof/>
    </w:rPr>
  </w:style>
  <w:style w:type="paragraph" w:customStyle="1" w:styleId="EndNoteBibliography">
    <w:name w:val="EndNote Bibliography"/>
    <w:basedOn w:val="Normal"/>
    <w:link w:val="EndNoteBibliographyChar"/>
    <w:rsid w:val="00E7324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7324B"/>
    <w:rPr>
      <w:rFonts w:ascii="Calibri" w:hAnsi="Calibri" w:cs="Calibri"/>
      <w:noProof/>
    </w:rPr>
  </w:style>
  <w:style w:type="character" w:customStyle="1" w:styleId="UnresolvedMention1">
    <w:name w:val="Unresolved Mention1"/>
    <w:basedOn w:val="DefaultParagraphFont"/>
    <w:uiPriority w:val="99"/>
    <w:semiHidden/>
    <w:unhideWhenUsed/>
    <w:rsid w:val="00C67487"/>
    <w:rPr>
      <w:color w:val="605E5C"/>
      <w:shd w:val="clear" w:color="auto" w:fill="E1DFDD"/>
    </w:rPr>
  </w:style>
  <w:style w:type="paragraph" w:styleId="NormalWeb">
    <w:name w:val="Normal (Web)"/>
    <w:basedOn w:val="Normal"/>
    <w:uiPriority w:val="99"/>
    <w:semiHidden/>
    <w:unhideWhenUsed/>
    <w:rsid w:val="00AD74CC"/>
    <w:pPr>
      <w:spacing w:before="100" w:beforeAutospacing="1" w:after="100" w:afterAutospacing="1" w:line="240" w:lineRule="auto"/>
    </w:pPr>
    <w:rPr>
      <w:rFonts w:ascii="Times New Roman" w:eastAsiaTheme="minorEastAsia" w:hAnsi="Times New Roman" w:cs="Times New Roman"/>
      <w:sz w:val="24"/>
      <w:szCs w:val="24"/>
      <w:lang w:eastAsia="zh-CN"/>
    </w:rPr>
  </w:style>
  <w:style w:type="character" w:styleId="FollowedHyperlink">
    <w:name w:val="FollowedHyperlink"/>
    <w:basedOn w:val="DefaultParagraphFont"/>
    <w:uiPriority w:val="99"/>
    <w:semiHidden/>
    <w:unhideWhenUsed/>
    <w:rsid w:val="00F46A36"/>
    <w:rPr>
      <w:color w:val="954F72" w:themeColor="followedHyperlink"/>
      <w:u w:val="single"/>
    </w:rPr>
  </w:style>
  <w:style w:type="character" w:customStyle="1" w:styleId="UnresolvedMention2">
    <w:name w:val="Unresolved Mention2"/>
    <w:basedOn w:val="DefaultParagraphFont"/>
    <w:uiPriority w:val="99"/>
    <w:semiHidden/>
    <w:unhideWhenUsed/>
    <w:rsid w:val="00D301B7"/>
    <w:rPr>
      <w:color w:val="605E5C"/>
      <w:shd w:val="clear" w:color="auto" w:fill="E1DFDD"/>
    </w:rPr>
  </w:style>
  <w:style w:type="character" w:customStyle="1" w:styleId="UnresolvedMention3">
    <w:name w:val="Unresolved Mention3"/>
    <w:basedOn w:val="DefaultParagraphFont"/>
    <w:uiPriority w:val="99"/>
    <w:semiHidden/>
    <w:unhideWhenUsed/>
    <w:rsid w:val="00C95CAA"/>
    <w:rPr>
      <w:color w:val="605E5C"/>
      <w:shd w:val="clear" w:color="auto" w:fill="E1DFDD"/>
    </w:rPr>
  </w:style>
  <w:style w:type="character" w:customStyle="1" w:styleId="UnresolvedMention4">
    <w:name w:val="Unresolved Mention4"/>
    <w:basedOn w:val="DefaultParagraphFont"/>
    <w:uiPriority w:val="99"/>
    <w:semiHidden/>
    <w:unhideWhenUsed/>
    <w:rsid w:val="00767C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577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len.Aradi@shell.com" TargetMode="External"/><Relationship Id="rId13" Type="http://schemas.openxmlformats.org/officeDocument/2006/relationships/image" Target="media/image3.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aiwang@stanford.edu" TargetMode="External"/><Relationship Id="rId14" Type="http://schemas.openxmlformats.org/officeDocument/2006/relationships/hyperlink" Target="http://web.stanford.edu/group/haiwanglab/JetSurF/JetSurF2.0/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030AE-1BD6-0A48-9FC8-BE2B80E8A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623</TotalTime>
  <Pages>8</Pages>
  <Words>3550</Words>
  <Characters>20241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Saggese</dc:creator>
  <cp:keywords/>
  <dc:description/>
  <cp:lastModifiedBy>Rui Xu</cp:lastModifiedBy>
  <cp:revision>1823</cp:revision>
  <dcterms:created xsi:type="dcterms:W3CDTF">2020-01-14T22:52:00Z</dcterms:created>
  <dcterms:modified xsi:type="dcterms:W3CDTF">2020-04-17T02:22:00Z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MacEqns">
    <vt:bool>true</vt:bool>
  </property>
</Properties>
</file>