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5CED" w:rsidRDefault="00DB66E0">
      <w:pPr>
        <w:rPr>
          <w:lang w:val="de-DE"/>
        </w:rPr>
      </w:pPr>
      <w:r w:rsidRPr="00DB66E0">
        <w:rPr>
          <w:lang w:val="de-DE"/>
        </w:rPr>
        <w:t>Tony Hyun Kim</w:t>
      </w:r>
    </w:p>
    <w:p w:rsidR="00DB66E0" w:rsidRPr="00DB66E0" w:rsidRDefault="006D483E">
      <w:pPr>
        <w:rPr>
          <w:lang w:val="de-DE"/>
        </w:rPr>
      </w:pPr>
      <w:r>
        <w:rPr>
          <w:lang w:val="de-DE"/>
        </w:rPr>
        <w:t>9</w:t>
      </w:r>
      <w:r w:rsidR="00DB66E0">
        <w:rPr>
          <w:lang w:val="de-DE"/>
        </w:rPr>
        <w:t xml:space="preserve"> Februar 2009</w:t>
      </w:r>
    </w:p>
    <w:p w:rsidR="00DB66E0" w:rsidRDefault="00DB66E0">
      <w:pPr>
        <w:rPr>
          <w:lang w:val="de-DE"/>
        </w:rPr>
      </w:pPr>
      <w:r>
        <w:rPr>
          <w:lang w:val="de-DE"/>
        </w:rPr>
        <w:t xml:space="preserve">21F.404: </w:t>
      </w:r>
      <w:r w:rsidR="008927B2">
        <w:rPr>
          <w:lang w:val="de-DE"/>
        </w:rPr>
        <w:t>Auf Sand gebaut</w:t>
      </w:r>
    </w:p>
    <w:p w:rsidR="008927B2" w:rsidRDefault="008927B2" w:rsidP="00DB66E0">
      <w:pPr>
        <w:spacing w:line="480" w:lineRule="auto"/>
        <w:rPr>
          <w:lang w:val="de-DE"/>
        </w:rPr>
      </w:pPr>
    </w:p>
    <w:p w:rsidR="00DB66E0" w:rsidRDefault="008927B2" w:rsidP="00DB66E0">
      <w:pPr>
        <w:spacing w:line="480" w:lineRule="auto"/>
        <w:rPr>
          <w:lang w:val="de-DE"/>
        </w:rPr>
      </w:pPr>
      <w:r>
        <w:rPr>
          <w:lang w:val="de-DE"/>
        </w:rPr>
        <w:t xml:space="preserve">Herr und Frau Bodelschwingh sind eine Ehepaar in der frühere DDR, die von der Kommunalen Wohnungsverwaltung ein Haus für 35.000 Ost gekauft haben. Eines Tages werden sie von Herr Prottwedel und Herr Schwiebus besucht, die behaupten dass das Haus zum Prottwedel gehört. </w:t>
      </w:r>
      <w:r w:rsidR="00C84606">
        <w:rPr>
          <w:lang w:val="de-DE"/>
        </w:rPr>
        <w:t>Im Jahre 1936 ha</w:t>
      </w:r>
      <w:r w:rsidR="00D60AC7">
        <w:rPr>
          <w:lang w:val="de-DE"/>
        </w:rPr>
        <w:t>be</w:t>
      </w:r>
      <w:r w:rsidR="00C84606">
        <w:rPr>
          <w:lang w:val="de-DE"/>
        </w:rPr>
        <w:t xml:space="preserve"> seine Eltern von einem Herrn Siegfried Rothmund das Haus</w:t>
      </w:r>
      <w:r w:rsidR="00D60AC7">
        <w:rPr>
          <w:lang w:val="de-DE"/>
        </w:rPr>
        <w:t xml:space="preserve"> rechtmäβig</w:t>
      </w:r>
      <w:r w:rsidR="00C84606">
        <w:rPr>
          <w:lang w:val="de-DE"/>
        </w:rPr>
        <w:t xml:space="preserve"> erworben, aber dann </w:t>
      </w:r>
      <w:r>
        <w:rPr>
          <w:lang w:val="de-DE"/>
        </w:rPr>
        <w:t>wurde</w:t>
      </w:r>
      <w:r w:rsidR="007D1AE7">
        <w:rPr>
          <w:lang w:val="de-DE"/>
        </w:rPr>
        <w:t xml:space="preserve"> das Haus </w:t>
      </w:r>
      <w:r>
        <w:rPr>
          <w:lang w:val="de-DE"/>
        </w:rPr>
        <w:t xml:space="preserve">entschädigungslos enteignet. </w:t>
      </w:r>
      <w:r w:rsidR="00C84606">
        <w:rPr>
          <w:lang w:val="de-DE"/>
        </w:rPr>
        <w:t>Danach kommt Frau Rothmund</w:t>
      </w:r>
      <w:r w:rsidR="00B5452A">
        <w:rPr>
          <w:lang w:val="de-DE"/>
        </w:rPr>
        <w:t xml:space="preserve"> aus Tel Aviv mit einem Affidavit von ihrem Groβvater, das zeigt: der Kaufvertrag im Jahre 1936 </w:t>
      </w:r>
      <w:r w:rsidR="002404DE">
        <w:rPr>
          <w:lang w:val="de-DE"/>
        </w:rPr>
        <w:t xml:space="preserve">ist </w:t>
      </w:r>
      <w:r w:rsidR="0009785A">
        <w:rPr>
          <w:lang w:val="de-DE"/>
        </w:rPr>
        <w:t xml:space="preserve">auch </w:t>
      </w:r>
      <w:r w:rsidR="002404DE">
        <w:rPr>
          <w:lang w:val="de-DE"/>
        </w:rPr>
        <w:t>null</w:t>
      </w:r>
      <w:r w:rsidR="003A205A">
        <w:rPr>
          <w:lang w:val="de-DE"/>
        </w:rPr>
        <w:t>,</w:t>
      </w:r>
      <w:r w:rsidR="002404DE">
        <w:rPr>
          <w:lang w:val="de-DE"/>
        </w:rPr>
        <w:t xml:space="preserve"> weil er</w:t>
      </w:r>
      <w:r w:rsidR="00B5452A">
        <w:rPr>
          <w:lang w:val="de-DE"/>
        </w:rPr>
        <w:t xml:space="preserve"> </w:t>
      </w:r>
      <w:r w:rsidR="002404DE">
        <w:rPr>
          <w:lang w:val="de-DE"/>
        </w:rPr>
        <w:t xml:space="preserve">unter </w:t>
      </w:r>
      <w:r w:rsidR="00B5452A">
        <w:rPr>
          <w:lang w:val="de-DE"/>
        </w:rPr>
        <w:t>auβergewöhnliche Umstände gemacht wurde</w:t>
      </w:r>
      <w:r w:rsidR="002404DE">
        <w:rPr>
          <w:lang w:val="de-DE"/>
        </w:rPr>
        <w:t xml:space="preserve"> (nämlich </w:t>
      </w:r>
      <w:r w:rsidR="00BA23F9">
        <w:rPr>
          <w:lang w:val="de-DE"/>
        </w:rPr>
        <w:t>der SS-Sturmführer Dietmar Prottwedel hat Herr Rothmund mit Konzentrationslager bedroht)</w:t>
      </w:r>
      <w:r w:rsidR="00B5452A">
        <w:rPr>
          <w:lang w:val="de-DE"/>
        </w:rPr>
        <w:t>.</w:t>
      </w:r>
    </w:p>
    <w:sectPr w:rsidR="00DB66E0" w:rsidSect="00DA5CE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C46060A"/>
    <w:multiLevelType w:val="hybridMultilevel"/>
    <w:tmpl w:val="D6A4D6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DB66E0"/>
    <w:rsid w:val="0009785A"/>
    <w:rsid w:val="000D4CB8"/>
    <w:rsid w:val="002404DE"/>
    <w:rsid w:val="0025073C"/>
    <w:rsid w:val="0025467C"/>
    <w:rsid w:val="003A205A"/>
    <w:rsid w:val="005A0B01"/>
    <w:rsid w:val="006D483E"/>
    <w:rsid w:val="006F3188"/>
    <w:rsid w:val="0071435C"/>
    <w:rsid w:val="00773537"/>
    <w:rsid w:val="007D1AE7"/>
    <w:rsid w:val="007D5A95"/>
    <w:rsid w:val="0088269C"/>
    <w:rsid w:val="008927B2"/>
    <w:rsid w:val="00A61F19"/>
    <w:rsid w:val="00AE7759"/>
    <w:rsid w:val="00B5452A"/>
    <w:rsid w:val="00BA23F9"/>
    <w:rsid w:val="00C84606"/>
    <w:rsid w:val="00D60AC7"/>
    <w:rsid w:val="00DA5CED"/>
    <w:rsid w:val="00DB66E0"/>
    <w:rsid w:val="00E26D6A"/>
    <w:rsid w:val="00EE7FB6"/>
    <w:rsid w:val="00F83A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5CE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B66E0"/>
    <w:rPr>
      <w:color w:val="808080"/>
    </w:rPr>
  </w:style>
  <w:style w:type="paragraph" w:styleId="BalloonText">
    <w:name w:val="Balloon Text"/>
    <w:basedOn w:val="Normal"/>
    <w:link w:val="BalloonTextChar"/>
    <w:uiPriority w:val="99"/>
    <w:semiHidden/>
    <w:unhideWhenUsed/>
    <w:rsid w:val="00DB66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B66E0"/>
    <w:rPr>
      <w:rFonts w:ascii="Tahoma" w:hAnsi="Tahoma" w:cs="Tahoma"/>
      <w:sz w:val="16"/>
      <w:szCs w:val="16"/>
    </w:rPr>
  </w:style>
  <w:style w:type="paragraph" w:styleId="ListParagraph">
    <w:name w:val="List Paragraph"/>
    <w:basedOn w:val="Normal"/>
    <w:uiPriority w:val="34"/>
    <w:qFormat/>
    <w:rsid w:val="00773537"/>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114</Words>
  <Characters>651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Kim</dc:creator>
  <cp:keywords/>
  <dc:description/>
  <cp:lastModifiedBy>Tony Kim</cp:lastModifiedBy>
  <cp:revision>10</cp:revision>
  <dcterms:created xsi:type="dcterms:W3CDTF">2009-02-09T13:12:00Z</dcterms:created>
  <dcterms:modified xsi:type="dcterms:W3CDTF">2009-02-09T13:34:00Z</dcterms:modified>
</cp:coreProperties>
</file>